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3833" w14:textId="77777777" w:rsidR="001456F0" w:rsidRPr="005B666C" w:rsidRDefault="001456F0" w:rsidP="001456F0">
      <w:pPr>
        <w:jc w:val="right"/>
        <w:rPr>
          <w:rFonts w:ascii="Arial" w:hAnsi="Arial" w:cs="Arial"/>
          <w:b/>
          <w:sz w:val="18"/>
          <w:szCs w:val="20"/>
          <w:lang w:val="lv-LV"/>
        </w:rPr>
      </w:pPr>
      <w:bookmarkStart w:id="0" w:name="_Hlk25588274"/>
      <w:r w:rsidRPr="005B666C">
        <w:rPr>
          <w:rFonts w:ascii="Arial" w:hAnsi="Arial" w:cs="Arial"/>
          <w:b/>
          <w:sz w:val="18"/>
          <w:szCs w:val="20"/>
          <w:lang w:val="lv-LV"/>
        </w:rPr>
        <w:t>3.3.2.B pielikums</w:t>
      </w:r>
    </w:p>
    <w:p w14:paraId="44E12C8B" w14:textId="77777777" w:rsidR="00220D76" w:rsidRDefault="00220D76" w:rsidP="00220D76">
      <w:pPr>
        <w:pStyle w:val="Title"/>
        <w:ind w:left="2880" w:firstLine="720"/>
        <w:jc w:val="right"/>
        <w:rPr>
          <w:b w:val="0"/>
          <w:szCs w:val="24"/>
        </w:rPr>
      </w:pPr>
    </w:p>
    <w:p w14:paraId="0D76A518" w14:textId="05D51E91" w:rsidR="00220D76" w:rsidRPr="00592886" w:rsidRDefault="00220D76" w:rsidP="001456F0">
      <w:pPr>
        <w:pStyle w:val="Title"/>
        <w:ind w:left="5040" w:firstLine="720"/>
        <w:jc w:val="right"/>
        <w:rPr>
          <w:rFonts w:ascii="Arial" w:hAnsi="Arial" w:cs="Arial"/>
          <w:b w:val="0"/>
          <w:sz w:val="20"/>
        </w:rPr>
      </w:pPr>
      <w:r w:rsidRPr="00592886">
        <w:rPr>
          <w:rFonts w:ascii="Arial" w:hAnsi="Arial" w:cs="Arial"/>
          <w:b w:val="0"/>
          <w:sz w:val="20"/>
        </w:rPr>
        <w:t xml:space="preserve">Līgums Nr. </w:t>
      </w:r>
      <w:r w:rsidR="00D72A9F">
        <w:rPr>
          <w:rFonts w:ascii="Arial" w:hAnsi="Arial" w:cs="Arial"/>
          <w:b w:val="0"/>
          <w:sz w:val="20"/>
        </w:rPr>
        <w:t>___</w:t>
      </w:r>
    </w:p>
    <w:p w14:paraId="1BA83FF8" w14:textId="77777777" w:rsidR="00EA3626" w:rsidRPr="00592886" w:rsidRDefault="00EA3626" w:rsidP="00220D76">
      <w:pPr>
        <w:pStyle w:val="Title"/>
        <w:rPr>
          <w:rFonts w:ascii="Arial" w:hAnsi="Arial" w:cs="Arial"/>
          <w:sz w:val="20"/>
        </w:rPr>
      </w:pPr>
    </w:p>
    <w:p w14:paraId="01998A74" w14:textId="77777777" w:rsidR="00882344" w:rsidRDefault="00882344" w:rsidP="00220D76">
      <w:pPr>
        <w:pStyle w:val="Title"/>
        <w:rPr>
          <w:rFonts w:ascii="Arial" w:hAnsi="Arial" w:cs="Arial"/>
          <w:szCs w:val="24"/>
        </w:rPr>
      </w:pPr>
    </w:p>
    <w:p w14:paraId="6D0CBECE" w14:textId="77777777" w:rsidR="00882344" w:rsidRPr="00153F49" w:rsidRDefault="00882344" w:rsidP="00882344">
      <w:pPr>
        <w:pStyle w:val="Title"/>
        <w:ind w:left="3261" w:firstLine="720"/>
        <w:jc w:val="left"/>
        <w:rPr>
          <w:b w:val="0"/>
          <w:sz w:val="26"/>
          <w:szCs w:val="26"/>
        </w:rPr>
      </w:pPr>
      <w:r w:rsidRPr="00153F49">
        <w:rPr>
          <w:b w:val="0"/>
          <w:sz w:val="26"/>
          <w:szCs w:val="26"/>
        </w:rPr>
        <w:t>Līgums</w:t>
      </w:r>
    </w:p>
    <w:p w14:paraId="1D00E6D7" w14:textId="77777777" w:rsidR="00882344" w:rsidRPr="00153F49" w:rsidRDefault="00882344" w:rsidP="00882344">
      <w:pPr>
        <w:pStyle w:val="Title"/>
        <w:rPr>
          <w:b w:val="0"/>
          <w:sz w:val="26"/>
          <w:szCs w:val="26"/>
        </w:rPr>
      </w:pPr>
      <w:r w:rsidRPr="00153F49">
        <w:rPr>
          <w:b w:val="0"/>
          <w:sz w:val="26"/>
          <w:szCs w:val="26"/>
        </w:rPr>
        <w:t>Par publiskās lietošanas dzelzceļa infrastruktūras izmantošanu</w:t>
      </w:r>
    </w:p>
    <w:p w14:paraId="46A47F47" w14:textId="77777777" w:rsidR="00882344" w:rsidRPr="0005423D" w:rsidRDefault="00882344" w:rsidP="00882344">
      <w:pPr>
        <w:rPr>
          <w:bCs/>
          <w:sz w:val="16"/>
          <w:szCs w:val="16"/>
          <w:lang w:val="lv-LV"/>
        </w:rPr>
      </w:pPr>
    </w:p>
    <w:p w14:paraId="2FB390F9" w14:textId="77777777" w:rsidR="00882344" w:rsidRDefault="00882344" w:rsidP="00882344">
      <w:pPr>
        <w:pStyle w:val="Title"/>
        <w:spacing w:after="120"/>
        <w:jc w:val="both"/>
        <w:rPr>
          <w:b w:val="0"/>
          <w:bCs w:val="0"/>
          <w:sz w:val="20"/>
        </w:rPr>
      </w:pPr>
    </w:p>
    <w:p w14:paraId="16CD738E" w14:textId="77777777" w:rsidR="00882344" w:rsidRDefault="00882344" w:rsidP="00882344">
      <w:pPr>
        <w:ind w:firstLine="709"/>
        <w:jc w:val="both"/>
        <w:rPr>
          <w:b/>
          <w:lang w:val="lv-LV" w:eastAsia="lv-LV"/>
        </w:rPr>
      </w:pPr>
    </w:p>
    <w:p w14:paraId="62D6D2EB" w14:textId="77777777" w:rsidR="00882344" w:rsidRPr="009705DB" w:rsidRDefault="00882344" w:rsidP="00882344">
      <w:pPr>
        <w:ind w:firstLine="709"/>
        <w:jc w:val="both"/>
        <w:rPr>
          <w:bCs/>
          <w:lang w:val="lv-LV" w:eastAsia="lv-LV"/>
        </w:rPr>
      </w:pPr>
      <w:r w:rsidRPr="009705DB">
        <w:rPr>
          <w:b/>
          <w:lang w:val="lv-LV" w:eastAsia="lv-LV"/>
        </w:rPr>
        <w:t>VAS “Latvijas dzelzceļš”</w:t>
      </w:r>
      <w:r w:rsidRPr="009705DB">
        <w:rPr>
          <w:bCs/>
          <w:lang w:val="lv-LV" w:eastAsia="lv-LV"/>
        </w:rPr>
        <w:t xml:space="preserve">, </w:t>
      </w:r>
      <w:proofErr w:type="spellStart"/>
      <w:r w:rsidRPr="009705DB">
        <w:rPr>
          <w:bCs/>
          <w:lang w:val="lv-LV" w:eastAsia="lv-LV"/>
        </w:rPr>
        <w:t>reģ</w:t>
      </w:r>
      <w:proofErr w:type="spellEnd"/>
      <w:r w:rsidRPr="009705DB">
        <w:rPr>
          <w:bCs/>
          <w:lang w:val="lv-LV" w:eastAsia="lv-LV"/>
        </w:rPr>
        <w:t>. Nr.__________, turpmāk - Pārvaldītājs, kā valsts publiskās lietošanas dzelzceļa infrastruktūras pārvaldītājs, Valdes priekšsēdētāja _____________ personā, kurš rīkojas saskaņā ar ___.gada __ valdes lēmumu Nr. ____________ un Valdes locekļa _____________ personā, kurš rīkojas saskaņā ar ____.gada __ valdes lēmumu Nr.____________, kuri rīkojas pamatojoties uz ________</w:t>
      </w:r>
      <w:r w:rsidRPr="009705DB">
        <w:rPr>
          <w:bCs/>
          <w:lang w:val="lv-LV"/>
        </w:rPr>
        <w:softHyphen/>
        <w:t xml:space="preserve"> valdes lēmumu Nr. ___________, </w:t>
      </w:r>
      <w:r w:rsidRPr="009705DB">
        <w:rPr>
          <w:bCs/>
          <w:lang w:val="lv-LV" w:eastAsia="lv-LV"/>
        </w:rPr>
        <w:t xml:space="preserve">no vienas puses, un </w:t>
      </w:r>
    </w:p>
    <w:p w14:paraId="66667462" w14:textId="77777777" w:rsidR="00882344" w:rsidRPr="009705DB" w:rsidRDefault="00882344" w:rsidP="00882344">
      <w:pPr>
        <w:spacing w:after="120"/>
        <w:ind w:firstLine="709"/>
        <w:jc w:val="both"/>
        <w:rPr>
          <w:lang w:val="lv-LV"/>
        </w:rPr>
      </w:pPr>
      <w:proofErr w:type="spellStart"/>
      <w:r w:rsidRPr="009705DB">
        <w:rPr>
          <w:b/>
          <w:lang w:val="lv-LV"/>
        </w:rPr>
        <w:t>xxxxxx</w:t>
      </w:r>
      <w:proofErr w:type="spellEnd"/>
      <w:r w:rsidRPr="009705DB">
        <w:rPr>
          <w:lang w:val="lv-LV"/>
        </w:rPr>
        <w:t xml:space="preserve">, </w:t>
      </w:r>
      <w:proofErr w:type="spellStart"/>
      <w:r w:rsidRPr="009705DB">
        <w:rPr>
          <w:lang w:val="lv-LV"/>
        </w:rPr>
        <w:t>reģ</w:t>
      </w:r>
      <w:proofErr w:type="spellEnd"/>
      <w:r w:rsidRPr="009705DB">
        <w:rPr>
          <w:lang w:val="lv-LV"/>
        </w:rPr>
        <w:t xml:space="preserve">. Nr. _________, turpmāk – Pārvadātājs, </w:t>
      </w:r>
      <w:r w:rsidRPr="009705DB">
        <w:rPr>
          <w:bCs/>
          <w:lang w:val="lv-LV" w:eastAsia="lv-LV"/>
        </w:rPr>
        <w:t xml:space="preserve">Valdes locekļa _________________ </w:t>
      </w:r>
      <w:r w:rsidRPr="009705DB">
        <w:rPr>
          <w:lang w:val="lv-LV"/>
        </w:rPr>
        <w:t xml:space="preserve">personā, kurš rīkojas saskaņā ar __________________ no otras puses,   </w:t>
      </w:r>
    </w:p>
    <w:p w14:paraId="038BCCD7" w14:textId="77777777" w:rsidR="00882344" w:rsidRPr="009705DB" w:rsidRDefault="00882344" w:rsidP="00882344">
      <w:pPr>
        <w:spacing w:after="120"/>
        <w:ind w:firstLine="709"/>
        <w:jc w:val="both"/>
        <w:rPr>
          <w:b/>
          <w:lang w:val="lv-LV"/>
        </w:rPr>
      </w:pPr>
      <w:r w:rsidRPr="009705DB">
        <w:rPr>
          <w:lang w:val="lv-LV"/>
        </w:rPr>
        <w:t>kopā vai atsevišķi arī sauktas Puses vai Puse, vienojas noslēgt līgumu „Par publiskās lietošanas dzelzceļa infrastruktūras izmantošanu”, turpmāk – Līgums, šādā redakcijā:</w:t>
      </w:r>
    </w:p>
    <w:p w14:paraId="253E0389" w14:textId="77777777" w:rsidR="00882344" w:rsidRPr="009705DB" w:rsidRDefault="00882344" w:rsidP="00882344">
      <w:pPr>
        <w:pStyle w:val="ListParagraph"/>
        <w:numPr>
          <w:ilvl w:val="0"/>
          <w:numId w:val="2"/>
        </w:numPr>
        <w:tabs>
          <w:tab w:val="left" w:pos="0"/>
        </w:tabs>
        <w:autoSpaceDE w:val="0"/>
        <w:autoSpaceDN w:val="0"/>
        <w:adjustRightInd w:val="0"/>
        <w:spacing w:after="120"/>
        <w:rPr>
          <w:b/>
          <w:bCs/>
          <w:lang w:val="lv-LV"/>
        </w:rPr>
      </w:pPr>
      <w:r w:rsidRPr="009705DB">
        <w:rPr>
          <w:b/>
          <w:bCs/>
          <w:lang w:val="lv-LV"/>
        </w:rPr>
        <w:t>Līguma priekšmets</w:t>
      </w:r>
    </w:p>
    <w:p w14:paraId="571A77C9" w14:textId="77777777" w:rsidR="00882344" w:rsidRPr="009705DB" w:rsidRDefault="00882344" w:rsidP="00882344">
      <w:pPr>
        <w:pStyle w:val="ListParagraph"/>
        <w:tabs>
          <w:tab w:val="left" w:pos="0"/>
        </w:tabs>
        <w:autoSpaceDE w:val="0"/>
        <w:autoSpaceDN w:val="0"/>
        <w:adjustRightInd w:val="0"/>
        <w:spacing w:after="120"/>
        <w:jc w:val="both"/>
        <w:rPr>
          <w:b/>
          <w:bCs/>
          <w:lang w:val="lv-LV"/>
        </w:rPr>
      </w:pPr>
    </w:p>
    <w:p w14:paraId="2D722BC5" w14:textId="77777777" w:rsidR="00882344" w:rsidRPr="009705DB" w:rsidRDefault="00882344" w:rsidP="00882344">
      <w:pPr>
        <w:pStyle w:val="Title"/>
        <w:spacing w:after="120"/>
        <w:ind w:firstLine="284"/>
        <w:jc w:val="both"/>
        <w:rPr>
          <w:b w:val="0"/>
          <w:szCs w:val="24"/>
          <w:lang w:eastAsia="lv-LV"/>
        </w:rPr>
      </w:pPr>
      <w:r w:rsidRPr="009705DB">
        <w:rPr>
          <w:b w:val="0"/>
          <w:szCs w:val="24"/>
          <w:lang w:eastAsia="lv-LV"/>
        </w:rPr>
        <w:t xml:space="preserve">1.1. Līguma priekšmets ir Pušu saistības, Pārvadātājam izmantojot publiskās lietošanas dzelzceļa infrastruktūru, kuras pārvaldītājs ir VAS “Latvijas dzelzceļš”, turpmāk Līgumā – dzelzceļa infrastruktūra, dzelzceļa kravu pārvadājumu veikšanai </w:t>
      </w:r>
      <w:r w:rsidRPr="009705DB">
        <w:rPr>
          <w:b w:val="0"/>
          <w:szCs w:val="24"/>
        </w:rPr>
        <w:t>Latvijas Republikas teritorijā</w:t>
      </w:r>
      <w:r w:rsidRPr="009705DB">
        <w:rPr>
          <w:b w:val="0"/>
          <w:szCs w:val="24"/>
          <w:lang w:eastAsia="lv-LV"/>
        </w:rPr>
        <w:t>.</w:t>
      </w:r>
    </w:p>
    <w:p w14:paraId="1005DE90" w14:textId="77777777" w:rsidR="00882344" w:rsidRPr="009705DB" w:rsidRDefault="00882344" w:rsidP="00882344">
      <w:pPr>
        <w:pStyle w:val="Title"/>
        <w:ind w:firstLine="284"/>
        <w:jc w:val="both"/>
        <w:rPr>
          <w:b w:val="0"/>
          <w:szCs w:val="24"/>
          <w:highlight w:val="yellow"/>
        </w:rPr>
      </w:pPr>
      <w:r w:rsidRPr="009705DB">
        <w:rPr>
          <w:b w:val="0"/>
          <w:szCs w:val="24"/>
        </w:rPr>
        <w:t>1.2. Pārvaldītājs sniedz Pārvadātājam dzelzceļa infrastruktūras izmantošanas pakalpojumus, tas ir, Dzelzceļa likuma 12.</w:t>
      </w:r>
      <w:r w:rsidRPr="009705DB">
        <w:rPr>
          <w:b w:val="0"/>
          <w:szCs w:val="24"/>
          <w:vertAlign w:val="superscript"/>
        </w:rPr>
        <w:t xml:space="preserve">1 </w:t>
      </w:r>
      <w:r w:rsidRPr="009705DB">
        <w:rPr>
          <w:b w:val="0"/>
          <w:szCs w:val="24"/>
        </w:rPr>
        <w:t>panta pirmajā daļā minēto minimālā piekļuves pakalpojumu kompleksa un piekļuves dzelzceļa infrastruktūrai, kas savieno infrastruktūru ar apkalpes vietām, turpmāk - dzelzceļa infrastruktūras pakalpojums,  kas ietver:</w:t>
      </w:r>
    </w:p>
    <w:p w14:paraId="4C38046B" w14:textId="77777777" w:rsidR="00882344" w:rsidRPr="009705DB" w:rsidRDefault="00882344" w:rsidP="00882344">
      <w:pPr>
        <w:pStyle w:val="BodyText"/>
        <w:spacing w:after="0"/>
        <w:ind w:firstLine="284"/>
        <w:jc w:val="both"/>
        <w:rPr>
          <w:lang w:val="lv-LV"/>
        </w:rPr>
      </w:pPr>
      <w:r w:rsidRPr="009705DB">
        <w:rPr>
          <w:lang w:val="lv-LV"/>
        </w:rPr>
        <w:t>1.2.1. tiesības izmantot Pārvadātājam piešķirto dzelzceļa infrastruktūras jaudu;</w:t>
      </w:r>
    </w:p>
    <w:p w14:paraId="1C0E4900" w14:textId="77777777" w:rsidR="00882344" w:rsidRPr="009705DB" w:rsidRDefault="00882344" w:rsidP="00882344">
      <w:pPr>
        <w:pStyle w:val="tv213"/>
        <w:spacing w:before="0" w:beforeAutospacing="0" w:after="0" w:afterAutospacing="0"/>
        <w:ind w:firstLine="284"/>
        <w:jc w:val="both"/>
      </w:pPr>
      <w:r w:rsidRPr="009705DB">
        <w:t>1.2.2. dzelzceļa infrastruktūras (arī atzarojumu un pārmiju) izmantošanu;</w:t>
      </w:r>
    </w:p>
    <w:p w14:paraId="6B134D74" w14:textId="77777777" w:rsidR="00882344" w:rsidRPr="009705DB" w:rsidRDefault="00882344" w:rsidP="00882344">
      <w:pPr>
        <w:pStyle w:val="tv213"/>
        <w:spacing w:before="0" w:beforeAutospacing="0" w:after="0" w:afterAutospacing="0"/>
        <w:ind w:firstLine="284"/>
        <w:jc w:val="both"/>
      </w:pPr>
      <w:r w:rsidRPr="009705DB">
        <w:t>1.2.3. vilcienu kustības vadību, ietverot signalizēšanu, regulēšanu, dispečera</w:t>
      </w:r>
      <w:r w:rsidRPr="009705DB">
        <w:rPr>
          <w:strike/>
        </w:rPr>
        <w:t xml:space="preserve"> </w:t>
      </w:r>
      <w:r w:rsidRPr="009705DB">
        <w:t>pakalpojumus un saziņu, kā arī informācijas sniegšanu par vilcienu kustību;</w:t>
      </w:r>
    </w:p>
    <w:p w14:paraId="5E8F4DC8" w14:textId="77777777" w:rsidR="00882344" w:rsidRPr="009705DB" w:rsidRDefault="00882344" w:rsidP="00882344">
      <w:pPr>
        <w:pStyle w:val="tv213"/>
        <w:spacing w:before="0" w:beforeAutospacing="0" w:after="0" w:afterAutospacing="0"/>
        <w:ind w:firstLine="284"/>
        <w:jc w:val="both"/>
      </w:pPr>
      <w:r w:rsidRPr="009705DB">
        <w:t>1.2.4. vilces elektroapgādes iekārtu izmantošanu, kur tās ir pieejamas;</w:t>
      </w:r>
    </w:p>
    <w:p w14:paraId="3AA7C833" w14:textId="77777777" w:rsidR="00882344" w:rsidRPr="009705DB" w:rsidRDefault="00882344" w:rsidP="00882344">
      <w:pPr>
        <w:pStyle w:val="tv213"/>
        <w:spacing w:before="0" w:beforeAutospacing="0" w:after="120" w:afterAutospacing="0"/>
        <w:jc w:val="both"/>
      </w:pPr>
      <w:r w:rsidRPr="009705DB">
        <w:t>1.2.5. citu informāciju, kas nepieciešama, lai sniegtu dzelzceļa infrastruktūras pakalpojumus, kam iedalīta dzelzceļa infrastruktūras jauda.</w:t>
      </w:r>
    </w:p>
    <w:p w14:paraId="51B81E80" w14:textId="77777777" w:rsidR="00882344" w:rsidRPr="009705DB" w:rsidRDefault="00882344" w:rsidP="00882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lang w:val="lv-LV" w:eastAsia="lv-LV"/>
        </w:rPr>
      </w:pPr>
      <w:r w:rsidRPr="009705DB">
        <w:rPr>
          <w:lang w:val="lv-LV" w:eastAsia="lv-LV"/>
        </w:rPr>
        <w:t>1.3. Pārvadātājs savas darbības veic saskaņā ar:</w:t>
      </w:r>
    </w:p>
    <w:p w14:paraId="1F76E367" w14:textId="77777777" w:rsidR="00882344" w:rsidRPr="009705DB" w:rsidRDefault="00882344" w:rsidP="00882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lang w:val="lv-LV" w:eastAsia="lv-LV"/>
        </w:rPr>
      </w:pPr>
      <w:r w:rsidRPr="009705DB">
        <w:rPr>
          <w:lang w:val="lv-LV" w:eastAsia="lv-LV"/>
        </w:rPr>
        <w:t xml:space="preserve">1.3.1. </w:t>
      </w:r>
      <w:r w:rsidRPr="009705DB">
        <w:rPr>
          <w:lang w:val="lv-LV"/>
        </w:rPr>
        <w:t>Latvijas Republikas</w:t>
      </w:r>
      <w:r w:rsidRPr="009705DB">
        <w:rPr>
          <w:lang w:val="lv-LV" w:eastAsia="lv-LV"/>
        </w:rPr>
        <w:t xml:space="preserve"> Valsts dzelzceļa administrācijas vai Eiropas Savienības dalībvalsts attiecīgas iestādes vai institūcijas izsniegtu derīgu dzelzceļa pārvadātāja licenci, turpmāk Līgumā – Pārvadātāja licence;</w:t>
      </w:r>
    </w:p>
    <w:p w14:paraId="2EFEA429" w14:textId="77777777" w:rsidR="00882344" w:rsidRPr="009705DB" w:rsidRDefault="00882344" w:rsidP="00882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lang w:val="lv-LV"/>
        </w:rPr>
      </w:pPr>
      <w:r w:rsidRPr="009705DB">
        <w:rPr>
          <w:lang w:val="lv-LV" w:eastAsia="lv-LV"/>
        </w:rPr>
        <w:t xml:space="preserve">1.3.2. </w:t>
      </w:r>
      <w:r w:rsidRPr="009705DB">
        <w:rPr>
          <w:lang w:val="lv-LV"/>
        </w:rPr>
        <w:t>Eiropas Savienības Dzelzceļu aģentūras izsniegtu Vienoto drošības sertifikātu, turpmāk Līgumā – Drošības sertifikāts;</w:t>
      </w:r>
    </w:p>
    <w:p w14:paraId="79EC8624" w14:textId="77777777" w:rsidR="00882344" w:rsidRPr="009705DB" w:rsidRDefault="00882344" w:rsidP="00882344">
      <w:pPr>
        <w:numPr>
          <w:ilvl w:val="2"/>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0" w:firstLine="360"/>
        <w:jc w:val="both"/>
        <w:rPr>
          <w:lang w:val="lv-LV"/>
        </w:rPr>
      </w:pPr>
      <w:r w:rsidRPr="009705DB">
        <w:rPr>
          <w:lang w:val="lv-LV"/>
        </w:rPr>
        <w:t>Dzelzceļa tehniskās ekspluatācijas noteikumu (Dzelzceļa likuma 1.panta 10.punkta izpratnē) prasībām.</w:t>
      </w:r>
    </w:p>
    <w:p w14:paraId="431FB2FD" w14:textId="322262F6" w:rsidR="00882344" w:rsidRPr="009705DB" w:rsidRDefault="00882344" w:rsidP="00882344">
      <w:pPr>
        <w:rPr>
          <w:b/>
          <w:bCs/>
          <w:lang w:val="lv-LV"/>
        </w:rPr>
      </w:pPr>
      <w:r>
        <w:rPr>
          <w:b/>
          <w:bCs/>
          <w:lang w:val="lv-LV"/>
        </w:rPr>
        <w:br w:type="page"/>
      </w:r>
    </w:p>
    <w:p w14:paraId="00F71101" w14:textId="77777777" w:rsidR="00882344" w:rsidRPr="009705DB" w:rsidRDefault="00882344" w:rsidP="00882344">
      <w:pPr>
        <w:tabs>
          <w:tab w:val="left" w:pos="0"/>
        </w:tabs>
        <w:autoSpaceDE w:val="0"/>
        <w:autoSpaceDN w:val="0"/>
        <w:adjustRightInd w:val="0"/>
        <w:spacing w:after="120"/>
        <w:ind w:firstLine="284"/>
        <w:jc w:val="both"/>
        <w:rPr>
          <w:b/>
          <w:bCs/>
          <w:lang w:val="lv-LV"/>
        </w:rPr>
      </w:pPr>
      <w:r w:rsidRPr="009705DB">
        <w:rPr>
          <w:b/>
          <w:bCs/>
          <w:lang w:val="lv-LV"/>
        </w:rPr>
        <w:lastRenderedPageBreak/>
        <w:t>2. Pārvaldītāja tiesības un pienākumi</w:t>
      </w:r>
    </w:p>
    <w:p w14:paraId="215416F4" w14:textId="77777777" w:rsidR="00882344" w:rsidRPr="009705DB" w:rsidRDefault="00882344" w:rsidP="00882344">
      <w:pPr>
        <w:spacing w:after="120"/>
        <w:ind w:firstLine="284"/>
        <w:jc w:val="both"/>
        <w:rPr>
          <w:b/>
          <w:lang w:val="lv-LV" w:eastAsia="lv-LV"/>
        </w:rPr>
      </w:pPr>
      <w:r w:rsidRPr="009705DB">
        <w:rPr>
          <w:b/>
          <w:lang w:val="lv-LV" w:eastAsia="lv-LV"/>
        </w:rPr>
        <w:t>2.1. Pārvaldītājam ir šādas tiesības:</w:t>
      </w:r>
    </w:p>
    <w:p w14:paraId="320152F8" w14:textId="77777777" w:rsidR="00882344" w:rsidRPr="009705DB" w:rsidRDefault="00882344" w:rsidP="00882344">
      <w:pPr>
        <w:spacing w:after="120"/>
        <w:ind w:firstLine="284"/>
        <w:jc w:val="both"/>
        <w:rPr>
          <w:lang w:val="lv-LV"/>
        </w:rPr>
      </w:pPr>
      <w:r w:rsidRPr="009705DB">
        <w:rPr>
          <w:bCs/>
          <w:lang w:val="lv-LV" w:eastAsia="lv-LV"/>
        </w:rPr>
        <w:t>2.1.1. Pārvaldītājs ir tiesīgs a</w:t>
      </w:r>
      <w:r w:rsidRPr="009705DB">
        <w:rPr>
          <w:lang w:val="lv-LV"/>
        </w:rPr>
        <w:t>izliegt Pārvadātājam izmantot dzelzceļa infrastruktūru, ja Pārvadātāja licences vai Drošības sertifikāta darbība ir apturēta vai anulēta, tiem ir beidzies derīguma termiņš, Pārvadātājs neievēro Līguma 3.2.8. un 3.2.10. punkta noteikumus vai, ja Pārvadātājs vairāk kā 14 (četrpadsmit) kalendārās dienas pēc Pārvaldītāja attiecīga rakstiska pieprasījuma saņemšanas kavē maksājumus par Pārvaldītāja sniegtajiem  dzelzceļa infrastruktūras pakalpojumiem.</w:t>
      </w:r>
    </w:p>
    <w:p w14:paraId="77D8D3F6" w14:textId="77777777" w:rsidR="00882344" w:rsidRPr="009705DB" w:rsidRDefault="00882344" w:rsidP="00882344">
      <w:pPr>
        <w:spacing w:after="120"/>
        <w:ind w:firstLine="284"/>
        <w:jc w:val="both"/>
        <w:rPr>
          <w:lang w:val="lv-LV"/>
        </w:rPr>
      </w:pPr>
      <w:r w:rsidRPr="009705DB">
        <w:rPr>
          <w:lang w:val="lv-LV"/>
        </w:rPr>
        <w:t xml:space="preserve">2.1.2. Pārvaldītājs ir tiesīgs pieprasīt un saņemt no Pārvadātāja dokumentus un informāciju, kas ir nepieciešama pārvadājumu veikšanai, izmantojot dzelzceļa infrastruktūru. </w:t>
      </w:r>
    </w:p>
    <w:p w14:paraId="54488116" w14:textId="77777777" w:rsidR="00882344" w:rsidRPr="009705DB" w:rsidRDefault="00882344" w:rsidP="00882344">
      <w:pPr>
        <w:spacing w:after="120"/>
        <w:ind w:firstLine="284"/>
        <w:jc w:val="both"/>
        <w:rPr>
          <w:lang w:val="lv-LV"/>
        </w:rPr>
      </w:pPr>
      <w:r w:rsidRPr="009705DB">
        <w:rPr>
          <w:bCs/>
          <w:lang w:val="lv-LV" w:eastAsia="lv-LV"/>
        </w:rPr>
        <w:t xml:space="preserve">2.1.3. </w:t>
      </w:r>
      <w:bookmarkStart w:id="1" w:name="_Hlk152666667"/>
      <w:r w:rsidRPr="009705DB">
        <w:rPr>
          <w:bCs/>
          <w:lang w:val="lv-LV" w:eastAsia="lv-LV"/>
        </w:rPr>
        <w:t xml:space="preserve">Pārvaldītājs ir tiesīgs </w:t>
      </w:r>
      <w:bookmarkEnd w:id="1"/>
      <w:r w:rsidRPr="009705DB">
        <w:rPr>
          <w:bCs/>
          <w:lang w:val="lv-LV" w:eastAsia="lv-LV"/>
        </w:rPr>
        <w:t>p</w:t>
      </w:r>
      <w:r w:rsidRPr="009705DB">
        <w:rPr>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Līgumā – Noteikumi Nr.472.</w:t>
      </w:r>
    </w:p>
    <w:p w14:paraId="7C8CFCD5" w14:textId="77777777" w:rsidR="00882344" w:rsidRPr="009705DB" w:rsidRDefault="00882344" w:rsidP="00882344">
      <w:pPr>
        <w:spacing w:after="120"/>
        <w:ind w:firstLine="284"/>
        <w:jc w:val="both"/>
        <w:rPr>
          <w:lang w:val="lv-LV" w:eastAsia="lv-LV"/>
        </w:rPr>
      </w:pPr>
      <w:r w:rsidRPr="009705DB">
        <w:rPr>
          <w:bCs/>
          <w:lang w:val="lv-LV" w:eastAsia="lv-LV"/>
        </w:rPr>
        <w:t xml:space="preserve">2.1.4. </w:t>
      </w:r>
      <w:r w:rsidRPr="009705DB">
        <w:rPr>
          <w:bCs/>
          <w:lang w:val="lv-LV"/>
        </w:rPr>
        <w:t xml:space="preserve">Tiesību aktos noteiktajā kārtībā Pārvaldītājs ir tiesīgs </w:t>
      </w:r>
      <w:r w:rsidRPr="009705DB">
        <w:rPr>
          <w:bCs/>
          <w:lang w:val="lv-LV" w:eastAsia="lv-LV"/>
        </w:rPr>
        <w:t>u</w:t>
      </w:r>
      <w:r w:rsidRPr="009705DB">
        <w:rPr>
          <w:lang w:val="lv-LV"/>
        </w:rPr>
        <w:t>zraudzīt dzelzceļa infrastruktūras izmantošanas atbilstību</w:t>
      </w:r>
      <w:r w:rsidRPr="009705DB">
        <w:rPr>
          <w:lang w:val="lv-LV" w:eastAsia="lv-LV"/>
        </w:rPr>
        <w:t xml:space="preserve"> dzelzceļa tehnisko ekspluatāciju reglamentējošos normatīvajos aktos, t.sk. </w:t>
      </w:r>
      <w:r w:rsidRPr="009705DB">
        <w:rPr>
          <w:lang w:val="lv-LV"/>
        </w:rPr>
        <w:t xml:space="preserve">Pārvaldītāja spēkā esošajos normatīvajos un  normatīvi tehniskajos dokumentos, </w:t>
      </w:r>
      <w:r w:rsidRPr="009705DB">
        <w:rPr>
          <w:lang w:val="lv-LV" w:eastAsia="lv-LV"/>
        </w:rPr>
        <w:t>noteiktajām prasībām, kā arī ritošā sastāva piemērotību attiecīgajai dzelzceļa infrastruktūrai.</w:t>
      </w:r>
    </w:p>
    <w:p w14:paraId="47CC8166" w14:textId="77777777" w:rsidR="00882344" w:rsidRPr="009705DB" w:rsidRDefault="00882344" w:rsidP="00882344">
      <w:pPr>
        <w:spacing w:after="120"/>
        <w:ind w:firstLine="284"/>
        <w:jc w:val="both"/>
        <w:rPr>
          <w:lang w:val="lv-LV"/>
        </w:rPr>
      </w:pPr>
      <w:r w:rsidRPr="009705DB">
        <w:rPr>
          <w:bCs/>
          <w:lang w:val="lv-LV" w:eastAsia="lv-LV"/>
        </w:rPr>
        <w:t xml:space="preserve">2.1.5. </w:t>
      </w:r>
      <w:r w:rsidRPr="009705DB">
        <w:rPr>
          <w:lang w:val="lv-LV"/>
        </w:rPr>
        <w:t>Ja Pārvaldītājs dzelzceļa infrastruktūras lietošanas uzraudzības laikā konstatē nopietnu drošības risku, t.i. Dzelzceļa tehniskās ekspluatācijas noteikumu vai Pārvaldītāja normatīvo dokumentu neievērošanas dēļ var tikt vai tiek apdraudēta satiksmes drošība, dzelzceļa infrastruktūra, cilvēku dzīvība, veselība vai vide, Pārvaldītājs jebkurā laikā var piemērot pagaidu drošības pasākumus, tostarp nekavējoties ierobežot vai apturēt attiecīgās darbības - uz laiku pārtraukt vilcienu kustību pa sliežu ceļiem. Pārvaldītājs par pagaidu drošības pasākumiem nekavējoties informē Pārvadātāju un Valsts dzelzceļa tehnisko inspekciju.</w:t>
      </w:r>
    </w:p>
    <w:p w14:paraId="0B8CF003" w14:textId="77777777" w:rsidR="00882344" w:rsidRPr="009705DB" w:rsidRDefault="00882344" w:rsidP="00882344">
      <w:pPr>
        <w:spacing w:after="120"/>
        <w:ind w:firstLine="284"/>
        <w:jc w:val="both"/>
        <w:rPr>
          <w:lang w:val="lv-LV"/>
        </w:rPr>
      </w:pPr>
      <w:r w:rsidRPr="009705DB">
        <w:rPr>
          <w:lang w:val="lv-LV"/>
        </w:rPr>
        <w:t>2.1.6. Pārvaldītājam ir tiesības pārbaudīt Pārvadātāja informāciju un dokumentu atbilstību Dzelzceļa tehniskās ekspluatācijas noteikumu un Pārvaldītāja normatīvo dokumentu prasībām un norādīt Pārvadātājam uz neatbilstībām.</w:t>
      </w:r>
    </w:p>
    <w:p w14:paraId="38E06148" w14:textId="77777777" w:rsidR="00882344" w:rsidRPr="009705DB" w:rsidRDefault="00882344" w:rsidP="00882344">
      <w:pPr>
        <w:spacing w:after="120"/>
        <w:ind w:firstLine="284"/>
        <w:jc w:val="both"/>
        <w:rPr>
          <w:b/>
          <w:lang w:val="lv-LV" w:eastAsia="lv-LV"/>
        </w:rPr>
      </w:pPr>
    </w:p>
    <w:p w14:paraId="1300D7DB" w14:textId="77777777" w:rsidR="00882344" w:rsidRPr="009705DB" w:rsidRDefault="00882344" w:rsidP="00882344">
      <w:pPr>
        <w:spacing w:after="120"/>
        <w:ind w:firstLine="284"/>
        <w:jc w:val="both"/>
        <w:rPr>
          <w:b/>
          <w:lang w:val="lv-LV" w:eastAsia="lv-LV"/>
        </w:rPr>
      </w:pPr>
      <w:r w:rsidRPr="009705DB">
        <w:rPr>
          <w:b/>
          <w:lang w:val="lv-LV" w:eastAsia="lv-LV"/>
        </w:rPr>
        <w:t>2.2. Pārvaldītājam ir šādi pienākumi:</w:t>
      </w:r>
    </w:p>
    <w:p w14:paraId="2265B817" w14:textId="77777777" w:rsidR="00882344" w:rsidRPr="009705DB" w:rsidRDefault="00882344" w:rsidP="00882344">
      <w:pPr>
        <w:pStyle w:val="BodyText"/>
        <w:ind w:firstLine="284"/>
        <w:jc w:val="both"/>
        <w:rPr>
          <w:lang w:val="lv-LV" w:eastAsia="lv-LV"/>
        </w:rPr>
      </w:pPr>
      <w:r w:rsidRPr="009705DB">
        <w:rPr>
          <w:bCs/>
          <w:lang w:val="lv-LV" w:eastAsia="lv-LV"/>
        </w:rPr>
        <w:t>2.2.1. P</w:t>
      </w:r>
      <w:r w:rsidRPr="009705DB">
        <w:rPr>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9705DB">
        <w:rPr>
          <w:lang w:val="lv-LV" w:eastAsia="lv-LV"/>
        </w:rPr>
        <w:t>turp</w:t>
      </w:r>
      <w:r w:rsidRPr="009705DB">
        <w:rPr>
          <w:lang w:val="lv-LV"/>
        </w:rPr>
        <w:t>māk Līgumā – infrastruktūras jauda, un Drošības sertifikātam.</w:t>
      </w:r>
    </w:p>
    <w:p w14:paraId="3354016E" w14:textId="77777777" w:rsidR="00882344" w:rsidRPr="009705DB" w:rsidRDefault="00882344" w:rsidP="00882344">
      <w:pPr>
        <w:pStyle w:val="BodyText"/>
        <w:ind w:firstLine="284"/>
        <w:jc w:val="both"/>
        <w:rPr>
          <w:lang w:val="lv-LV"/>
        </w:rPr>
      </w:pPr>
      <w:r w:rsidRPr="009705DB">
        <w:rPr>
          <w:lang w:val="lv-LV"/>
        </w:rPr>
        <w:t>2.2.2. Uzturēt dzelzceļa infrastruktūru tādā stāvoklī, lai nodrošinātu drošu vilcienu kustību saskaņā ar Dzelzceļa tehniskās ekspluatācijas noteikumiem</w:t>
      </w:r>
      <w:r w:rsidRPr="009705DB">
        <w:rPr>
          <w:bCs/>
          <w:lang w:val="lv-LV"/>
        </w:rPr>
        <w:t>.</w:t>
      </w:r>
    </w:p>
    <w:p w14:paraId="38C79FD8" w14:textId="77777777" w:rsidR="00882344" w:rsidRPr="009705DB" w:rsidRDefault="00882344" w:rsidP="00882344">
      <w:pPr>
        <w:pStyle w:val="BodyText"/>
        <w:ind w:firstLine="284"/>
        <w:jc w:val="both"/>
        <w:rPr>
          <w:lang w:val="lv-LV"/>
        </w:rPr>
      </w:pPr>
      <w:r w:rsidRPr="009705DB">
        <w:rPr>
          <w:lang w:val="lv-LV"/>
        </w:rPr>
        <w:t>2.2.3. Organizēt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vilcienu kustību.</w:t>
      </w:r>
    </w:p>
    <w:p w14:paraId="5D4BF4DD" w14:textId="77777777" w:rsidR="00882344" w:rsidRPr="009705DB" w:rsidRDefault="00882344" w:rsidP="00882344">
      <w:pPr>
        <w:pStyle w:val="BodyText"/>
        <w:ind w:firstLine="284"/>
        <w:jc w:val="both"/>
        <w:rPr>
          <w:lang w:val="lv-LV"/>
        </w:rPr>
      </w:pPr>
      <w:r w:rsidRPr="009705DB">
        <w:rPr>
          <w:lang w:val="lv-LV"/>
        </w:rPr>
        <w:t xml:space="preserve">2.2.4. 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sniedzot palīdzību dzelzceļa satiksmes negadījuma seku likvidēšanā. </w:t>
      </w:r>
    </w:p>
    <w:p w14:paraId="45FDA27E" w14:textId="77777777" w:rsidR="00882344" w:rsidRPr="009705DB" w:rsidRDefault="00882344" w:rsidP="00882344">
      <w:pPr>
        <w:pStyle w:val="BodyText"/>
        <w:ind w:firstLine="284"/>
        <w:jc w:val="both"/>
        <w:rPr>
          <w:lang w:val="lv-LV"/>
        </w:rPr>
      </w:pPr>
      <w:r w:rsidRPr="009705DB">
        <w:rPr>
          <w:lang w:val="lv-LV"/>
        </w:rPr>
        <w:lastRenderedPageBreak/>
        <w:t>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2E4F9E4E" w14:textId="77777777" w:rsidR="00882344" w:rsidRPr="009705DB" w:rsidRDefault="00882344" w:rsidP="00882344">
      <w:pPr>
        <w:pStyle w:val="BodyText"/>
        <w:ind w:firstLine="284"/>
        <w:jc w:val="both"/>
        <w:rPr>
          <w:lang w:val="lv-LV"/>
        </w:rPr>
      </w:pPr>
      <w:r w:rsidRPr="009705DB">
        <w:rPr>
          <w:lang w:val="lv-LV"/>
        </w:rPr>
        <w:t>2.2.5. Aprēķināt un saņemt no Pārvadātāja maksājumus par Līguma 1.2. punktā noteiktajiem Pārvaldītāja sniegtajiem dzelzceļa infrastruktūras izmantošanas pakalpojumiem, turpmāk Līgumā –  maksājumi par infrastruktūru.</w:t>
      </w:r>
    </w:p>
    <w:p w14:paraId="3F78EAB5" w14:textId="77777777" w:rsidR="00882344" w:rsidRPr="009705DB" w:rsidRDefault="00882344" w:rsidP="00882344">
      <w:pPr>
        <w:pStyle w:val="BodyText"/>
        <w:ind w:firstLine="284"/>
        <w:jc w:val="both"/>
        <w:rPr>
          <w:lang w:val="lv-LV"/>
        </w:rPr>
      </w:pPr>
      <w:r w:rsidRPr="009705DB">
        <w:rPr>
          <w:lang w:val="lv-LV"/>
        </w:rPr>
        <w:t>2.2.6. Atbilstoši Komisijas īstenošanas regulas (ES) 2019/773 prasībām sniegt maršruta aprakstam nepieciešamo informāciju un tās izmaiņas.</w:t>
      </w:r>
    </w:p>
    <w:p w14:paraId="1CD0E976" w14:textId="77777777" w:rsidR="00882344" w:rsidRPr="009705DB" w:rsidRDefault="00882344" w:rsidP="00882344">
      <w:pPr>
        <w:pStyle w:val="BodyText"/>
        <w:ind w:firstLine="284"/>
        <w:jc w:val="both"/>
        <w:rPr>
          <w:lang w:val="lv-LV"/>
        </w:rPr>
      </w:pPr>
      <w:r w:rsidRPr="009705DB">
        <w:rPr>
          <w:lang w:val="lv-LV"/>
        </w:rPr>
        <w:t xml:space="preserve"> </w:t>
      </w:r>
    </w:p>
    <w:p w14:paraId="15992731" w14:textId="77777777" w:rsidR="00882344" w:rsidRPr="009705DB" w:rsidRDefault="00882344" w:rsidP="00882344">
      <w:pPr>
        <w:tabs>
          <w:tab w:val="left" w:pos="0"/>
        </w:tabs>
        <w:autoSpaceDE w:val="0"/>
        <w:autoSpaceDN w:val="0"/>
        <w:adjustRightInd w:val="0"/>
        <w:spacing w:after="120"/>
        <w:ind w:firstLine="284"/>
        <w:jc w:val="both"/>
        <w:rPr>
          <w:b/>
          <w:bCs/>
          <w:lang w:val="lv-LV"/>
        </w:rPr>
      </w:pPr>
      <w:r w:rsidRPr="009705DB">
        <w:rPr>
          <w:b/>
          <w:bCs/>
          <w:lang w:val="lv-LV"/>
        </w:rPr>
        <w:t>3. Pārvadātāja tiesības un pienākumi.</w:t>
      </w:r>
    </w:p>
    <w:p w14:paraId="2F8135AE" w14:textId="77777777" w:rsidR="00882344" w:rsidRPr="009705DB" w:rsidRDefault="00882344" w:rsidP="00882344">
      <w:pPr>
        <w:tabs>
          <w:tab w:val="left" w:pos="0"/>
        </w:tabs>
        <w:autoSpaceDE w:val="0"/>
        <w:autoSpaceDN w:val="0"/>
        <w:adjustRightInd w:val="0"/>
        <w:spacing w:after="120"/>
        <w:ind w:firstLine="284"/>
        <w:jc w:val="both"/>
        <w:rPr>
          <w:b/>
          <w:bCs/>
          <w:lang w:val="lv-LV"/>
        </w:rPr>
      </w:pPr>
      <w:r w:rsidRPr="009705DB">
        <w:rPr>
          <w:b/>
          <w:bCs/>
          <w:lang w:val="lv-LV"/>
        </w:rPr>
        <w:t>3.1. Pārvadātājam ir šādas tiesības:</w:t>
      </w:r>
    </w:p>
    <w:p w14:paraId="0AF51481" w14:textId="77777777" w:rsidR="00882344" w:rsidRPr="009705DB" w:rsidRDefault="00882344" w:rsidP="00882344">
      <w:pPr>
        <w:shd w:val="clear" w:color="auto" w:fill="FFFFFF"/>
        <w:spacing w:after="120"/>
        <w:ind w:firstLine="284"/>
        <w:jc w:val="both"/>
        <w:rPr>
          <w:lang w:val="lv-LV"/>
        </w:rPr>
      </w:pPr>
      <w:r w:rsidRPr="009705DB">
        <w:rPr>
          <w:lang w:val="lv-LV"/>
        </w:rPr>
        <w:t xml:space="preserve">3.1.1. Izmantot dzelzceļa infrastruktūru atbilstoši Pārvadātājam izsniegtās Pārvadātāja licences un Drošības sertifikāta prasībām, kā arī saskaņā ar Latvijas Republikas </w:t>
      </w:r>
      <w:r w:rsidRPr="009705DB">
        <w:rPr>
          <w:bCs/>
          <w:lang w:val="lv-LV" w:eastAsia="lv-LV"/>
        </w:rPr>
        <w:t>Ministru kabineta 19.04.2016. noteikumu Nr.244</w:t>
      </w:r>
      <w:r w:rsidRPr="009705DB">
        <w:rPr>
          <w:lang w:val="lv-LV" w:eastAsia="lv-LV"/>
        </w:rPr>
        <w:t>  „</w:t>
      </w:r>
      <w:r w:rsidRPr="009705DB">
        <w:rPr>
          <w:bCs/>
          <w:lang w:val="lv-LV" w:eastAsia="lv-LV"/>
        </w:rPr>
        <w:t xml:space="preserve">Noteikumi par publiskās lietošanas dzelzceļa infrastruktūras tīkla pārskata saturu” prasībām izstrādātā </w:t>
      </w:r>
      <w:r w:rsidRPr="009705DB">
        <w:rPr>
          <w:lang w:val="lv-LV"/>
        </w:rPr>
        <w:t>Pārvaldītāja dzelzceļa tīkla pārskatā norādīto.</w:t>
      </w:r>
    </w:p>
    <w:p w14:paraId="7720467E" w14:textId="77777777" w:rsidR="00882344" w:rsidRPr="009705DB" w:rsidRDefault="00882344" w:rsidP="00882344">
      <w:pPr>
        <w:shd w:val="clear" w:color="auto" w:fill="FFFFFF"/>
        <w:spacing w:after="120"/>
        <w:ind w:firstLine="284"/>
        <w:jc w:val="both"/>
        <w:rPr>
          <w:lang w:val="lv-LV"/>
        </w:rPr>
      </w:pPr>
      <w:r w:rsidRPr="009705DB">
        <w:rPr>
          <w:lang w:val="lv-LV"/>
        </w:rPr>
        <w:t>3.1.2. Atbilstoši publiskās lietošanas dzelzceļa infrastruktūras pārvaldītāja būtisko funkciju veicēja AS “LatRailNet”, turpmāk Līgumā – Pārvaldītāja būtisko funkciju veicējs, spēkā esošai Publiskās lietošanas dzelzceļa infrastruktūras jaudas sadales shēmai un Noteikumu Nr.472 prasībām saskaņot Pārvadātāja kravu vilcienu kustības gada grafiku.</w:t>
      </w:r>
    </w:p>
    <w:p w14:paraId="2C3D415E" w14:textId="77777777" w:rsidR="00882344" w:rsidRPr="009705DB" w:rsidRDefault="00882344" w:rsidP="00882344">
      <w:pPr>
        <w:pStyle w:val="BodyText"/>
        <w:ind w:left="284" w:firstLine="284"/>
        <w:jc w:val="both"/>
        <w:rPr>
          <w:b/>
          <w:bCs/>
          <w:lang w:val="lv-LV"/>
        </w:rPr>
      </w:pPr>
    </w:p>
    <w:p w14:paraId="450174B6" w14:textId="77777777" w:rsidR="00882344" w:rsidRPr="009705DB" w:rsidRDefault="00882344" w:rsidP="00882344">
      <w:pPr>
        <w:pStyle w:val="BodyText"/>
        <w:ind w:firstLine="284"/>
        <w:jc w:val="both"/>
        <w:rPr>
          <w:b/>
          <w:bCs/>
          <w:lang w:val="lv-LV"/>
        </w:rPr>
      </w:pPr>
      <w:r w:rsidRPr="009705DB">
        <w:rPr>
          <w:b/>
          <w:bCs/>
          <w:lang w:val="lv-LV"/>
        </w:rPr>
        <w:t>3.2. Pārvadātājam ir šādi pienākumi:</w:t>
      </w:r>
    </w:p>
    <w:p w14:paraId="63E7417B" w14:textId="77777777" w:rsidR="00882344" w:rsidRPr="009705DB" w:rsidRDefault="00882344" w:rsidP="00882344">
      <w:pPr>
        <w:tabs>
          <w:tab w:val="left" w:pos="0"/>
        </w:tabs>
        <w:autoSpaceDE w:val="0"/>
        <w:autoSpaceDN w:val="0"/>
        <w:adjustRightInd w:val="0"/>
        <w:spacing w:after="120"/>
        <w:ind w:firstLine="284"/>
        <w:jc w:val="both"/>
        <w:rPr>
          <w:lang w:val="lv-LV"/>
        </w:rPr>
      </w:pPr>
      <w:r w:rsidRPr="009705DB">
        <w:rPr>
          <w:lang w:val="lv-LV"/>
        </w:rPr>
        <w:t>3.2.1. Veikt dzelzceļa kravu pārvadājumus atbilstoši Dzelzceļa tehniskās ekspluatācijas noteikumu prasībām, piešķirtai dzelzceļa infrastruktūras jaudai,  ievērojot apstiprināto vilcienu kustības gada grafiku, dzelzceļa infrastruktūras jaudas sadales plānu un dzelzceļa infrastruktūras operatīvo jaudas sadales plānu.</w:t>
      </w:r>
    </w:p>
    <w:p w14:paraId="39C803F2" w14:textId="77777777" w:rsidR="00882344" w:rsidRPr="009705DB" w:rsidRDefault="00882344" w:rsidP="00882344">
      <w:pPr>
        <w:pStyle w:val="BodyText"/>
        <w:ind w:firstLine="284"/>
        <w:jc w:val="both"/>
        <w:rPr>
          <w:lang w:val="lv-LV"/>
        </w:rPr>
      </w:pPr>
      <w:r w:rsidRPr="009705DB">
        <w:rPr>
          <w:lang w:val="lv-LV"/>
        </w:rPr>
        <w:t>3.2.2. Nodrošināt Dzelzceļa tehniskās ekspluatācijas noteikumu un citu normatīvo dokumentu, kas nosaka dzelzceļa tehniskā aprīkojuma un ritošā sastāva apkopes un ekspluatācijas prasības, kā arī vilcienu kustības drošības un bīstamo kravu pārvadāšanas noteikumu prasību izpildi.</w:t>
      </w:r>
    </w:p>
    <w:p w14:paraId="494C22D8" w14:textId="77777777" w:rsidR="00882344" w:rsidRPr="009705DB" w:rsidRDefault="00882344" w:rsidP="00882344">
      <w:pPr>
        <w:pStyle w:val="BodyText"/>
        <w:ind w:firstLine="284"/>
        <w:jc w:val="both"/>
        <w:rPr>
          <w:strike/>
          <w:lang w:val="lv-LV"/>
        </w:rPr>
      </w:pPr>
      <w:r w:rsidRPr="009705DB">
        <w:rPr>
          <w:lang w:val="lv-LV"/>
        </w:rPr>
        <w:t>3.2.3. Pēc Pārvaldītāja pieprasījuma iesniegt Pārvaldītājam kompetentu institūciju apstiprinātus vai izdotus dokumentus, kas apliecina Pārvadātāja izmantojamā ritošā sastāva atbilstību Dzelzceļa tehniskās ekspluatācijas noteikumu un citu normatīvo dokumentu prasībām.</w:t>
      </w:r>
    </w:p>
    <w:p w14:paraId="08E1A0B3" w14:textId="77777777" w:rsidR="00882344" w:rsidRPr="009705DB" w:rsidRDefault="00882344" w:rsidP="00882344">
      <w:pPr>
        <w:pStyle w:val="HTMLPreformatted"/>
        <w:shd w:val="clear" w:color="auto" w:fill="FFFFFF"/>
        <w:spacing w:after="120"/>
        <w:ind w:firstLine="284"/>
        <w:jc w:val="both"/>
        <w:rPr>
          <w:rFonts w:ascii="Times New Roman" w:hAnsi="Times New Roman" w:cs="Times New Roman"/>
          <w:sz w:val="24"/>
          <w:szCs w:val="24"/>
        </w:rPr>
      </w:pPr>
      <w:r w:rsidRPr="009705DB">
        <w:rPr>
          <w:rFonts w:ascii="Times New Roman" w:hAnsi="Times New Roman" w:cs="Times New Roman"/>
          <w:sz w:val="24"/>
          <w:szCs w:val="24"/>
        </w:rPr>
        <w:t xml:space="preserve">3.2.4. Atbilstoši normatīvajos aktos noteiktajam sniegt Pārvaldītājam datus par pārvadājamām bīstamām kravām, t.sk. kravas veidu nosaukumus atbilstoši </w:t>
      </w:r>
      <w:r w:rsidRPr="009705DB">
        <w:rPr>
          <w:rFonts w:ascii="Times New Roman" w:hAnsi="Times New Roman" w:cs="Times New Roman"/>
          <w:bCs/>
          <w:sz w:val="24"/>
          <w:szCs w:val="24"/>
          <w:shd w:val="clear" w:color="auto" w:fill="FFFFFF"/>
        </w:rPr>
        <w:t xml:space="preserve">Konvencijas par preču aprakstīšanas un kodēšanas harmonizēto sistēmu (pieņemta Briselē 1983.gada 14.jūnijā) </w:t>
      </w:r>
      <w:r w:rsidRPr="009705DB">
        <w:rPr>
          <w:rFonts w:ascii="Times New Roman" w:hAnsi="Times New Roman" w:cs="Times New Roman"/>
          <w:iCs/>
          <w:sz w:val="24"/>
          <w:szCs w:val="24"/>
          <w:shd w:val="clear" w:color="auto" w:fill="FFFFFF"/>
        </w:rPr>
        <w:t xml:space="preserve">prasībām, </w:t>
      </w:r>
      <w:r w:rsidRPr="009705DB">
        <w:rPr>
          <w:rFonts w:ascii="Times New Roman" w:hAnsi="Times New Roman" w:cs="Times New Roman"/>
          <w:sz w:val="24"/>
          <w:szCs w:val="24"/>
        </w:rPr>
        <w:t>ANO numuru, pārvadājamo kravas daudzumu, vagonu atrašanās vietu un numerāciju vilciena sastāvā.</w:t>
      </w:r>
    </w:p>
    <w:p w14:paraId="52DE998A" w14:textId="50EA433A" w:rsidR="00882344" w:rsidRDefault="00882344" w:rsidP="00882344">
      <w:pPr>
        <w:pStyle w:val="BodyText"/>
        <w:ind w:firstLine="284"/>
        <w:jc w:val="both"/>
        <w:rPr>
          <w:lang w:val="lv-LV"/>
        </w:rPr>
      </w:pPr>
      <w:r w:rsidRPr="009705DB">
        <w:rPr>
          <w:lang w:val="lv-LV"/>
        </w:rPr>
        <w:t>3.2.5. Ievērojot dokumentā Pārvaldītajā spēkā esošo noteikumu “Noteikumi par dzelzceļa satiksmes negadījumu apziņošanas, reģistrācijas, izmeklēšanas un uzskaites kārtību uz VAS “Latvijas dzelzceļš” pārvaldītās publiskās lietošanas infrastruktūras”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3887E85E" w14:textId="1D15571F" w:rsidR="00882344" w:rsidRPr="009705DB" w:rsidRDefault="00882344" w:rsidP="00882344">
      <w:pPr>
        <w:rPr>
          <w:lang w:val="lv-LV"/>
        </w:rPr>
      </w:pPr>
      <w:r>
        <w:rPr>
          <w:lang w:val="lv-LV"/>
        </w:rPr>
        <w:br w:type="page"/>
      </w:r>
    </w:p>
    <w:p w14:paraId="40B52AE9" w14:textId="77777777" w:rsidR="00882344" w:rsidRPr="009705DB" w:rsidRDefault="00882344" w:rsidP="00882344">
      <w:pPr>
        <w:pStyle w:val="BodyText"/>
        <w:ind w:firstLine="284"/>
        <w:jc w:val="both"/>
        <w:rPr>
          <w:lang w:val="lv-LV"/>
        </w:rPr>
      </w:pPr>
      <w:r w:rsidRPr="009705DB">
        <w:rPr>
          <w:lang w:val="lv-LV"/>
        </w:rPr>
        <w:lastRenderedPageBreak/>
        <w:t>3.2.6. 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013BF614" w14:textId="77777777" w:rsidR="00882344" w:rsidRPr="009705DB" w:rsidRDefault="00882344" w:rsidP="00882344">
      <w:pPr>
        <w:pStyle w:val="BodyText"/>
        <w:ind w:firstLine="284"/>
        <w:jc w:val="both"/>
        <w:rPr>
          <w:lang w:val="lv-LV"/>
        </w:rPr>
      </w:pPr>
      <w:r w:rsidRPr="009705DB">
        <w:rPr>
          <w:lang w:val="lv-LV"/>
        </w:rPr>
        <w:t>3.2.7. 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p w14:paraId="745C110A" w14:textId="77777777" w:rsidR="00882344" w:rsidRPr="009705DB" w:rsidRDefault="00882344" w:rsidP="00882344">
      <w:pPr>
        <w:pStyle w:val="BodyText"/>
        <w:ind w:firstLine="284"/>
        <w:jc w:val="both"/>
        <w:rPr>
          <w:lang w:val="lv-LV"/>
        </w:rPr>
      </w:pPr>
      <w:r w:rsidRPr="009705DB">
        <w:rPr>
          <w:lang w:val="lv-LV"/>
        </w:rPr>
        <w:t>3.2.8. Pēc Līguma parakstīšanas, bet pirms dzelzceļa pārvadājumu uzsākšanas:</w:t>
      </w:r>
    </w:p>
    <w:p w14:paraId="0B069A2F" w14:textId="77777777" w:rsidR="00882344" w:rsidRPr="009705DB" w:rsidRDefault="00882344" w:rsidP="00882344">
      <w:pPr>
        <w:pStyle w:val="BodyText"/>
        <w:ind w:firstLine="284"/>
        <w:jc w:val="both"/>
        <w:rPr>
          <w:lang w:val="lv-LV"/>
        </w:rPr>
      </w:pPr>
      <w:r w:rsidRPr="009705DB">
        <w:rPr>
          <w:lang w:val="lv-LV"/>
        </w:rPr>
        <w:t>- iesniegt Pārvaldītājam dokumentu, kas apliecina Pārvadātāja civiltiesiskās atbildības apdrošināšanu dzelzceļa kravu pārvadājumu pakalpojumu sniegšanai Latvijas Republikas teritorijā, ievērojot Ministru kabineta 16.08.2016. noteikumu Nr.558 "Dzelzceļa pārvadātāju licencēšanas noteikumi" 6.punkta prasības attiecībā uz seguma apmēru un apdrošināšanas polises ģeogrāfisko tvērumu;</w:t>
      </w:r>
    </w:p>
    <w:p w14:paraId="1755AB28" w14:textId="77777777" w:rsidR="00882344" w:rsidRPr="009705DB" w:rsidRDefault="00882344" w:rsidP="00882344">
      <w:pPr>
        <w:pStyle w:val="BodyText"/>
        <w:ind w:firstLine="284"/>
        <w:jc w:val="both"/>
        <w:rPr>
          <w:lang w:val="lv-LV"/>
        </w:rPr>
      </w:pPr>
      <w:r w:rsidRPr="009705DB">
        <w:rPr>
          <w:lang w:val="lv-LV"/>
        </w:rPr>
        <w:t>- iesniegt procedūru rokasgrāmatu un maršruta aprakstu katram maršrutam, kā arī  citus dokumentus, kuri nepieciešami pārvadājumu organizēšanai plānotajā pārvadājumu maršrutā, turpmāk informēt Pārvaldītāju par izmaiņām minētajos dokumentos;</w:t>
      </w:r>
    </w:p>
    <w:p w14:paraId="4C93EC35" w14:textId="77777777" w:rsidR="00882344" w:rsidRPr="009705DB" w:rsidRDefault="00882344" w:rsidP="00882344">
      <w:pPr>
        <w:pStyle w:val="BodyText"/>
        <w:ind w:firstLine="284"/>
        <w:jc w:val="both"/>
        <w:rPr>
          <w:lang w:val="lv-LV"/>
        </w:rPr>
      </w:pPr>
      <w:r w:rsidRPr="009705DB">
        <w:rPr>
          <w:lang w:val="lv-LV"/>
        </w:rPr>
        <w:t>- veikt izmēģinājuma braucienu ar vilcienu pa plānoto pārvadājumu maršrutu saskaņā ar normatīvo dokumentu prasībām;</w:t>
      </w:r>
    </w:p>
    <w:p w14:paraId="61D97C74" w14:textId="77777777" w:rsidR="00882344" w:rsidRPr="009705DB" w:rsidRDefault="00882344" w:rsidP="00882344">
      <w:pPr>
        <w:pStyle w:val="BodyText"/>
        <w:ind w:firstLine="284"/>
        <w:jc w:val="both"/>
        <w:rPr>
          <w:lang w:val="lv-LV"/>
        </w:rPr>
      </w:pPr>
      <w:r w:rsidRPr="009705DB">
        <w:rPr>
          <w:lang w:val="lv-LV"/>
        </w:rPr>
        <w:t>- iesniegt uzņēmuma atbildīgo darbinieku kontaktinformāciju, ar kuriem var sazināties gan darba laikā, gan ārpus darba laika, ja noticis dzelzceļa negadījums vai rodas pakalpojumu pārtraukums, kas rada ekspluatācijas režīma traucējumus.</w:t>
      </w:r>
    </w:p>
    <w:p w14:paraId="6F8847C1" w14:textId="77777777" w:rsidR="00882344" w:rsidRPr="009705DB" w:rsidRDefault="00882344" w:rsidP="00882344">
      <w:pPr>
        <w:pStyle w:val="BodyText"/>
        <w:ind w:firstLine="284"/>
        <w:jc w:val="both"/>
        <w:rPr>
          <w:lang w:val="lv-LV"/>
        </w:rPr>
      </w:pPr>
      <w:r w:rsidRPr="009705DB">
        <w:rPr>
          <w:lang w:val="lv-LV"/>
        </w:rPr>
        <w:t>3.2.9. Nodrošināt iespēju Pārvaldītājam pārliecināties par Pārvadātāja sniegto ziņu un dokumentu atbilstību pakalpojuma saņemšanas kritērijiem un netraucēt Pārvaldītājam Latvijas Republikas tiesību aktos noteiktajā kārtībā kontrolēt, kā Pārvadātājs izpilda Līguma 3.2.2.punktā minētās prasības.</w:t>
      </w:r>
    </w:p>
    <w:p w14:paraId="5A359A3E" w14:textId="77777777" w:rsidR="00882344" w:rsidRPr="009705DB" w:rsidRDefault="00882344" w:rsidP="00882344">
      <w:pPr>
        <w:pStyle w:val="BodyText"/>
        <w:ind w:firstLine="284"/>
        <w:jc w:val="both"/>
        <w:rPr>
          <w:lang w:val="lv-LV"/>
        </w:rPr>
      </w:pPr>
      <w:r w:rsidRPr="009705DB">
        <w:rPr>
          <w:lang w:val="lv-LV"/>
        </w:rPr>
        <w:t>3.2.10. Sniegt Pārvaldītājam informāciju par Latvijas Republikas teritorijā veikto dzelzceļa pārvadājumu vilcienu kilometru, bruto tonnu kilometru, vagonu skaita un citiem Pārvadātāja maksājumu par infrastruktūru aprēķināšanai nepieciešamo rādītāju lielumiem, kā arī citu informāciju Pārvadātāja darbības uzskaitei un kontrolei dzelzceļa infrastruktūrā saskaņā ar normatīvo dokumentu prasībām, ja šādas informācijas sniegšanu pieprasa Pārvaldītājs.</w:t>
      </w:r>
    </w:p>
    <w:p w14:paraId="556B225A" w14:textId="77777777" w:rsidR="00882344" w:rsidRPr="009705DB" w:rsidRDefault="00882344" w:rsidP="00882344">
      <w:pPr>
        <w:pStyle w:val="BodyText"/>
        <w:ind w:firstLine="284"/>
        <w:jc w:val="both"/>
        <w:rPr>
          <w:lang w:val="lv-LV"/>
        </w:rPr>
      </w:pPr>
      <w:r w:rsidRPr="009705DB">
        <w:rPr>
          <w:lang w:val="lv-LV"/>
        </w:rPr>
        <w:t>3.2.11. Apmaksāt Pārvaldītājam visus Līgumā paredzētos maksājumus.</w:t>
      </w:r>
    </w:p>
    <w:p w14:paraId="0A11AAC5" w14:textId="77777777" w:rsidR="00882344" w:rsidRPr="009705DB" w:rsidRDefault="00882344" w:rsidP="00882344">
      <w:pPr>
        <w:pStyle w:val="BodyText"/>
        <w:ind w:firstLine="284"/>
        <w:jc w:val="both"/>
        <w:rPr>
          <w:lang w:val="lv-LV"/>
        </w:rPr>
      </w:pPr>
      <w:r w:rsidRPr="009705DB">
        <w:rPr>
          <w:lang w:val="lv-LV"/>
        </w:rPr>
        <w:t>3.2.12. Ne vēlāk kā 30 (trīsdesmit) kalendārās dienas iepriekš rakstiski informēt Pārvaldītāju par Pārvadātāja licences vai Drošības sertifikāta darbības izbeigšanos, tās iespējamu apturēšanu vai anulēšanu.</w:t>
      </w:r>
    </w:p>
    <w:p w14:paraId="62D0F366" w14:textId="77777777" w:rsidR="00882344" w:rsidRPr="009705DB" w:rsidRDefault="00882344" w:rsidP="00882344">
      <w:pPr>
        <w:pStyle w:val="BodyText"/>
        <w:ind w:firstLine="284"/>
        <w:jc w:val="both"/>
        <w:rPr>
          <w:lang w:val="lv-LV"/>
        </w:rPr>
      </w:pPr>
      <w:r w:rsidRPr="009705DB">
        <w:rPr>
          <w:lang w:val="lv-LV"/>
        </w:rPr>
        <w:t xml:space="preserve">3.2.13. Nodrošināt “vilciena </w:t>
      </w:r>
      <w:proofErr w:type="spellStart"/>
      <w:r w:rsidRPr="009705DB">
        <w:rPr>
          <w:lang w:val="lv-LV"/>
        </w:rPr>
        <w:t>natūrlapas</w:t>
      </w:r>
      <w:proofErr w:type="spellEnd"/>
      <w:r w:rsidRPr="009705DB">
        <w:rPr>
          <w:lang w:val="lv-LV"/>
        </w:rPr>
        <w:t xml:space="preserve">” informācijas (datu) iesniegšanu Pārvaldītājam, ievērojot Pārvaldītāja spēkā esošos noteikumus “Vilcienu </w:t>
      </w:r>
      <w:proofErr w:type="spellStart"/>
      <w:r w:rsidRPr="009705DB">
        <w:rPr>
          <w:lang w:val="lv-LV"/>
        </w:rPr>
        <w:t>natūrlapas</w:t>
      </w:r>
      <w:proofErr w:type="spellEnd"/>
      <w:r w:rsidRPr="009705DB">
        <w:rPr>
          <w:lang w:val="lv-LV"/>
        </w:rPr>
        <w:t xml:space="preserve"> noformēšanas noteikumi” prasības.</w:t>
      </w:r>
    </w:p>
    <w:p w14:paraId="051673DD" w14:textId="77777777" w:rsidR="00882344" w:rsidRPr="009705DB" w:rsidRDefault="00882344" w:rsidP="00882344">
      <w:pPr>
        <w:pStyle w:val="BodyText"/>
        <w:ind w:firstLine="284"/>
        <w:jc w:val="both"/>
        <w:rPr>
          <w:lang w:val="lv-LV"/>
        </w:rPr>
      </w:pPr>
      <w:r w:rsidRPr="009705DB">
        <w:rPr>
          <w:lang w:val="lv-LV"/>
        </w:rPr>
        <w:t>3.2.14. Nodrošināt vides aizsardzības likumdošanas prasību izpildi, plānot un veikt vides aizsardzības pasākumus, lai samazinātu savas darbības ietekmi uz apkārtējo vidi.</w:t>
      </w:r>
    </w:p>
    <w:p w14:paraId="496796AA" w14:textId="77777777" w:rsidR="00882344" w:rsidRPr="009705DB" w:rsidRDefault="00882344" w:rsidP="00882344">
      <w:pPr>
        <w:pStyle w:val="BodyText"/>
        <w:ind w:firstLine="284"/>
        <w:jc w:val="both"/>
        <w:rPr>
          <w:lang w:val="lv-LV"/>
        </w:rPr>
      </w:pPr>
      <w:r w:rsidRPr="009705DB">
        <w:rPr>
          <w:lang w:val="lv-LV"/>
        </w:rPr>
        <w:t>3.2.15. Ievērot Latvijas Republikas tiesību aktos noteiktos tehniskos, sanitāros un ugunsdrošības normatīvus.</w:t>
      </w:r>
    </w:p>
    <w:p w14:paraId="260BC622" w14:textId="77777777" w:rsidR="00882344" w:rsidRPr="009705DB" w:rsidRDefault="00882344" w:rsidP="00882344">
      <w:pPr>
        <w:pStyle w:val="BodyText"/>
        <w:ind w:firstLine="284"/>
        <w:jc w:val="both"/>
        <w:rPr>
          <w:lang w:val="lv-LV"/>
        </w:rPr>
      </w:pPr>
      <w:r w:rsidRPr="009705DB">
        <w:rPr>
          <w:lang w:val="lv-LV"/>
        </w:rPr>
        <w:lastRenderedPageBreak/>
        <w:t>3.2.16. 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2CBCE00B" w14:textId="77777777" w:rsidR="00882344" w:rsidRPr="009705DB" w:rsidRDefault="00882344" w:rsidP="00882344">
      <w:pPr>
        <w:pStyle w:val="BodyText"/>
        <w:ind w:firstLine="284"/>
        <w:jc w:val="both"/>
        <w:rPr>
          <w:lang w:val="lv-LV"/>
        </w:rPr>
      </w:pPr>
      <w:r w:rsidRPr="009705DB">
        <w:rPr>
          <w:lang w:val="lv-LV"/>
        </w:rPr>
        <w:t>3.2.17. Saņemot, saskaņā ar Līguma 2.1.6. punktu, Pārvaldītāja norādi uz Pārvadātāja informācijas vai dokumenta neatbilstību Dzelzceļa tehniskās ekspluatācijas noteikumu un Pārvaldītāja normatīvo dokumentu prasībām,  veikt to pilnveidošanu atbilstoši Pārvaldītāja norādījumiem un informēt par to  Pārvaldītāju.</w:t>
      </w:r>
    </w:p>
    <w:p w14:paraId="64EBC9BB" w14:textId="77777777" w:rsidR="00882344" w:rsidRDefault="00882344" w:rsidP="00882344">
      <w:pPr>
        <w:tabs>
          <w:tab w:val="left" w:pos="0"/>
        </w:tabs>
        <w:autoSpaceDE w:val="0"/>
        <w:autoSpaceDN w:val="0"/>
        <w:adjustRightInd w:val="0"/>
        <w:spacing w:after="120"/>
        <w:ind w:firstLine="284"/>
        <w:jc w:val="both"/>
        <w:rPr>
          <w:b/>
          <w:bCs/>
          <w:lang w:val="lv-LV"/>
        </w:rPr>
      </w:pPr>
    </w:p>
    <w:p w14:paraId="44A6EC91" w14:textId="77777777" w:rsidR="00882344" w:rsidRPr="009705DB" w:rsidRDefault="00882344" w:rsidP="00882344">
      <w:pPr>
        <w:tabs>
          <w:tab w:val="left" w:pos="0"/>
        </w:tabs>
        <w:autoSpaceDE w:val="0"/>
        <w:autoSpaceDN w:val="0"/>
        <w:adjustRightInd w:val="0"/>
        <w:spacing w:after="120"/>
        <w:ind w:firstLine="284"/>
        <w:jc w:val="both"/>
        <w:rPr>
          <w:b/>
          <w:bCs/>
          <w:lang w:val="lv-LV"/>
        </w:rPr>
      </w:pPr>
    </w:p>
    <w:p w14:paraId="52CE4427" w14:textId="77777777" w:rsidR="00882344" w:rsidRPr="009705DB" w:rsidRDefault="00882344" w:rsidP="00882344">
      <w:pPr>
        <w:tabs>
          <w:tab w:val="left" w:pos="0"/>
        </w:tabs>
        <w:autoSpaceDE w:val="0"/>
        <w:autoSpaceDN w:val="0"/>
        <w:adjustRightInd w:val="0"/>
        <w:spacing w:after="120"/>
        <w:ind w:firstLine="284"/>
        <w:jc w:val="both"/>
        <w:rPr>
          <w:b/>
          <w:bCs/>
          <w:lang w:val="lv-LV"/>
        </w:rPr>
      </w:pPr>
      <w:r w:rsidRPr="009705DB">
        <w:rPr>
          <w:b/>
          <w:bCs/>
          <w:lang w:val="lv-LV"/>
        </w:rPr>
        <w:t>4. Norēķinu kārtība</w:t>
      </w:r>
    </w:p>
    <w:p w14:paraId="4E195EF7" w14:textId="77777777" w:rsidR="00882344" w:rsidRPr="009705DB" w:rsidRDefault="00882344" w:rsidP="00882344">
      <w:pPr>
        <w:spacing w:after="120"/>
        <w:ind w:firstLine="284"/>
        <w:jc w:val="both"/>
        <w:rPr>
          <w:lang w:val="lv-LV"/>
        </w:rPr>
      </w:pPr>
      <w:r w:rsidRPr="009705DB">
        <w:rPr>
          <w:lang w:val="lv-LV"/>
        </w:rPr>
        <w:t>4.1. Maksu par Dzelzceļa likuma 12.</w:t>
      </w:r>
      <w:r w:rsidRPr="009705DB">
        <w:rPr>
          <w:vertAlign w:val="superscript"/>
          <w:lang w:val="lv-LV"/>
        </w:rPr>
        <w:t>1</w:t>
      </w:r>
      <w:r w:rsidRPr="009705DB">
        <w:rPr>
          <w:lang w:val="lv-LV"/>
        </w:rPr>
        <w:t xml:space="preserve"> panta pirmajā daļā minēto minimālo piekļuves pakalpojumu kompleksu </w:t>
      </w:r>
      <w:r w:rsidRPr="009705DB">
        <w:rPr>
          <w:shd w:val="clear" w:color="auto" w:fill="FFFFFF"/>
          <w:lang w:val="lv-LV"/>
        </w:rPr>
        <w:t>un par piekļuvi infrastruktūrai, kas savieno infrastruktūru ar apkalpes vietām</w:t>
      </w:r>
      <w:r w:rsidRPr="009705DB">
        <w:rPr>
          <w:lang w:val="lv-LV"/>
        </w:rPr>
        <w:t xml:space="preserve">, turpmāk Līgumā – dzelzceļa infrastruktūras maksa, nosaka saskaņā ar Pārvaldītāja būtisko funkciju veicēja apstiprinātajiem (valdes 30.06.2017. lēmums </w:t>
      </w:r>
      <w:r w:rsidRPr="009705DB">
        <w:rPr>
          <w:shd w:val="clear" w:color="auto" w:fill="FFFFFF"/>
          <w:lang w:val="lv-LV"/>
        </w:rPr>
        <w:t>Nr.JALP-1.3/05-2017)</w:t>
      </w:r>
      <w:r w:rsidRPr="009705DB">
        <w:rPr>
          <w:lang w:val="lv-LV"/>
        </w:rPr>
        <w:t xml:space="preserve"> „Maksas aprēķināšanas shēma” noteikumiem, turpmāk Līgumā – Maksas aprēķināšanas shēma, un ievērojot citus saistošos tiesību aktus.</w:t>
      </w:r>
    </w:p>
    <w:p w14:paraId="3E5CF88E" w14:textId="77777777" w:rsidR="00882344" w:rsidRPr="009705DB" w:rsidRDefault="00882344" w:rsidP="00882344">
      <w:pPr>
        <w:spacing w:after="120"/>
        <w:ind w:firstLine="284"/>
        <w:jc w:val="both"/>
        <w:rPr>
          <w:lang w:val="lv-LV"/>
        </w:rPr>
      </w:pPr>
      <w:r w:rsidRPr="009705DB">
        <w:rPr>
          <w:lang w:val="lv-LV"/>
        </w:rPr>
        <w:t>4.2. Norēķini par dzelzceļa infrastruktūras izmantošanas pakalpojumiem</w:t>
      </w:r>
      <w:r w:rsidRPr="009705DB" w:rsidDel="00087402">
        <w:rPr>
          <w:lang w:val="lv-LV"/>
        </w:rPr>
        <w:t xml:space="preserve"> </w:t>
      </w:r>
      <w:r w:rsidRPr="009705DB">
        <w:rPr>
          <w:lang w:val="lv-LV"/>
        </w:rPr>
        <w:t>tiek veikti saskaņā ar Pārvaldītāja būtisko funkciju veicēja apstiprināto noteikumu „Maksas iekasēšanas shēma” (valdes 30.06.2017. lēmums Nr.JALP-7.6/02-2017, ar grozījumiem), turpmāk Līgumā – Maksas iekasēšanas shēma, prasībām.</w:t>
      </w:r>
    </w:p>
    <w:p w14:paraId="0FB83CBA" w14:textId="77777777" w:rsidR="00882344" w:rsidRPr="009705DB" w:rsidRDefault="00882344" w:rsidP="00882344">
      <w:pPr>
        <w:pStyle w:val="BodyText"/>
        <w:ind w:firstLine="284"/>
        <w:jc w:val="both"/>
        <w:rPr>
          <w:lang w:val="lv-LV"/>
        </w:rPr>
      </w:pPr>
      <w:r w:rsidRPr="009705DB">
        <w:rPr>
          <w:lang w:val="lv-LV"/>
        </w:rPr>
        <w:t xml:space="preserve">4.3. 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29FE5695" w14:textId="77777777" w:rsidR="00882344" w:rsidRPr="009705DB" w:rsidRDefault="00882344" w:rsidP="00882344">
      <w:pPr>
        <w:pStyle w:val="BodyText"/>
        <w:ind w:firstLine="284"/>
        <w:jc w:val="both"/>
        <w:rPr>
          <w:lang w:val="lv-LV"/>
        </w:rPr>
      </w:pPr>
      <w:r w:rsidRPr="009705DB">
        <w:rPr>
          <w:lang w:val="lv-LV"/>
        </w:rPr>
        <w:t>4.4. Pārvadātājs apmaksā Pārvaldītāja izrakstīto rēķinu 5 (piecu) darba dienu laikā pēc rēķina saņemšanas.</w:t>
      </w:r>
    </w:p>
    <w:p w14:paraId="1D4C4FA6" w14:textId="77777777" w:rsidR="00882344" w:rsidRPr="009705DB" w:rsidRDefault="00882344" w:rsidP="00882344">
      <w:pPr>
        <w:pStyle w:val="BodyText"/>
        <w:ind w:firstLine="284"/>
        <w:jc w:val="both"/>
        <w:rPr>
          <w:lang w:val="lv-LV"/>
        </w:rPr>
      </w:pPr>
      <w:r w:rsidRPr="009705DB">
        <w:rPr>
          <w:lang w:val="lv-LV"/>
        </w:rPr>
        <w:t>4.5. Puses vienojas, ka datus, rēķinus un Maksas iekasēšanas shēmas prasībām atbilstošu norēķinu sarakstu par vilcienu nobraukumiem Pārvaldītājs sniedz  Pārvadātājam, izmantojot elektroniskos saziņas līdzekļus uz e-pasta adresi _____@______, un Pārvadātājs sniedz Pārvaldītājam, izmantojot elektroniskos saziņas līdzekļus uz e-pasta adresi ____</w:t>
      </w:r>
      <w:hyperlink r:id="rId7" w:history="1">
        <w:r w:rsidRPr="009705DB">
          <w:rPr>
            <w:lang w:val="lv-LV"/>
          </w:rPr>
          <w:t>@ldz.lv</w:t>
        </w:r>
      </w:hyperlink>
      <w:r w:rsidRPr="009705DB">
        <w:rPr>
          <w:lang w:val="lv-LV"/>
        </w:rPr>
        <w:t>.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______</w:t>
      </w:r>
      <w:hyperlink r:id="rId8" w:history="1">
        <w:r w:rsidRPr="009705DB">
          <w:rPr>
            <w:rStyle w:val="Hyperlink"/>
            <w:color w:val="auto"/>
            <w:lang w:val="lv-LV"/>
          </w:rPr>
          <w:t>@ldz.lv</w:t>
        </w:r>
      </w:hyperlink>
      <w:r w:rsidRPr="009705DB">
        <w:rPr>
          <w:lang w:val="lv-LV"/>
        </w:rPr>
        <w:t xml:space="preserve"> un Pārvadātāja rēķins no e-pasta adreses _____@_____. Par norēķinu informācijas un infrastruktūras maksas rēķina saņemšanas dienu uzskatāma diena, kad Puse ir saņēmusi infrastruktūras maksas rēķinu, kas nosūtīts, izmantojot oficiālos elektroniskos saziņas līdzekļus. Par rēķina saņemšanas dienu uzskatāma diena, kad Puse ir saņēmusi rēķinu, kas nosūtīts, izmantojot oficiālos elektroniskos saziņas līdzekļus.</w:t>
      </w:r>
    </w:p>
    <w:p w14:paraId="13984BA7" w14:textId="77777777" w:rsidR="00882344" w:rsidRPr="009705DB" w:rsidRDefault="00882344" w:rsidP="00882344">
      <w:pPr>
        <w:pStyle w:val="HTMLPreformatted"/>
        <w:shd w:val="clear" w:color="auto" w:fill="FFFFFF"/>
        <w:spacing w:after="120"/>
        <w:ind w:firstLine="284"/>
        <w:jc w:val="both"/>
        <w:rPr>
          <w:rFonts w:ascii="Times New Roman" w:hAnsi="Times New Roman" w:cs="Times New Roman"/>
          <w:sz w:val="24"/>
          <w:szCs w:val="24"/>
        </w:rPr>
      </w:pPr>
      <w:r w:rsidRPr="009705DB">
        <w:rPr>
          <w:rFonts w:ascii="Times New Roman" w:hAnsi="Times New Roman" w:cs="Times New Roman"/>
          <w:sz w:val="24"/>
          <w:szCs w:val="24"/>
        </w:rPr>
        <w:t>4.6. Pārvadātāja darbība, kas saistīta ar dzelzceļa infrastruktūras pakalpojumu izmantošanu, tiek reģistrēta, izmantojot Pārvadātāja faktiskos reģistrētos un sniegtos datus Pārvaldītāja datu informācijas sistēmās.</w:t>
      </w:r>
    </w:p>
    <w:p w14:paraId="549B0FEC" w14:textId="77777777" w:rsidR="00882344" w:rsidRPr="009705DB" w:rsidRDefault="00882344" w:rsidP="00882344">
      <w:pPr>
        <w:pStyle w:val="HTMLPreformatted"/>
        <w:shd w:val="clear" w:color="auto" w:fill="FFFFFF"/>
        <w:spacing w:after="120"/>
        <w:ind w:firstLine="284"/>
        <w:jc w:val="both"/>
        <w:rPr>
          <w:rFonts w:ascii="Times New Roman" w:hAnsi="Times New Roman" w:cs="Times New Roman"/>
          <w:sz w:val="24"/>
          <w:szCs w:val="24"/>
        </w:rPr>
      </w:pPr>
      <w:r w:rsidRPr="009705DB">
        <w:rPr>
          <w:rFonts w:ascii="Times New Roman" w:hAnsi="Times New Roman" w:cs="Times New Roman"/>
          <w:sz w:val="24"/>
          <w:szCs w:val="24"/>
        </w:rPr>
        <w:t xml:space="preserve">Pārvaldītājs veic datu uzskaiti un apstrādi par Pārvadātāja darbību, kas saistīta ar dzelzceļa infrastruktūras pakalpojumu izmantošanu. Apstrādātos datus Pārvaldītājs </w:t>
      </w:r>
      <w:proofErr w:type="spellStart"/>
      <w:r w:rsidRPr="009705DB">
        <w:rPr>
          <w:rFonts w:ascii="Times New Roman" w:hAnsi="Times New Roman" w:cs="Times New Roman"/>
          <w:sz w:val="24"/>
          <w:szCs w:val="24"/>
        </w:rPr>
        <w:t>nosūta</w:t>
      </w:r>
      <w:proofErr w:type="spellEnd"/>
      <w:r w:rsidRPr="009705DB">
        <w:rPr>
          <w:rFonts w:ascii="Times New Roman" w:hAnsi="Times New Roman" w:cs="Times New Roman"/>
          <w:sz w:val="24"/>
          <w:szCs w:val="24"/>
        </w:rPr>
        <w:t xml:space="preserve"> Pārvadātājam norēķinu formā, turpmāk – norēķinu informācija, ievērojot </w:t>
      </w:r>
      <w:r w:rsidRPr="009705DB">
        <w:rPr>
          <w:rFonts w:ascii="Times New Roman" w:hAnsi="Times New Roman" w:cs="Times New Roman"/>
          <w:sz w:val="24"/>
          <w:szCs w:val="24"/>
          <w:shd w:val="clear" w:color="auto" w:fill="FFFFFF"/>
        </w:rPr>
        <w:t>Maksas iekasēšanas shēmā noteiktās prasības</w:t>
      </w:r>
      <w:r w:rsidRPr="009705DB">
        <w:rPr>
          <w:rFonts w:ascii="Times New Roman" w:hAnsi="Times New Roman" w:cs="Times New Roman"/>
          <w:sz w:val="24"/>
          <w:szCs w:val="24"/>
        </w:rPr>
        <w:t xml:space="preserve">. </w:t>
      </w:r>
    </w:p>
    <w:p w14:paraId="5BBEAACC" w14:textId="77777777" w:rsidR="00882344" w:rsidRPr="009705DB" w:rsidRDefault="00882344" w:rsidP="00882344">
      <w:pPr>
        <w:pStyle w:val="BodyText"/>
        <w:ind w:firstLine="284"/>
        <w:jc w:val="both"/>
        <w:rPr>
          <w:lang w:val="lv-LV"/>
        </w:rPr>
      </w:pPr>
      <w:r w:rsidRPr="009705DB">
        <w:rPr>
          <w:lang w:val="lv-LV"/>
        </w:rPr>
        <w:lastRenderedPageBreak/>
        <w:t>4.7 Puses atzīst Līguma 4.6. punktā noteiktās Pārvadātāja darbības, kas saistītas ar dzelzceļa infrastruktūras pakalpojumu izmantošanu, datu apstrādes rezultātus dzelzceļa infrastruktūras maksas rēķina izrakstīšanai un informācijas apstrādei.</w:t>
      </w:r>
    </w:p>
    <w:p w14:paraId="3CAB3AB0" w14:textId="77777777" w:rsidR="00882344" w:rsidRPr="009705DB" w:rsidRDefault="00882344" w:rsidP="00882344">
      <w:pPr>
        <w:pStyle w:val="HTMLPreformatted"/>
        <w:shd w:val="clear" w:color="auto" w:fill="FFFFFF"/>
        <w:spacing w:after="120"/>
        <w:ind w:firstLine="284"/>
        <w:jc w:val="both"/>
        <w:rPr>
          <w:rFonts w:ascii="Times New Roman" w:hAnsi="Times New Roman" w:cs="Times New Roman"/>
          <w:sz w:val="24"/>
          <w:szCs w:val="24"/>
        </w:rPr>
      </w:pPr>
      <w:r w:rsidRPr="009705DB">
        <w:rPr>
          <w:rFonts w:ascii="Times New Roman" w:hAnsi="Times New Roman" w:cs="Times New Roman"/>
          <w:sz w:val="24"/>
          <w:szCs w:val="24"/>
        </w:rPr>
        <w:t>4.8. Puses vienojas, ka Līguma noteiktajā kārtībā elektroniski sagatavotie, nosūtītie un saņemtie rēķini būs abām Pusēm saistoši un tiks uzskatīti par dzelzceļa infrastruktūras maksas rēķiniem.</w:t>
      </w:r>
    </w:p>
    <w:p w14:paraId="0FF73EF8" w14:textId="77777777" w:rsidR="00882344" w:rsidRPr="009705DB" w:rsidRDefault="00882344" w:rsidP="00882344">
      <w:pPr>
        <w:pStyle w:val="BodyText"/>
        <w:ind w:firstLine="284"/>
        <w:jc w:val="both"/>
        <w:rPr>
          <w:lang w:val="lv-LV"/>
        </w:rPr>
      </w:pPr>
      <w:r w:rsidRPr="009705DB">
        <w:rPr>
          <w:lang w:val="lv-LV"/>
        </w:rPr>
        <w:t>4.9. 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1B375915" w14:textId="77777777" w:rsidR="00882344" w:rsidRPr="009705DB" w:rsidRDefault="00882344" w:rsidP="00882344">
      <w:pPr>
        <w:pStyle w:val="BodyText"/>
        <w:ind w:firstLine="284"/>
        <w:jc w:val="both"/>
        <w:rPr>
          <w:lang w:val="lv-LV"/>
        </w:rPr>
      </w:pPr>
      <w:r w:rsidRPr="009705DB">
        <w:rPr>
          <w:lang w:val="lv-LV"/>
        </w:rPr>
        <w:t>4.10. 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p w14:paraId="35613BD1" w14:textId="77777777" w:rsidR="00882344" w:rsidRPr="009705DB" w:rsidRDefault="00882344" w:rsidP="00882344">
      <w:pPr>
        <w:spacing w:after="160" w:line="259" w:lineRule="auto"/>
        <w:ind w:firstLine="284"/>
        <w:jc w:val="both"/>
        <w:rPr>
          <w:lang w:val="lv-LV"/>
        </w:rPr>
      </w:pPr>
      <w:bookmarkStart w:id="2" w:name="_Hlk195777632"/>
      <w:r w:rsidRPr="009705DB">
        <w:rPr>
          <w:lang w:val="lv-LV"/>
        </w:rPr>
        <w:t xml:space="preserve">4.11. </w:t>
      </w:r>
      <w:r>
        <w:rPr>
          <w:lang w:val="lv-LV"/>
        </w:rPr>
        <w:t>Pārvaldītājs vienojas ar Pārvadātāju, ka g</w:t>
      </w:r>
      <w:r w:rsidRPr="009705DB">
        <w:rPr>
          <w:lang w:val="lv-LV"/>
        </w:rPr>
        <w:t>adījumā, ja Pārvaldītājam atbilstoši Līguma 2.1.1. punktam rodas tiesības piemērot aizliegumu vai tiek piemērots aizliegums Pārvadātājam izmantot dzelzceļa infrastruktūru, Pārvadātājam pēc Pārvaldītāja rakstiska pieprasījuma saņemšanas, lai izmantotu dzelzceļa infrastruktūru, ir jāveic parāda un nokavējuma procentu samaksa, kā arī papildus jāsniedz finanšu nodrošinājums, kura lielumu aprēķina kā vidējo 2 (divu) mēnešu maksājumu summu no  iepriekšējo 6 (sešu) mēnešu laika periodā Pārvadātājam aprēķinātiem maksājumiem par dzelzceļa infrastruktūras izmantošanas pakalpojumiem. Finanšu nodrošinājums var tikt aizvietots ar Pārvaldītājam iesniegtu bankas galvojumu noteiktajā apmērā.</w:t>
      </w:r>
    </w:p>
    <w:p w14:paraId="6E409BD0" w14:textId="77777777" w:rsidR="00882344" w:rsidRPr="009705DB" w:rsidRDefault="00882344" w:rsidP="00882344">
      <w:pPr>
        <w:spacing w:after="160" w:line="259" w:lineRule="auto"/>
        <w:ind w:firstLine="284"/>
        <w:jc w:val="both"/>
        <w:rPr>
          <w:lang w:val="lv-LV"/>
        </w:rPr>
      </w:pPr>
      <w:r w:rsidRPr="009705DB">
        <w:rPr>
          <w:lang w:val="lv-LV"/>
        </w:rPr>
        <w:t xml:space="preserve">Pārvaldītājs ir tiesīgs ieturēt finanšu nodrošinājumu Pārvadātāja turpmāko parādu saistību, kas rodas līdz Līguma beigu saistību segšanai, kā arī pieprasīt Pārvadātājam 3 (trīs) dienu laikā papildināt finanšu nodrošinājuma summu līdz 4.11. punktā noteiktajam apmēram. </w:t>
      </w:r>
    </w:p>
    <w:p w14:paraId="3FA66111" w14:textId="77777777" w:rsidR="00882344" w:rsidRPr="009705DB" w:rsidRDefault="00882344" w:rsidP="00882344">
      <w:pPr>
        <w:spacing w:after="160" w:line="259" w:lineRule="auto"/>
        <w:jc w:val="both"/>
        <w:rPr>
          <w:lang w:val="lv-LV"/>
        </w:rPr>
      </w:pPr>
      <w:r w:rsidRPr="009705DB">
        <w:rPr>
          <w:lang w:val="lv-LV"/>
        </w:rPr>
        <w:t>Iesniegtajam bankas galvojumam, kā Līguma nodrošinājumam, ir jābūt spēkā Līguma darbības laikā un vismaz 45 (četrdesmit piecas) kalendārās dienas pēc Līguma saistību galīgās izpildes brīža, izbeidzoties Līguma termiņam vai pārtraucot Līgumu pirms termiņa.</w:t>
      </w:r>
    </w:p>
    <w:p w14:paraId="6CE68F3B" w14:textId="77777777" w:rsidR="00882344" w:rsidRPr="009705DB" w:rsidRDefault="00882344" w:rsidP="00882344">
      <w:pPr>
        <w:spacing w:after="160" w:line="259" w:lineRule="auto"/>
        <w:jc w:val="both"/>
        <w:rPr>
          <w:lang w:val="lv-LV"/>
        </w:rPr>
      </w:pPr>
    </w:p>
    <w:bookmarkEnd w:id="2"/>
    <w:p w14:paraId="6411C444" w14:textId="77777777" w:rsidR="00882344" w:rsidRPr="009705DB" w:rsidRDefault="00882344" w:rsidP="00882344">
      <w:pPr>
        <w:tabs>
          <w:tab w:val="left" w:pos="0"/>
        </w:tabs>
        <w:autoSpaceDE w:val="0"/>
        <w:autoSpaceDN w:val="0"/>
        <w:adjustRightInd w:val="0"/>
        <w:spacing w:after="120"/>
        <w:ind w:firstLine="284"/>
        <w:jc w:val="both"/>
        <w:rPr>
          <w:b/>
          <w:bCs/>
          <w:lang w:val="lv-LV"/>
        </w:rPr>
      </w:pPr>
      <w:r w:rsidRPr="009705DB">
        <w:rPr>
          <w:b/>
          <w:bCs/>
          <w:lang w:val="lv-LV"/>
        </w:rPr>
        <w:t>5. Pušu atbildība</w:t>
      </w:r>
    </w:p>
    <w:p w14:paraId="18A34C08" w14:textId="77777777" w:rsidR="00882344" w:rsidRPr="009705DB" w:rsidRDefault="00882344" w:rsidP="00882344">
      <w:pPr>
        <w:tabs>
          <w:tab w:val="left" w:pos="0"/>
        </w:tabs>
        <w:autoSpaceDE w:val="0"/>
        <w:autoSpaceDN w:val="0"/>
        <w:adjustRightInd w:val="0"/>
        <w:spacing w:after="120"/>
        <w:ind w:firstLine="284"/>
        <w:jc w:val="both"/>
        <w:rPr>
          <w:b/>
          <w:bCs/>
          <w:lang w:val="lv-LV"/>
        </w:rPr>
      </w:pPr>
      <w:r w:rsidRPr="009705DB">
        <w:rPr>
          <w:b/>
          <w:bCs/>
          <w:lang w:val="lv-LV"/>
        </w:rPr>
        <w:t>5.1. Pārvaldītāja atbildība:</w:t>
      </w:r>
    </w:p>
    <w:p w14:paraId="4BA894E4" w14:textId="77777777" w:rsidR="00882344" w:rsidRPr="009705DB" w:rsidRDefault="00882344" w:rsidP="00882344">
      <w:pPr>
        <w:pStyle w:val="BodyText"/>
        <w:ind w:firstLine="284"/>
        <w:jc w:val="both"/>
        <w:rPr>
          <w:lang w:val="lv-LV"/>
        </w:rPr>
      </w:pPr>
      <w:r w:rsidRPr="009705DB">
        <w:rPr>
          <w:lang w:val="lv-LV"/>
        </w:rPr>
        <w:t>5.1.1. 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1D64BB55" w14:textId="77777777" w:rsidR="00882344" w:rsidRPr="009705DB" w:rsidRDefault="00882344" w:rsidP="00882344">
      <w:pPr>
        <w:spacing w:after="120"/>
        <w:ind w:firstLine="284"/>
        <w:jc w:val="both"/>
        <w:rPr>
          <w:lang w:val="lv-LV"/>
        </w:rPr>
      </w:pPr>
      <w:r w:rsidRPr="009705DB">
        <w:rPr>
          <w:lang w:val="lv-LV"/>
        </w:rPr>
        <w:t>5.1.2. 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w:t>
      </w:r>
    </w:p>
    <w:p w14:paraId="3C7370D0" w14:textId="77777777" w:rsidR="00882344" w:rsidRPr="009705DB" w:rsidRDefault="00882344" w:rsidP="00882344">
      <w:pPr>
        <w:spacing w:after="120"/>
        <w:ind w:firstLine="284"/>
        <w:jc w:val="both"/>
        <w:rPr>
          <w:lang w:val="lv-LV"/>
        </w:rPr>
      </w:pPr>
      <w:r w:rsidRPr="009705DB">
        <w:rPr>
          <w:lang w:val="lv-LV"/>
        </w:rPr>
        <w:t>5.1.3. Pārvaldītājs tiek atbrīvots no atbildības par personisku zaudējumu vai kaitējumu, kas nodarīts Pārvadātāja darbiniekiem un 5.1.2.punktā minētajiem Pārvaldītāja finansiāliem zaudējumiem, ja:</w:t>
      </w:r>
    </w:p>
    <w:p w14:paraId="33BBB999" w14:textId="77777777" w:rsidR="00882344" w:rsidRPr="009705DB" w:rsidRDefault="00882344" w:rsidP="00882344">
      <w:pPr>
        <w:spacing w:after="120"/>
        <w:ind w:firstLine="284"/>
        <w:jc w:val="both"/>
        <w:rPr>
          <w:lang w:val="lv-LV"/>
        </w:rPr>
      </w:pPr>
      <w:r w:rsidRPr="009705DB">
        <w:rPr>
          <w:lang w:val="lv-LV"/>
        </w:rPr>
        <w:t>5.1.3.1. negadījumu, kura rezultātā radies zaudējums vai kaitējums, izraisījuši apstākļi, no kuriem Pārvaldītājs, neraugoties uz šādos apstākļos nepieciešamās rīcības īstenošanu, nespēja izvairīties, un kuru sekas tas nebija spējīgs novērst;</w:t>
      </w:r>
    </w:p>
    <w:p w14:paraId="43CBFAD9" w14:textId="77777777" w:rsidR="00882344" w:rsidRPr="009705DB" w:rsidRDefault="00882344" w:rsidP="00882344">
      <w:pPr>
        <w:spacing w:after="120"/>
        <w:ind w:firstLine="284"/>
        <w:jc w:val="both"/>
        <w:rPr>
          <w:lang w:val="lv-LV"/>
        </w:rPr>
      </w:pPr>
      <w:r w:rsidRPr="009705DB">
        <w:rPr>
          <w:lang w:val="lv-LV"/>
        </w:rPr>
        <w:t>5.1.3.2. negadījums, kura rezultātā radies zaudējums vai kaitējums, noticis cietušās personas vainas dēļ;</w:t>
      </w:r>
    </w:p>
    <w:p w14:paraId="03632FA0" w14:textId="77777777" w:rsidR="00882344" w:rsidRPr="009705DB" w:rsidRDefault="00882344" w:rsidP="00882344">
      <w:pPr>
        <w:spacing w:after="120"/>
        <w:ind w:firstLine="284"/>
        <w:jc w:val="both"/>
        <w:rPr>
          <w:lang w:val="lv-LV"/>
        </w:rPr>
      </w:pPr>
      <w:r w:rsidRPr="009705DB">
        <w:rPr>
          <w:lang w:val="lv-LV"/>
        </w:rPr>
        <w:lastRenderedPageBreak/>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0F26C9F8" w14:textId="77777777" w:rsidR="00882344" w:rsidRPr="009705DB" w:rsidRDefault="00882344" w:rsidP="00882344">
      <w:pPr>
        <w:spacing w:after="120"/>
        <w:ind w:firstLine="284"/>
        <w:jc w:val="both"/>
        <w:rPr>
          <w:lang w:val="lv-LV"/>
        </w:rPr>
      </w:pPr>
      <w:r w:rsidRPr="009705DB">
        <w:rPr>
          <w:lang w:val="lv-LV"/>
        </w:rPr>
        <w:t>5.1.4. 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5E1EF573" w14:textId="77777777" w:rsidR="00882344" w:rsidRPr="009705DB" w:rsidRDefault="00882344" w:rsidP="00882344">
      <w:pPr>
        <w:spacing w:after="120"/>
        <w:ind w:firstLine="284"/>
        <w:jc w:val="both"/>
        <w:rPr>
          <w:lang w:val="lv-LV"/>
        </w:rPr>
      </w:pPr>
      <w:r w:rsidRPr="009705DB">
        <w:rPr>
          <w:lang w:val="lv-LV"/>
        </w:rPr>
        <w:t xml:space="preserve">5.1.5. 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aprēķināšanas shēma un Publiskās lietošanas dzelzceļa infrastruktūras tīkla darbības uzlabošanas shēma (30.06.2017. </w:t>
      </w:r>
      <w:r w:rsidRPr="009705DB">
        <w:rPr>
          <w:lang w:val="lv-LV" w:eastAsia="lt-LT"/>
        </w:rPr>
        <w:t>Nr. JALP-7.6/03-2017)</w:t>
      </w:r>
      <w:r w:rsidRPr="009705DB">
        <w:rPr>
          <w:lang w:val="lv-LV"/>
        </w:rPr>
        <w:t>.</w:t>
      </w:r>
    </w:p>
    <w:p w14:paraId="64BB2C1E" w14:textId="77777777" w:rsidR="00882344" w:rsidRPr="009705DB" w:rsidRDefault="00882344" w:rsidP="00882344">
      <w:pPr>
        <w:spacing w:after="120"/>
        <w:ind w:firstLine="284"/>
        <w:jc w:val="both"/>
        <w:rPr>
          <w:lang w:val="lv-LV"/>
        </w:rPr>
      </w:pPr>
    </w:p>
    <w:p w14:paraId="7B9877F3" w14:textId="77777777" w:rsidR="00882344" w:rsidRPr="009705DB" w:rsidRDefault="00882344" w:rsidP="00882344">
      <w:pPr>
        <w:pStyle w:val="ListParagraph"/>
        <w:numPr>
          <w:ilvl w:val="1"/>
          <w:numId w:val="1"/>
        </w:numPr>
        <w:tabs>
          <w:tab w:val="left" w:pos="0"/>
        </w:tabs>
        <w:autoSpaceDE w:val="0"/>
        <w:autoSpaceDN w:val="0"/>
        <w:adjustRightInd w:val="0"/>
        <w:spacing w:after="120"/>
        <w:ind w:left="0" w:firstLine="284"/>
        <w:jc w:val="both"/>
        <w:rPr>
          <w:b/>
          <w:bCs/>
          <w:lang w:val="lv-LV"/>
        </w:rPr>
      </w:pPr>
      <w:r w:rsidRPr="009705DB">
        <w:rPr>
          <w:b/>
          <w:bCs/>
          <w:lang w:val="lv-LV"/>
        </w:rPr>
        <w:t xml:space="preserve"> Pārvadātāja atbildība:</w:t>
      </w:r>
    </w:p>
    <w:p w14:paraId="233EAB8D" w14:textId="77777777" w:rsidR="00882344" w:rsidRPr="009705DB" w:rsidRDefault="00882344" w:rsidP="00882344">
      <w:pPr>
        <w:spacing w:after="120"/>
        <w:ind w:firstLine="284"/>
        <w:jc w:val="both"/>
        <w:rPr>
          <w:lang w:val="lv-LV"/>
        </w:rPr>
      </w:pPr>
      <w:r w:rsidRPr="009705DB">
        <w:rPr>
          <w:lang w:val="lv-LV"/>
        </w:rPr>
        <w:t>5.2.1. 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dzelzceļa infrastruktūras izmantošanas laikā izmantotā ritošā sastāva, personāla vai pārvadātās kravas dēļ;</w:t>
      </w:r>
    </w:p>
    <w:p w14:paraId="364806E2" w14:textId="77777777" w:rsidR="00882344" w:rsidRPr="009705DB" w:rsidRDefault="00882344" w:rsidP="00882344">
      <w:pPr>
        <w:spacing w:after="120"/>
        <w:ind w:firstLine="284"/>
        <w:jc w:val="both"/>
        <w:rPr>
          <w:lang w:val="lv-LV"/>
        </w:rPr>
      </w:pPr>
      <w:r w:rsidRPr="009705DB">
        <w:rPr>
          <w:lang w:val="lv-LV"/>
        </w:rPr>
        <w:t>5.2.2. Pārvadātājs tiek atbrīvots no atbildības par zaudējumu vai personisku kaitējumu, ja:</w:t>
      </w:r>
    </w:p>
    <w:p w14:paraId="043CCA99" w14:textId="77777777" w:rsidR="00882344" w:rsidRPr="009705DB" w:rsidRDefault="00882344" w:rsidP="00882344">
      <w:pPr>
        <w:spacing w:after="120"/>
        <w:ind w:firstLine="284"/>
        <w:jc w:val="both"/>
        <w:rPr>
          <w:lang w:val="lv-LV"/>
        </w:rPr>
      </w:pPr>
      <w:r w:rsidRPr="009705DB">
        <w:rPr>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2B34EF6E" w14:textId="77777777" w:rsidR="00882344" w:rsidRPr="009705DB" w:rsidRDefault="00882344" w:rsidP="00882344">
      <w:pPr>
        <w:spacing w:after="120"/>
        <w:ind w:firstLine="284"/>
        <w:jc w:val="both"/>
        <w:rPr>
          <w:lang w:val="lv-LV"/>
        </w:rPr>
      </w:pPr>
      <w:r w:rsidRPr="009705DB">
        <w:rPr>
          <w:lang w:val="lv-LV"/>
        </w:rPr>
        <w:t>5.2.2.2. negadījums, kura rezultātā radies zaudējums vai kaitējums, noticis cietušās personas vainas dēļ;</w:t>
      </w:r>
    </w:p>
    <w:p w14:paraId="28D20A02" w14:textId="77777777" w:rsidR="00882344" w:rsidRPr="009705DB" w:rsidRDefault="00882344" w:rsidP="00882344">
      <w:pPr>
        <w:spacing w:after="120"/>
        <w:ind w:firstLine="284"/>
        <w:jc w:val="both"/>
        <w:rPr>
          <w:lang w:val="lv-LV"/>
        </w:rPr>
      </w:pPr>
      <w:r w:rsidRPr="009705DB">
        <w:rPr>
          <w:lang w:val="lv-LV"/>
        </w:rPr>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CD6A74D" w14:textId="77777777" w:rsidR="00882344" w:rsidRPr="009705DB" w:rsidRDefault="00882344" w:rsidP="00882344">
      <w:pPr>
        <w:spacing w:after="120"/>
        <w:ind w:firstLine="284"/>
        <w:jc w:val="both"/>
        <w:rPr>
          <w:lang w:val="lv-LV"/>
        </w:rPr>
      </w:pPr>
      <w:r w:rsidRPr="009705DB">
        <w:rPr>
          <w:lang w:val="lv-LV"/>
        </w:rPr>
        <w:t>5.2.3. 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71DCEDC4" w14:textId="77777777" w:rsidR="00882344" w:rsidRPr="009705DB" w:rsidRDefault="00882344" w:rsidP="00882344">
      <w:pPr>
        <w:spacing w:after="120"/>
        <w:ind w:firstLine="284"/>
        <w:jc w:val="both"/>
        <w:rPr>
          <w:lang w:val="lv-LV"/>
        </w:rPr>
      </w:pPr>
      <w:r w:rsidRPr="009705DB">
        <w:rPr>
          <w:lang w:val="lv-LV"/>
        </w:rPr>
        <w:t>5.2.4. 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likvidēšanu.</w:t>
      </w:r>
    </w:p>
    <w:p w14:paraId="439A6C44" w14:textId="77777777" w:rsidR="00882344" w:rsidRPr="009705DB" w:rsidRDefault="00882344" w:rsidP="00882344">
      <w:pPr>
        <w:spacing w:after="120"/>
        <w:ind w:firstLine="284"/>
        <w:jc w:val="both"/>
        <w:rPr>
          <w:lang w:val="lv-LV"/>
        </w:rPr>
      </w:pPr>
      <w:r w:rsidRPr="009705DB">
        <w:rPr>
          <w:lang w:val="lv-LV"/>
        </w:rPr>
        <w:t xml:space="preserve">5.2.5. Ja Pārvaldītāja būtisko funkciju veicējs saskaņā ar Pārvadātāja pieprasījumu atceļ vai nozīmē vilcienu līdz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apstiprinātā Maksas aprēķināšanas shēma un Publiskās lietošanas dzelzceļa infrastruktūras tīkla darbības uzlabošanas shēmas noteikumi (30.06.2017. </w:t>
      </w:r>
      <w:r w:rsidRPr="009705DB">
        <w:rPr>
          <w:lang w:val="lv-LV" w:eastAsia="lt-LT"/>
        </w:rPr>
        <w:t>Nr. JALP-7.6/03-2017)</w:t>
      </w:r>
      <w:r w:rsidRPr="009705DB">
        <w:rPr>
          <w:lang w:val="lv-LV"/>
        </w:rPr>
        <w:t>.</w:t>
      </w:r>
    </w:p>
    <w:p w14:paraId="1638547B" w14:textId="77777777" w:rsidR="00882344" w:rsidRPr="009705DB" w:rsidRDefault="00882344" w:rsidP="00882344">
      <w:pPr>
        <w:spacing w:after="120"/>
        <w:ind w:firstLine="284"/>
        <w:jc w:val="both"/>
        <w:rPr>
          <w:lang w:val="lv-LV"/>
        </w:rPr>
      </w:pPr>
      <w:r w:rsidRPr="009705DB">
        <w:rPr>
          <w:lang w:val="lv-LV"/>
        </w:rPr>
        <w:lastRenderedPageBreak/>
        <w:t>5.3. Apstākļi, kas var būt par pamatu Pārvaldītāja vai Pārvadātāja atbildībai vai atbrīvošanai no tās, jāpierāda tai Pusei, kas uz tiem atsaucas.</w:t>
      </w:r>
    </w:p>
    <w:p w14:paraId="0A0DBC1E" w14:textId="77777777" w:rsidR="00882344" w:rsidRPr="009705DB" w:rsidRDefault="00882344" w:rsidP="00882344">
      <w:pPr>
        <w:spacing w:after="120"/>
        <w:ind w:firstLine="284"/>
        <w:jc w:val="both"/>
        <w:rPr>
          <w:lang w:val="lv-LV"/>
        </w:rPr>
      </w:pPr>
      <w:r w:rsidRPr="009705DB">
        <w:rPr>
          <w:lang w:val="lv-LV"/>
        </w:rPr>
        <w:t>5.4. Puses atbild par tiem zaudējumiem, kas ir nodarīti otrai Pusei pilnīgi vai pienācīgā kārtā neizpildot šajā Līgumā norādītos pienākumus, vai arī neievērojot Latvijas Republikā spēkā esošos normatīvos aktus.</w:t>
      </w:r>
    </w:p>
    <w:p w14:paraId="4BF67EAC" w14:textId="77777777" w:rsidR="00882344" w:rsidRPr="009705DB" w:rsidRDefault="00882344" w:rsidP="00882344">
      <w:pPr>
        <w:spacing w:after="120"/>
        <w:ind w:firstLine="284"/>
        <w:jc w:val="both"/>
        <w:rPr>
          <w:lang w:val="lv-LV"/>
        </w:rPr>
      </w:pPr>
      <w:r w:rsidRPr="009705DB">
        <w:rPr>
          <w:lang w:val="lv-LV"/>
        </w:rPr>
        <w:t>5.5. Ja atbildības apmērs nav tieši norunāts Līgumā, vainīgā Puse atlīdzina otrai Pusei tiešos zaudējumus Latvijas Republikas Civillikuma izpratnē.</w:t>
      </w:r>
    </w:p>
    <w:p w14:paraId="4A667A07" w14:textId="77777777" w:rsidR="00882344" w:rsidRPr="009705DB" w:rsidRDefault="00882344" w:rsidP="00882344">
      <w:pPr>
        <w:tabs>
          <w:tab w:val="left" w:pos="0"/>
        </w:tabs>
        <w:autoSpaceDE w:val="0"/>
        <w:autoSpaceDN w:val="0"/>
        <w:adjustRightInd w:val="0"/>
        <w:spacing w:after="120"/>
        <w:ind w:firstLine="284"/>
        <w:jc w:val="both"/>
        <w:rPr>
          <w:lang w:val="lv-LV"/>
        </w:rPr>
      </w:pPr>
      <w:r w:rsidRPr="009705DB">
        <w:rPr>
          <w:lang w:val="lv-LV"/>
        </w:rPr>
        <w:t>5.6. Līguma 5.1.5.punktā un 5.2.5.punktā minēto gadījumu uzskaite tiek veikta saskaņā ar Pārvaldītāja noteikto izpildītā vilcienu kustības grafika analīzes un uzskaites kārtību vai citu Pārvaldītāja dokumentu, kas aizvieto minēto dokumentu.</w:t>
      </w:r>
    </w:p>
    <w:p w14:paraId="58644DCF" w14:textId="77777777" w:rsidR="00882344" w:rsidRPr="009705DB" w:rsidRDefault="00882344" w:rsidP="00882344">
      <w:pPr>
        <w:tabs>
          <w:tab w:val="left" w:pos="0"/>
        </w:tabs>
        <w:autoSpaceDE w:val="0"/>
        <w:autoSpaceDN w:val="0"/>
        <w:adjustRightInd w:val="0"/>
        <w:spacing w:after="120"/>
        <w:ind w:firstLine="284"/>
        <w:jc w:val="both"/>
        <w:rPr>
          <w:lang w:val="lv-LV"/>
        </w:rPr>
      </w:pPr>
      <w:r w:rsidRPr="009705DB">
        <w:rPr>
          <w:lang w:val="lv-LV"/>
        </w:rPr>
        <w:t>5.7. Puses ir atbildīgas par savu saistību izpildi. Puses ir tiesīgas iesaistīt Līguma izpildē trešās personas un ir  savstarpēji atbildīgas  par šo personu darbības  vai bezdarbības rezultātā radītajiem zaudējumiem.</w:t>
      </w:r>
    </w:p>
    <w:p w14:paraId="1B09F44A" w14:textId="77777777" w:rsidR="00882344" w:rsidRPr="009705DB" w:rsidRDefault="00882344" w:rsidP="00882344">
      <w:pPr>
        <w:tabs>
          <w:tab w:val="left" w:pos="0"/>
        </w:tabs>
        <w:autoSpaceDE w:val="0"/>
        <w:autoSpaceDN w:val="0"/>
        <w:adjustRightInd w:val="0"/>
        <w:spacing w:after="120"/>
        <w:ind w:firstLine="284"/>
        <w:jc w:val="both"/>
        <w:rPr>
          <w:lang w:val="lv-LV"/>
        </w:rPr>
      </w:pPr>
    </w:p>
    <w:p w14:paraId="67ED788C" w14:textId="77777777" w:rsidR="00882344" w:rsidRPr="009705DB" w:rsidRDefault="00882344" w:rsidP="00882344">
      <w:pPr>
        <w:pStyle w:val="ListParagraph"/>
        <w:numPr>
          <w:ilvl w:val="0"/>
          <w:numId w:val="1"/>
        </w:numPr>
        <w:tabs>
          <w:tab w:val="left" w:pos="0"/>
        </w:tabs>
        <w:autoSpaceDE w:val="0"/>
        <w:autoSpaceDN w:val="0"/>
        <w:adjustRightInd w:val="0"/>
        <w:spacing w:after="120"/>
        <w:ind w:left="0" w:firstLine="284"/>
        <w:jc w:val="both"/>
        <w:rPr>
          <w:b/>
          <w:bCs/>
          <w:lang w:val="lv-LV"/>
        </w:rPr>
      </w:pPr>
      <w:r w:rsidRPr="009705DB">
        <w:rPr>
          <w:b/>
          <w:bCs/>
          <w:lang w:val="lv-LV"/>
        </w:rPr>
        <w:t xml:space="preserve">Neparedzami apstākļi </w:t>
      </w:r>
    </w:p>
    <w:p w14:paraId="1C367F82" w14:textId="77777777" w:rsidR="00882344" w:rsidRPr="009705DB" w:rsidRDefault="00882344" w:rsidP="00882344">
      <w:pPr>
        <w:spacing w:after="120"/>
        <w:ind w:firstLine="284"/>
        <w:jc w:val="both"/>
        <w:rPr>
          <w:lang w:val="lv-LV"/>
        </w:rPr>
      </w:pPr>
      <w:r w:rsidRPr="009705DB">
        <w:rPr>
          <w:lang w:val="lv-LV"/>
        </w:rPr>
        <w:t>6.1. Puses neatbild par savu saistību (izņemot maksājumu saistības) pilnīgu vai daļēju neizpildi saskaņā ar šo Līgumu, ja tās pierāda, ka šādu neizpildi izraisījis šķērslis, kuru Puse nevarēja paredzēt un novērst (nepārvarama vara).</w:t>
      </w:r>
      <w:r w:rsidRPr="009705DB" w:rsidDel="00FF1E4F">
        <w:rPr>
          <w:lang w:val="lv-LV"/>
        </w:rPr>
        <w:t xml:space="preserve"> </w:t>
      </w:r>
      <w:r w:rsidRPr="009705DB">
        <w:rPr>
          <w:lang w:val="lv-LV"/>
        </w:rPr>
        <w:t>Šādi šķēršļi ir: dabas katastrofas, plūdi, ugunsgrēks, streiks, tiesas aizliegums, trešo personu prettiesiska rīcība u.c.</w:t>
      </w:r>
    </w:p>
    <w:p w14:paraId="71C6603C" w14:textId="77777777" w:rsidR="00882344" w:rsidRPr="009705DB" w:rsidRDefault="00882344" w:rsidP="00882344">
      <w:pPr>
        <w:spacing w:after="120"/>
        <w:ind w:firstLine="284"/>
        <w:jc w:val="both"/>
        <w:rPr>
          <w:lang w:val="lv-LV"/>
        </w:rPr>
      </w:pPr>
      <w:r w:rsidRPr="009705DB">
        <w:rPr>
          <w:lang w:val="lv-LV"/>
        </w:rPr>
        <w:t>6.2. Iestājoties notikumam, kuru Puse uzskata par nepārvaramas varas radītu šķērsli, viņa par to nekavējoties paziņo otrai Pusei, bet ne vēlāk, kā vienas dienas laikā no brīža, kad tai kļuva zināms šāds šķērslis. Pēc paziņojuma saņemšanas Puses vienojas vai ir šķērslis, kuru var uzskatīt par nepārvaramas varas radītu un apspriež rīcību, kas veicama, lai novērstu vai samazinātu nepārvaramas varas sekas.</w:t>
      </w:r>
    </w:p>
    <w:p w14:paraId="6266DEF9" w14:textId="77777777" w:rsidR="00882344" w:rsidRPr="009705DB" w:rsidRDefault="00882344" w:rsidP="00882344">
      <w:pPr>
        <w:spacing w:after="120"/>
        <w:ind w:firstLine="284"/>
        <w:jc w:val="both"/>
        <w:rPr>
          <w:lang w:val="lv-LV"/>
        </w:rPr>
      </w:pPr>
    </w:p>
    <w:p w14:paraId="1F84D5FE" w14:textId="77777777" w:rsidR="00882344" w:rsidRPr="009705DB" w:rsidRDefault="00882344" w:rsidP="00882344">
      <w:pPr>
        <w:pStyle w:val="ListParagraph"/>
        <w:numPr>
          <w:ilvl w:val="0"/>
          <w:numId w:val="1"/>
        </w:numPr>
        <w:tabs>
          <w:tab w:val="left" w:pos="0"/>
        </w:tabs>
        <w:autoSpaceDE w:val="0"/>
        <w:autoSpaceDN w:val="0"/>
        <w:adjustRightInd w:val="0"/>
        <w:spacing w:after="120"/>
        <w:ind w:left="0" w:firstLine="284"/>
        <w:jc w:val="both"/>
        <w:rPr>
          <w:b/>
          <w:bCs/>
          <w:lang w:val="lv-LV"/>
        </w:rPr>
      </w:pPr>
      <w:r w:rsidRPr="009705DB">
        <w:rPr>
          <w:b/>
          <w:bCs/>
          <w:lang w:val="lv-LV"/>
        </w:rPr>
        <w:t>Pārējie noteikumi</w:t>
      </w:r>
    </w:p>
    <w:p w14:paraId="46123B74" w14:textId="77777777" w:rsidR="00882344" w:rsidRPr="009705DB" w:rsidRDefault="00882344" w:rsidP="00882344">
      <w:pPr>
        <w:tabs>
          <w:tab w:val="left" w:pos="0"/>
        </w:tabs>
        <w:autoSpaceDE w:val="0"/>
        <w:autoSpaceDN w:val="0"/>
        <w:adjustRightInd w:val="0"/>
        <w:spacing w:after="120"/>
        <w:ind w:firstLine="284"/>
        <w:jc w:val="both"/>
        <w:rPr>
          <w:lang w:val="lv-LV"/>
        </w:rPr>
      </w:pPr>
      <w:r w:rsidRPr="009705DB">
        <w:rPr>
          <w:lang w:val="lv-LV"/>
        </w:rPr>
        <w:t>7.1. 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p>
    <w:p w14:paraId="447FA43C" w14:textId="77777777" w:rsidR="00882344" w:rsidRPr="009705DB" w:rsidRDefault="00882344" w:rsidP="00882344">
      <w:pPr>
        <w:pStyle w:val="BodyText"/>
        <w:ind w:firstLine="284"/>
        <w:jc w:val="both"/>
        <w:rPr>
          <w:lang w:val="lv-LV"/>
        </w:rPr>
      </w:pPr>
      <w:r w:rsidRPr="009705DB">
        <w:rPr>
          <w:lang w:val="lv-LV"/>
        </w:rPr>
        <w:t xml:space="preserve">7.2. Priekšlikumus par Līguma grozījumiem Puse iesniedz rakstiski otrai Pusei, kura atbild rakstiski 15 (piecpadsmit)  kalendāro dienu laikā no priekšlikuma saņemšanas dienas. </w:t>
      </w:r>
    </w:p>
    <w:p w14:paraId="6FCC7C7E" w14:textId="77777777" w:rsidR="00882344" w:rsidRPr="009705DB" w:rsidRDefault="00882344" w:rsidP="00882344">
      <w:pPr>
        <w:pStyle w:val="BodyText"/>
        <w:ind w:firstLine="284"/>
        <w:jc w:val="both"/>
        <w:rPr>
          <w:lang w:val="lv-LV"/>
        </w:rPr>
      </w:pPr>
      <w:r w:rsidRPr="009705DB">
        <w:rPr>
          <w:lang w:val="lv-LV"/>
        </w:rPr>
        <w:t xml:space="preserve"> Līguma grozījumi ir spēkā, ja Puses panākušas rakstisku vienošanos, kas tiek pievienota Līgumam kā neatņemama sastāvdaļa.</w:t>
      </w:r>
    </w:p>
    <w:p w14:paraId="12D0E0CB" w14:textId="77777777" w:rsidR="00882344" w:rsidRPr="009705DB" w:rsidRDefault="00882344" w:rsidP="00882344">
      <w:pPr>
        <w:tabs>
          <w:tab w:val="left" w:pos="0"/>
        </w:tabs>
        <w:autoSpaceDE w:val="0"/>
        <w:autoSpaceDN w:val="0"/>
        <w:adjustRightInd w:val="0"/>
        <w:spacing w:after="120"/>
        <w:ind w:firstLine="284"/>
        <w:jc w:val="both"/>
        <w:rPr>
          <w:lang w:val="lv-LV"/>
        </w:rPr>
      </w:pPr>
      <w:r w:rsidRPr="009705DB">
        <w:rPr>
          <w:lang w:val="lv-LV"/>
        </w:rPr>
        <w:t xml:space="preserve">7.3.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724C7853" w14:textId="77777777" w:rsidR="00882344" w:rsidRPr="009705DB" w:rsidRDefault="00882344" w:rsidP="00882344">
      <w:pPr>
        <w:tabs>
          <w:tab w:val="left" w:pos="0"/>
        </w:tabs>
        <w:autoSpaceDE w:val="0"/>
        <w:autoSpaceDN w:val="0"/>
        <w:adjustRightInd w:val="0"/>
        <w:spacing w:after="120"/>
        <w:ind w:firstLine="284"/>
        <w:jc w:val="both"/>
        <w:rPr>
          <w:lang w:val="lv-LV"/>
        </w:rPr>
      </w:pPr>
      <w:r w:rsidRPr="009705DB">
        <w:rPr>
          <w:lang w:val="lv-LV"/>
        </w:rPr>
        <w:t xml:space="preserve">7.4. Līgums var tikt izbeigts jebkurā laikā Pusēm savstarpēji </w:t>
      </w:r>
      <w:proofErr w:type="spellStart"/>
      <w:r w:rsidRPr="009705DB">
        <w:rPr>
          <w:lang w:val="lv-LV"/>
        </w:rPr>
        <w:t>rakstveidā</w:t>
      </w:r>
      <w:proofErr w:type="spellEnd"/>
      <w:r w:rsidRPr="009705DB">
        <w:rPr>
          <w:lang w:val="lv-LV"/>
        </w:rPr>
        <w:t xml:space="preserve"> vienojoties, ja viena no Pusēm par Līguma izbeigšanu </w:t>
      </w:r>
      <w:proofErr w:type="spellStart"/>
      <w:r w:rsidRPr="009705DB">
        <w:rPr>
          <w:lang w:val="lv-LV"/>
        </w:rPr>
        <w:t>rakstveidā</w:t>
      </w:r>
      <w:proofErr w:type="spellEnd"/>
      <w:r w:rsidRPr="009705DB">
        <w:rPr>
          <w:lang w:val="lv-LV"/>
        </w:rPr>
        <w:t xml:space="preserve"> paziņo otrai Pusei vismaz 30 (trīsdesmit) kalendārās dienas pirms plānotā Līguma izbeigšanas datuma. </w:t>
      </w:r>
    </w:p>
    <w:p w14:paraId="7AB10B46" w14:textId="77777777" w:rsidR="00882344" w:rsidRPr="009705DB" w:rsidRDefault="00882344" w:rsidP="00882344">
      <w:pPr>
        <w:spacing w:after="120"/>
        <w:ind w:firstLine="284"/>
        <w:jc w:val="both"/>
        <w:rPr>
          <w:lang w:val="lv-LV"/>
        </w:rPr>
      </w:pPr>
      <w:r w:rsidRPr="009705DB">
        <w:rPr>
          <w:lang w:val="lv-LV"/>
        </w:rPr>
        <w:t>7.5. Jebkurš strīds, nesaskaņas vai prasība, kas izriet no Līguma, kas skar to, vai tā pārkāpšanu, izbeigšanu vai spēkā neesamību tiek risināts sarunu ceļā. Ja 30 (trīsdesmit) kalendāro  dienu laikā strīds, nesaskaņas vai prasība netiek atrisināta, tas tiek nodots izšķiršanai Latvijas Republikas tiesā pēc piekritības.</w:t>
      </w:r>
    </w:p>
    <w:p w14:paraId="750A77D5" w14:textId="77777777" w:rsidR="00882344" w:rsidRPr="009705DB" w:rsidRDefault="00882344" w:rsidP="00882344">
      <w:pPr>
        <w:spacing w:after="120"/>
        <w:ind w:firstLine="284"/>
        <w:jc w:val="both"/>
        <w:rPr>
          <w:lang w:val="lv-LV"/>
        </w:rPr>
      </w:pPr>
      <w:r w:rsidRPr="009705DB">
        <w:rPr>
          <w:lang w:val="lv-LV"/>
        </w:rPr>
        <w:lastRenderedPageBreak/>
        <w:t xml:space="preserve">7.6. Līgums stājas spēkā no parakstīšanas brīža un darbojas laika periodā, kurā Pārvadātājam ir piešķirta Pārvadātāja licence un izsniegts spēkā esošs Drošības sertifikāts dzelzceļa kravu pārvadājumu veikšanai Latvijas Republikas teritorijā, kā arī Pārvaldītāja būtisko funkciju veicējs ir piešķīris dzelzceļa infrastruktūras jaudu dzelzceļa kravu pārvadājumiem Latvijas teritorijā. </w:t>
      </w:r>
    </w:p>
    <w:p w14:paraId="2DA42CE0" w14:textId="77777777" w:rsidR="00882344" w:rsidRPr="009705DB" w:rsidRDefault="00882344" w:rsidP="00882344">
      <w:pPr>
        <w:pStyle w:val="BodyText"/>
        <w:ind w:firstLine="284"/>
        <w:jc w:val="both"/>
        <w:rPr>
          <w:lang w:val="lv-LV"/>
        </w:rPr>
      </w:pPr>
      <w:r w:rsidRPr="009705DB">
        <w:rPr>
          <w:lang w:val="lv-LV"/>
        </w:rPr>
        <w:t>7.7. Līgums ir spēkā līdz 20</w:t>
      </w:r>
      <w:r>
        <w:rPr>
          <w:lang w:val="lv-LV"/>
        </w:rPr>
        <w:t>2</w:t>
      </w:r>
      <w:r w:rsidRPr="009705DB">
        <w:rPr>
          <w:lang w:val="lv-LV"/>
        </w:rPr>
        <w:t>__.gada ___.decembrim un Līgums automātiski tiek pagarināts uz katru nākamo vilcienu kustības grafika periodu, pie nosacījuma, ja neviena no Pusēm 30 (trīsdesmit) dienas pirms Līguma termiņa beigām rakstiski neierosina pārtraukt Līguma darbību un izpildās visi 7.6. punkta nosacījumi Līguma pagarināšanas datumam sekojošajā dzelzceļa infrastruktūras jaudas sadales plāna un vilcienu kustības grafika periodā.</w:t>
      </w:r>
    </w:p>
    <w:p w14:paraId="0E5A6904" w14:textId="77777777" w:rsidR="00882344" w:rsidRPr="009705DB" w:rsidRDefault="00882344" w:rsidP="00882344">
      <w:pPr>
        <w:pStyle w:val="BodyText"/>
        <w:ind w:firstLine="284"/>
        <w:jc w:val="both"/>
        <w:rPr>
          <w:lang w:val="lv-LV"/>
        </w:rPr>
      </w:pPr>
      <w:r w:rsidRPr="009705DB">
        <w:rPr>
          <w:lang w:val="lv-LV"/>
        </w:rPr>
        <w:t>7.8.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3D7B778D" w14:textId="77777777" w:rsidR="00882344" w:rsidRPr="009705DB" w:rsidRDefault="00882344" w:rsidP="00882344">
      <w:pPr>
        <w:pStyle w:val="BodyText"/>
        <w:ind w:firstLine="284"/>
        <w:jc w:val="both"/>
        <w:rPr>
          <w:lang w:val="lv-LV"/>
        </w:rPr>
      </w:pPr>
      <w:r w:rsidRPr="009705DB">
        <w:rPr>
          <w:lang w:val="lv-LV"/>
        </w:rPr>
        <w:t>Puses saņemto komercnoslēpumu saturošo informāciju apņemas izmantot vienīgi Līguma 1.1. punktā norādītajam mērķim, ievērojot Pušu komercintereses un šo konfidencialitātes pienākumu.</w:t>
      </w:r>
    </w:p>
    <w:p w14:paraId="44A61F6F" w14:textId="77777777" w:rsidR="00882344" w:rsidRPr="009705DB" w:rsidRDefault="00882344" w:rsidP="00882344">
      <w:pPr>
        <w:pStyle w:val="BodyText"/>
        <w:spacing w:after="0"/>
        <w:ind w:firstLine="284"/>
        <w:jc w:val="both"/>
        <w:rPr>
          <w:lang w:val="lv-LV"/>
        </w:rPr>
      </w:pPr>
      <w:r w:rsidRPr="009705DB">
        <w:rPr>
          <w:lang w:val="lv-LV"/>
        </w:rPr>
        <w:t xml:space="preserve">7.9. 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3410BC8B" w14:textId="77777777" w:rsidR="00882344" w:rsidRPr="009705DB" w:rsidRDefault="00882344" w:rsidP="00882344">
      <w:pPr>
        <w:pStyle w:val="BodyText"/>
        <w:spacing w:after="0"/>
        <w:ind w:firstLine="284"/>
        <w:jc w:val="both"/>
        <w:rPr>
          <w:lang w:val="lv-LV"/>
        </w:rPr>
      </w:pPr>
      <w:r w:rsidRPr="009705DB">
        <w:rPr>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 </w:t>
      </w:r>
    </w:p>
    <w:p w14:paraId="011DE476" w14:textId="77777777" w:rsidR="00882344" w:rsidRPr="009705DB" w:rsidRDefault="00882344" w:rsidP="00882344">
      <w:pPr>
        <w:pStyle w:val="BodyText"/>
        <w:spacing w:after="0"/>
        <w:ind w:firstLine="284"/>
        <w:jc w:val="both"/>
        <w:rPr>
          <w:lang w:val="lv-LV"/>
        </w:rPr>
      </w:pPr>
      <w:r w:rsidRPr="009705DB">
        <w:rPr>
          <w:lang w:val="lv-LV"/>
        </w:rPr>
        <w:t xml:space="preserve">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 </w:t>
      </w:r>
    </w:p>
    <w:p w14:paraId="72D22CAD" w14:textId="77777777" w:rsidR="00882344" w:rsidRPr="009705DB" w:rsidRDefault="00882344" w:rsidP="00882344">
      <w:pPr>
        <w:pStyle w:val="BodyText"/>
        <w:ind w:firstLine="284"/>
        <w:jc w:val="both"/>
        <w:rPr>
          <w:lang w:val="lv-LV"/>
        </w:rPr>
      </w:pPr>
      <w:r w:rsidRPr="009705DB">
        <w:rPr>
          <w:lang w:val="lv-LV"/>
        </w:rPr>
        <w:t>Puses apņemas iznīcināt otras Puses iesniegtos personas datus, tiklīdz izbeidzas nepieciešamība tos apstrādāt.</w:t>
      </w:r>
    </w:p>
    <w:p w14:paraId="0408D054" w14:textId="77777777" w:rsidR="00882344" w:rsidRPr="009705DB" w:rsidRDefault="00882344" w:rsidP="00882344">
      <w:pPr>
        <w:pStyle w:val="BodyText"/>
        <w:ind w:firstLine="284"/>
        <w:jc w:val="both"/>
        <w:rPr>
          <w:lang w:val="lv-LV"/>
        </w:rPr>
      </w:pPr>
      <w:r w:rsidRPr="009705DB">
        <w:rPr>
          <w:lang w:val="lv-LV"/>
        </w:rPr>
        <w:t>7.10. 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12CDFAF" w14:textId="77777777" w:rsidR="00882344" w:rsidRPr="009705DB" w:rsidRDefault="00882344" w:rsidP="00882344">
      <w:pPr>
        <w:pStyle w:val="BodyText"/>
        <w:ind w:firstLine="284"/>
        <w:jc w:val="both"/>
        <w:rPr>
          <w:lang w:val="lv-LV"/>
        </w:rPr>
      </w:pPr>
      <w:r w:rsidRPr="009705DB">
        <w:rPr>
          <w:lang w:val="lv-LV"/>
        </w:rPr>
        <w:t>Pārvadātājam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Pārvadātājs ir pārkāpis kādu no “Latvijas dzelzceļš” koncerna sadarbības partneru biznesa ētikas pamatprincipiem, tiks izvērtēta turpmākā sadarbība likumā noteiktajā kārtībā un apjomā.</w:t>
      </w:r>
    </w:p>
    <w:p w14:paraId="118E2D1F" w14:textId="77777777" w:rsidR="00882344" w:rsidRPr="009705DB" w:rsidRDefault="00882344" w:rsidP="00882344">
      <w:pPr>
        <w:spacing w:after="120"/>
        <w:ind w:firstLine="284"/>
        <w:jc w:val="both"/>
        <w:rPr>
          <w:lang w:val="lv-LV"/>
        </w:rPr>
      </w:pPr>
      <w:r w:rsidRPr="009705DB">
        <w:rPr>
          <w:lang w:val="lv-LV"/>
        </w:rPr>
        <w:t xml:space="preserve">Ja Pārvadātāja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w:t>
      </w:r>
      <w:r w:rsidRPr="009705DB">
        <w:rPr>
          <w:lang w:val="lv-LV"/>
        </w:rPr>
        <w:lastRenderedPageBreak/>
        <w:t>vai jebkādu citu personu interesēs, Pārvadātājam ir pienākums par to nekavējoties informēt VAS “Latvijas dzelzceļš”,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1665AAFF" w14:textId="77777777" w:rsidR="00882344" w:rsidRPr="009705DB" w:rsidRDefault="00882344" w:rsidP="00882344">
      <w:pPr>
        <w:pStyle w:val="BodyText"/>
        <w:ind w:firstLine="284"/>
        <w:jc w:val="both"/>
        <w:rPr>
          <w:lang w:val="lv-LV"/>
        </w:rPr>
      </w:pPr>
      <w:r w:rsidRPr="009705DB">
        <w:rPr>
          <w:lang w:val="lv-LV"/>
        </w:rPr>
        <w:t xml:space="preserve">7.11. Par izmaiņām Līguma 8.punktā Puses informē viena otru 3 (trīs) kalendāro dienu laikā, nosūtot vēstuli, ko parakstījusi </w:t>
      </w:r>
      <w:proofErr w:type="spellStart"/>
      <w:r w:rsidRPr="009705DB">
        <w:rPr>
          <w:lang w:val="lv-LV"/>
        </w:rPr>
        <w:t>paraksttiesīgā</w:t>
      </w:r>
      <w:proofErr w:type="spellEnd"/>
      <w:r w:rsidRPr="009705DB">
        <w:rPr>
          <w:lang w:val="lv-LV"/>
        </w:rPr>
        <w:t xml:space="preserve"> persona.</w:t>
      </w:r>
    </w:p>
    <w:p w14:paraId="555DBCF8" w14:textId="77777777" w:rsidR="00882344" w:rsidRPr="009705DB" w:rsidRDefault="00882344" w:rsidP="00882344">
      <w:pPr>
        <w:pStyle w:val="BodyText"/>
        <w:ind w:firstLine="284"/>
        <w:jc w:val="both"/>
        <w:rPr>
          <w:lang w:val="lv-LV"/>
        </w:rPr>
      </w:pPr>
      <w:r w:rsidRPr="009705DB">
        <w:rPr>
          <w:lang w:val="lv-LV"/>
        </w:rPr>
        <w:t>7.12. Līgums ir parakstīts ar drošu elektronisku parakstu un satur laika zīmogu. Līguma parakstīšanas datums ir pēdējā pievienotā droša elektroniskā paraksta un tā laika zīmoga datums</w:t>
      </w:r>
    </w:p>
    <w:p w14:paraId="0827691D" w14:textId="77777777" w:rsidR="00882344" w:rsidRPr="009705DB" w:rsidRDefault="00882344" w:rsidP="00882344">
      <w:pPr>
        <w:tabs>
          <w:tab w:val="left" w:pos="0"/>
        </w:tabs>
        <w:autoSpaceDE w:val="0"/>
        <w:autoSpaceDN w:val="0"/>
        <w:adjustRightInd w:val="0"/>
        <w:spacing w:after="120"/>
        <w:jc w:val="center"/>
        <w:rPr>
          <w:b/>
          <w:bCs/>
          <w:lang w:val="lv-LV"/>
        </w:rPr>
      </w:pPr>
    </w:p>
    <w:p w14:paraId="6AF82A0A" w14:textId="77777777" w:rsidR="00882344" w:rsidRPr="009705DB" w:rsidRDefault="00882344" w:rsidP="00882344">
      <w:pPr>
        <w:tabs>
          <w:tab w:val="left" w:pos="0"/>
        </w:tabs>
        <w:autoSpaceDE w:val="0"/>
        <w:autoSpaceDN w:val="0"/>
        <w:adjustRightInd w:val="0"/>
        <w:spacing w:after="120"/>
        <w:jc w:val="center"/>
        <w:rPr>
          <w:b/>
          <w:bCs/>
          <w:lang w:val="lv-LV"/>
        </w:rPr>
      </w:pPr>
      <w:r w:rsidRPr="009705DB">
        <w:rPr>
          <w:b/>
          <w:bCs/>
          <w:lang w:val="lv-LV"/>
        </w:rPr>
        <w:t>8. Pušu rekvizīti un paraksti</w:t>
      </w:r>
    </w:p>
    <w:p w14:paraId="4D71BDCA" w14:textId="77777777" w:rsidR="00882344" w:rsidRDefault="00882344" w:rsidP="00882344">
      <w:pPr>
        <w:rPr>
          <w:lang w:val="lv-LV"/>
        </w:rPr>
      </w:pPr>
    </w:p>
    <w:p w14:paraId="1F8AC77A" w14:textId="77777777" w:rsidR="00882344" w:rsidRPr="009705DB" w:rsidRDefault="00882344" w:rsidP="00882344">
      <w:pPr>
        <w:rPr>
          <w:lang w:val="lv-LV"/>
        </w:rPr>
      </w:pPr>
      <w:r w:rsidRPr="009705DB">
        <w:rPr>
          <w:lang w:val="lv-LV"/>
        </w:rPr>
        <w:t>Pārvaldītājs</w:t>
      </w:r>
      <w:r>
        <w:rPr>
          <w:lang w:val="lv-LV"/>
        </w:rPr>
        <w:t>:</w:t>
      </w:r>
      <w:r w:rsidRPr="009705DB">
        <w:rPr>
          <w:lang w:val="lv-LV"/>
        </w:rPr>
        <w:tab/>
      </w:r>
      <w:r w:rsidRPr="009705DB">
        <w:rPr>
          <w:lang w:val="lv-LV"/>
        </w:rPr>
        <w:tab/>
      </w:r>
      <w:r w:rsidRPr="009705DB">
        <w:rPr>
          <w:lang w:val="lv-LV"/>
        </w:rPr>
        <w:tab/>
      </w:r>
      <w:r w:rsidRPr="009705DB">
        <w:rPr>
          <w:lang w:val="lv-LV"/>
        </w:rPr>
        <w:tab/>
      </w:r>
      <w:r w:rsidRPr="009705DB">
        <w:rPr>
          <w:lang w:val="lv-LV"/>
        </w:rPr>
        <w:tab/>
      </w:r>
      <w:r w:rsidRPr="009705DB">
        <w:rPr>
          <w:lang w:val="lv-LV"/>
        </w:rPr>
        <w:tab/>
      </w:r>
      <w:r w:rsidRPr="009705DB">
        <w:rPr>
          <w:lang w:val="lv-LV"/>
        </w:rPr>
        <w:tab/>
      </w:r>
      <w:r w:rsidRPr="009705DB">
        <w:rPr>
          <w:lang w:val="lv-LV"/>
        </w:rPr>
        <w:tab/>
      </w:r>
      <w:r w:rsidRPr="009705DB">
        <w:rPr>
          <w:lang w:val="lv-LV"/>
        </w:rPr>
        <w:tab/>
        <w:t>Pārvadātājs</w:t>
      </w:r>
      <w:r>
        <w:rPr>
          <w:lang w:val="lv-LV"/>
        </w:rPr>
        <w:t>:</w:t>
      </w:r>
    </w:p>
    <w:p w14:paraId="7BB6FB90" w14:textId="77777777" w:rsidR="00882344" w:rsidRDefault="00882344" w:rsidP="00220D76">
      <w:pPr>
        <w:pStyle w:val="Title"/>
        <w:rPr>
          <w:rFonts w:ascii="Arial" w:hAnsi="Arial" w:cs="Arial"/>
          <w:szCs w:val="24"/>
        </w:rPr>
      </w:pPr>
    </w:p>
    <w:p w14:paraId="18492934" w14:textId="77777777" w:rsidR="00882344" w:rsidRDefault="00882344" w:rsidP="00220D76">
      <w:pPr>
        <w:pStyle w:val="Title"/>
        <w:rPr>
          <w:rFonts w:ascii="Arial" w:hAnsi="Arial" w:cs="Arial"/>
          <w:szCs w:val="24"/>
        </w:rPr>
      </w:pPr>
    </w:p>
    <w:p w14:paraId="279DC2D5" w14:textId="77777777" w:rsidR="00882344" w:rsidRDefault="00882344" w:rsidP="00220D76">
      <w:pPr>
        <w:pStyle w:val="Title"/>
        <w:rPr>
          <w:rFonts w:ascii="Arial" w:hAnsi="Arial" w:cs="Arial"/>
          <w:szCs w:val="24"/>
        </w:rPr>
      </w:pPr>
    </w:p>
    <w:p w14:paraId="6CC2E626" w14:textId="77777777" w:rsidR="00882344" w:rsidRDefault="00882344" w:rsidP="00220D76">
      <w:pPr>
        <w:pStyle w:val="Title"/>
        <w:rPr>
          <w:rFonts w:ascii="Arial" w:hAnsi="Arial" w:cs="Arial"/>
          <w:szCs w:val="24"/>
        </w:rPr>
      </w:pPr>
    </w:p>
    <w:p w14:paraId="1718E0EE" w14:textId="77777777" w:rsidR="00882344" w:rsidRDefault="00882344" w:rsidP="00220D76">
      <w:pPr>
        <w:pStyle w:val="Title"/>
        <w:rPr>
          <w:rFonts w:ascii="Arial" w:hAnsi="Arial" w:cs="Arial"/>
          <w:szCs w:val="24"/>
        </w:rPr>
      </w:pPr>
    </w:p>
    <w:p w14:paraId="4D526580" w14:textId="77777777" w:rsidR="00882344" w:rsidRDefault="00882344" w:rsidP="00220D76">
      <w:pPr>
        <w:pStyle w:val="Title"/>
        <w:rPr>
          <w:rFonts w:ascii="Arial" w:hAnsi="Arial" w:cs="Arial"/>
          <w:szCs w:val="24"/>
        </w:rPr>
      </w:pPr>
    </w:p>
    <w:bookmarkEnd w:id="0"/>
    <w:sectPr w:rsidR="00882344" w:rsidSect="00220D76">
      <w:footerReference w:type="default" r:id="rId9"/>
      <w:pgSz w:w="11906" w:h="16838"/>
      <w:pgMar w:top="851" w:right="1416"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71AE" w14:textId="77777777" w:rsidR="00335A7E" w:rsidRDefault="00335A7E">
      <w:r>
        <w:separator/>
      </w:r>
    </w:p>
  </w:endnote>
  <w:endnote w:type="continuationSeparator" w:id="0">
    <w:p w14:paraId="7B53E41A" w14:textId="77777777" w:rsidR="00335A7E" w:rsidRDefault="0033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268479"/>
      <w:docPartObj>
        <w:docPartGallery w:val="Page Numbers (Bottom of Page)"/>
        <w:docPartUnique/>
      </w:docPartObj>
    </w:sdtPr>
    <w:sdtEndPr>
      <w:rPr>
        <w:rFonts w:ascii="Arial" w:hAnsi="Arial" w:cs="Arial"/>
        <w:noProof/>
        <w:sz w:val="16"/>
        <w:szCs w:val="16"/>
      </w:rPr>
    </w:sdtEndPr>
    <w:sdtContent>
      <w:p w14:paraId="48BAA762" w14:textId="04B65E45" w:rsidR="00592886" w:rsidRPr="00592886" w:rsidRDefault="00592886">
        <w:pPr>
          <w:pStyle w:val="Footer"/>
          <w:jc w:val="right"/>
          <w:rPr>
            <w:rFonts w:ascii="Arial" w:hAnsi="Arial" w:cs="Arial"/>
            <w:sz w:val="16"/>
            <w:szCs w:val="16"/>
          </w:rPr>
        </w:pPr>
        <w:r w:rsidRPr="00592886">
          <w:rPr>
            <w:rFonts w:ascii="Arial" w:hAnsi="Arial" w:cs="Arial"/>
            <w:sz w:val="16"/>
            <w:szCs w:val="16"/>
          </w:rPr>
          <w:fldChar w:fldCharType="begin"/>
        </w:r>
        <w:r w:rsidRPr="00592886">
          <w:rPr>
            <w:rFonts w:ascii="Arial" w:hAnsi="Arial" w:cs="Arial"/>
            <w:sz w:val="16"/>
            <w:szCs w:val="16"/>
          </w:rPr>
          <w:instrText xml:space="preserve"> PAGE   \* MERGEFORMAT </w:instrText>
        </w:r>
        <w:r w:rsidRPr="00592886">
          <w:rPr>
            <w:rFonts w:ascii="Arial" w:hAnsi="Arial" w:cs="Arial"/>
            <w:sz w:val="16"/>
            <w:szCs w:val="16"/>
          </w:rPr>
          <w:fldChar w:fldCharType="separate"/>
        </w:r>
        <w:r w:rsidRPr="00592886">
          <w:rPr>
            <w:rFonts w:ascii="Arial" w:hAnsi="Arial" w:cs="Arial"/>
            <w:noProof/>
            <w:sz w:val="16"/>
            <w:szCs w:val="16"/>
          </w:rPr>
          <w:t>2</w:t>
        </w:r>
        <w:r w:rsidRPr="00592886">
          <w:rPr>
            <w:rFonts w:ascii="Arial" w:hAnsi="Arial" w:cs="Arial"/>
            <w:noProof/>
            <w:sz w:val="16"/>
            <w:szCs w:val="16"/>
          </w:rPr>
          <w:fldChar w:fldCharType="end"/>
        </w:r>
      </w:p>
    </w:sdtContent>
  </w:sdt>
  <w:p w14:paraId="2B3D1244" w14:textId="709AA243" w:rsidR="00546CD7" w:rsidRDefault="00592886">
    <w:pPr>
      <w:pStyle w:val="Footer"/>
    </w:pPr>
    <w:proofErr w:type="spellStart"/>
    <w:r>
      <w:rPr>
        <w:rFonts w:ascii="Arial" w:hAnsi="Arial" w:cs="Arial"/>
        <w:i/>
        <w:iCs/>
        <w:color w:val="833C0B" w:themeColor="accent2" w:themeShade="80"/>
        <w:sz w:val="16"/>
        <w:szCs w:val="18"/>
      </w:rPr>
      <w:t>Pielikums</w:t>
    </w:r>
    <w:proofErr w:type="spellEnd"/>
    <w:r>
      <w:rPr>
        <w:rFonts w:ascii="Arial" w:hAnsi="Arial" w:cs="Arial"/>
        <w:i/>
        <w:iCs/>
        <w:color w:val="833C0B" w:themeColor="accent2" w:themeShade="80"/>
        <w:sz w:val="16"/>
        <w:szCs w:val="18"/>
      </w:rPr>
      <w:t xml:space="preserve"> VAS “</w:t>
    </w:r>
    <w:proofErr w:type="spellStart"/>
    <w:r>
      <w:rPr>
        <w:rFonts w:ascii="Arial" w:hAnsi="Arial" w:cs="Arial"/>
        <w:i/>
        <w:iCs/>
        <w:color w:val="833C0B" w:themeColor="accent2" w:themeShade="80"/>
        <w:sz w:val="16"/>
        <w:szCs w:val="18"/>
      </w:rPr>
      <w:t>Latvijas</w:t>
    </w:r>
    <w:proofErr w:type="spellEnd"/>
    <w:r>
      <w:rPr>
        <w:rFonts w:ascii="Arial" w:hAnsi="Arial" w:cs="Arial"/>
        <w:i/>
        <w:iCs/>
        <w:color w:val="833C0B" w:themeColor="accent2" w:themeShade="80"/>
        <w:sz w:val="16"/>
        <w:szCs w:val="18"/>
      </w:rPr>
      <w:t xml:space="preserve"> </w:t>
    </w:r>
    <w:proofErr w:type="spellStart"/>
    <w:r>
      <w:rPr>
        <w:rFonts w:ascii="Arial" w:hAnsi="Arial" w:cs="Arial"/>
        <w:i/>
        <w:iCs/>
        <w:color w:val="833C0B" w:themeColor="accent2" w:themeShade="80"/>
        <w:sz w:val="16"/>
        <w:szCs w:val="18"/>
      </w:rPr>
      <w:t>dzelzceļš</w:t>
    </w:r>
    <w:proofErr w:type="spellEnd"/>
    <w:r>
      <w:rPr>
        <w:rFonts w:ascii="Arial" w:hAnsi="Arial" w:cs="Arial"/>
        <w:i/>
        <w:iCs/>
        <w:color w:val="833C0B" w:themeColor="accent2" w:themeShade="80"/>
        <w:sz w:val="16"/>
        <w:szCs w:val="18"/>
      </w:rPr>
      <w:t xml:space="preserve">” </w:t>
    </w:r>
    <w:proofErr w:type="spellStart"/>
    <w:r>
      <w:rPr>
        <w:rFonts w:ascii="Arial" w:hAnsi="Arial" w:cs="Arial"/>
        <w:i/>
        <w:iCs/>
        <w:color w:val="833C0B" w:themeColor="accent2" w:themeShade="80"/>
        <w:sz w:val="16"/>
        <w:szCs w:val="18"/>
      </w:rPr>
      <w:t>Tīkla</w:t>
    </w:r>
    <w:proofErr w:type="spellEnd"/>
    <w:r>
      <w:rPr>
        <w:rFonts w:ascii="Arial" w:hAnsi="Arial" w:cs="Arial"/>
        <w:i/>
        <w:iCs/>
        <w:color w:val="833C0B" w:themeColor="accent2" w:themeShade="80"/>
        <w:sz w:val="16"/>
        <w:szCs w:val="18"/>
      </w:rPr>
      <w:t xml:space="preserve"> </w:t>
    </w:r>
    <w:proofErr w:type="spellStart"/>
    <w:r>
      <w:rPr>
        <w:rFonts w:ascii="Arial" w:hAnsi="Arial" w:cs="Arial"/>
        <w:i/>
        <w:iCs/>
        <w:color w:val="833C0B" w:themeColor="accent2" w:themeShade="80"/>
        <w:sz w:val="16"/>
        <w:szCs w:val="18"/>
      </w:rPr>
      <w:t>pārskatam</w:t>
    </w:r>
    <w:proofErr w:type="spellEnd"/>
    <w:r>
      <w:rPr>
        <w:rFonts w:ascii="Arial" w:hAnsi="Arial" w:cs="Arial"/>
        <w:i/>
        <w:iCs/>
        <w:color w:val="833C0B" w:themeColor="accent2" w:themeShade="80"/>
        <w:sz w:val="16"/>
        <w:szCs w:val="18"/>
      </w:rPr>
      <w:t xml:space="preserve"> 202</w:t>
    </w:r>
    <w:r w:rsidR="004F6456">
      <w:rPr>
        <w:rFonts w:ascii="Arial" w:hAnsi="Arial" w:cs="Arial"/>
        <w:i/>
        <w:iCs/>
        <w:color w:val="833C0B" w:themeColor="accent2" w:themeShade="80"/>
        <w:sz w:val="16"/>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9E69" w14:textId="77777777" w:rsidR="00335A7E" w:rsidRDefault="00335A7E">
      <w:r>
        <w:separator/>
      </w:r>
    </w:p>
  </w:footnote>
  <w:footnote w:type="continuationSeparator" w:id="0">
    <w:p w14:paraId="2141938A" w14:textId="77777777" w:rsidR="00335A7E" w:rsidRDefault="00335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75"/>
    <w:multiLevelType w:val="multilevel"/>
    <w:tmpl w:val="F8740142"/>
    <w:lvl w:ilvl="0">
      <w:start w:val="3"/>
      <w:numFmt w:val="decimal"/>
      <w:lvlText w:val="%1."/>
      <w:lvlJc w:val="left"/>
      <w:pPr>
        <w:ind w:left="550" w:hanging="550"/>
      </w:pPr>
      <w:rPr>
        <w:rFonts w:hint="default"/>
      </w:rPr>
    </w:lvl>
    <w:lvl w:ilvl="1">
      <w:start w:val="2"/>
      <w:numFmt w:val="decimal"/>
      <w:lvlText w:val="%1.%2."/>
      <w:lvlJc w:val="left"/>
      <w:pPr>
        <w:ind w:left="550" w:hanging="55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74432"/>
    <w:multiLevelType w:val="multilevel"/>
    <w:tmpl w:val="C8BEC01E"/>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516D67"/>
    <w:multiLevelType w:val="multilevel"/>
    <w:tmpl w:val="B430231A"/>
    <w:lvl w:ilvl="0">
      <w:start w:val="1"/>
      <w:numFmt w:val="decimal"/>
      <w:lvlText w:val="%1."/>
      <w:lvlJc w:val="left"/>
      <w:pPr>
        <w:ind w:left="360" w:hanging="360"/>
      </w:pPr>
      <w:rPr>
        <w:b/>
        <w:bCs/>
      </w:rPr>
    </w:lvl>
    <w:lvl w:ilvl="1">
      <w:start w:val="1"/>
      <w:numFmt w:val="decimal"/>
      <w:lvlText w:val="%1.%2."/>
      <w:lvlJc w:val="left"/>
      <w:pPr>
        <w:ind w:left="792" w:hanging="432"/>
      </w:pPr>
      <w:rPr>
        <w:rFonts w:ascii="Times New Roman" w:hAnsi="Times New Roman" w:cs="Times New Roman"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6942806"/>
    <w:multiLevelType w:val="hybridMultilevel"/>
    <w:tmpl w:val="CD5A81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DC6B49"/>
    <w:multiLevelType w:val="multilevel"/>
    <w:tmpl w:val="71E25C9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7124417">
    <w:abstractNumId w:val="5"/>
  </w:num>
  <w:num w:numId="2" w16cid:durableId="1032799867">
    <w:abstractNumId w:val="3"/>
  </w:num>
  <w:num w:numId="3" w16cid:durableId="578514712">
    <w:abstractNumId w:val="4"/>
  </w:num>
  <w:num w:numId="4" w16cid:durableId="860051748">
    <w:abstractNumId w:val="2"/>
  </w:num>
  <w:num w:numId="5" w16cid:durableId="1999533902">
    <w:abstractNumId w:val="0"/>
  </w:num>
  <w:num w:numId="6" w16cid:durableId="1080639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76"/>
    <w:rsid w:val="00015C00"/>
    <w:rsid w:val="000611E1"/>
    <w:rsid w:val="00094CF3"/>
    <w:rsid w:val="000A4C78"/>
    <w:rsid w:val="000B0B32"/>
    <w:rsid w:val="000E0533"/>
    <w:rsid w:val="001117A0"/>
    <w:rsid w:val="001456F0"/>
    <w:rsid w:val="0018650F"/>
    <w:rsid w:val="001B0232"/>
    <w:rsid w:val="001F26B8"/>
    <w:rsid w:val="00220D76"/>
    <w:rsid w:val="00263C02"/>
    <w:rsid w:val="002945F3"/>
    <w:rsid w:val="002A7F85"/>
    <w:rsid w:val="003204EA"/>
    <w:rsid w:val="00335A7E"/>
    <w:rsid w:val="003A48D6"/>
    <w:rsid w:val="003D4B45"/>
    <w:rsid w:val="003D57B4"/>
    <w:rsid w:val="004752FE"/>
    <w:rsid w:val="004F6456"/>
    <w:rsid w:val="00546CD7"/>
    <w:rsid w:val="00592886"/>
    <w:rsid w:val="00607656"/>
    <w:rsid w:val="00635ACC"/>
    <w:rsid w:val="00691EAF"/>
    <w:rsid w:val="006F5086"/>
    <w:rsid w:val="00726E9C"/>
    <w:rsid w:val="007C6454"/>
    <w:rsid w:val="007D1626"/>
    <w:rsid w:val="007E380A"/>
    <w:rsid w:val="00882344"/>
    <w:rsid w:val="009163B4"/>
    <w:rsid w:val="00943B2F"/>
    <w:rsid w:val="0098236C"/>
    <w:rsid w:val="009A2532"/>
    <w:rsid w:val="009B45DD"/>
    <w:rsid w:val="009B5FCF"/>
    <w:rsid w:val="00A30AEE"/>
    <w:rsid w:val="00A5465D"/>
    <w:rsid w:val="00A91D1A"/>
    <w:rsid w:val="00B12523"/>
    <w:rsid w:val="00BB664E"/>
    <w:rsid w:val="00BE01AA"/>
    <w:rsid w:val="00C20434"/>
    <w:rsid w:val="00C3492F"/>
    <w:rsid w:val="00CD2802"/>
    <w:rsid w:val="00CE05EE"/>
    <w:rsid w:val="00D7104C"/>
    <w:rsid w:val="00D72A9F"/>
    <w:rsid w:val="00DA33E1"/>
    <w:rsid w:val="00DF1AEF"/>
    <w:rsid w:val="00E40F41"/>
    <w:rsid w:val="00EA3626"/>
    <w:rsid w:val="00EC36B0"/>
    <w:rsid w:val="00F53F65"/>
    <w:rsid w:val="00F957EA"/>
    <w:rsid w:val="00FC1501"/>
    <w:rsid w:val="00FC1D3B"/>
    <w:rsid w:val="00FE1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16CE"/>
  <w15:chartTrackingRefBased/>
  <w15:docId w15:val="{D7B29928-36D8-4DF9-AF73-64437C1C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76"/>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D76"/>
    <w:pPr>
      <w:ind w:left="720"/>
      <w:contextualSpacing/>
    </w:pPr>
  </w:style>
  <w:style w:type="paragraph" w:styleId="Header">
    <w:name w:val="header"/>
    <w:basedOn w:val="Normal"/>
    <w:link w:val="HeaderChar"/>
    <w:uiPriority w:val="99"/>
    <w:unhideWhenUsed/>
    <w:rsid w:val="00220D76"/>
    <w:pPr>
      <w:tabs>
        <w:tab w:val="center" w:pos="4677"/>
        <w:tab w:val="right" w:pos="9355"/>
      </w:tabs>
    </w:pPr>
  </w:style>
  <w:style w:type="character" w:customStyle="1" w:styleId="HeaderChar">
    <w:name w:val="Header Char"/>
    <w:link w:val="Header"/>
    <w:uiPriority w:val="99"/>
    <w:rsid w:val="00220D7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20D76"/>
    <w:pPr>
      <w:tabs>
        <w:tab w:val="center" w:pos="4677"/>
        <w:tab w:val="right" w:pos="9355"/>
      </w:tabs>
    </w:pPr>
  </w:style>
  <w:style w:type="character" w:customStyle="1" w:styleId="FooterChar">
    <w:name w:val="Footer Char"/>
    <w:link w:val="Footer"/>
    <w:uiPriority w:val="99"/>
    <w:rsid w:val="00220D76"/>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220D76"/>
    <w:pPr>
      <w:spacing w:after="120"/>
    </w:pPr>
  </w:style>
  <w:style w:type="character" w:customStyle="1" w:styleId="BodyTextChar">
    <w:name w:val="Body Text Char"/>
    <w:link w:val="BodyText"/>
    <w:uiPriority w:val="99"/>
    <w:rsid w:val="00220D76"/>
    <w:rPr>
      <w:rFonts w:ascii="Times New Roman" w:eastAsia="Times New Roman" w:hAnsi="Times New Roman" w:cs="Times New Roman"/>
      <w:sz w:val="24"/>
      <w:szCs w:val="24"/>
      <w:lang w:val="en-GB"/>
    </w:rPr>
  </w:style>
  <w:style w:type="character" w:styleId="Hyperlink">
    <w:name w:val="Hyperlink"/>
    <w:unhideWhenUsed/>
    <w:rsid w:val="00220D76"/>
    <w:rPr>
      <w:color w:val="0000FF"/>
      <w:u w:val="single"/>
    </w:rPr>
  </w:style>
  <w:style w:type="paragraph" w:styleId="Title">
    <w:name w:val="Title"/>
    <w:basedOn w:val="Normal"/>
    <w:link w:val="TitleChar"/>
    <w:qFormat/>
    <w:rsid w:val="00220D76"/>
    <w:pPr>
      <w:jc w:val="center"/>
    </w:pPr>
    <w:rPr>
      <w:b/>
      <w:bCs/>
      <w:szCs w:val="20"/>
      <w:lang w:val="lv-LV"/>
    </w:rPr>
  </w:style>
  <w:style w:type="character" w:customStyle="1" w:styleId="TitleChar">
    <w:name w:val="Title Char"/>
    <w:link w:val="Title"/>
    <w:rsid w:val="00220D76"/>
    <w:rPr>
      <w:rFonts w:ascii="Times New Roman" w:eastAsia="Times New Roman" w:hAnsi="Times New Roman" w:cs="Times New Roman"/>
      <w:b/>
      <w:bCs/>
      <w:sz w:val="24"/>
      <w:szCs w:val="20"/>
    </w:rPr>
  </w:style>
  <w:style w:type="paragraph" w:customStyle="1" w:styleId="tv213">
    <w:name w:val="tv213"/>
    <w:basedOn w:val="Normal"/>
    <w:rsid w:val="00220D76"/>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22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220D76"/>
    <w:rPr>
      <w:rFonts w:ascii="Courier New" w:eastAsia="Times New Roman" w:hAnsi="Courier New" w:cs="Courier New"/>
      <w:sz w:val="20"/>
      <w:szCs w:val="20"/>
      <w:lang w:eastAsia="lv-LV"/>
    </w:rPr>
  </w:style>
  <w:style w:type="character" w:styleId="CommentReference">
    <w:name w:val="annotation reference"/>
    <w:uiPriority w:val="99"/>
    <w:semiHidden/>
    <w:unhideWhenUsed/>
    <w:rsid w:val="00220D76"/>
    <w:rPr>
      <w:sz w:val="16"/>
      <w:szCs w:val="16"/>
    </w:rPr>
  </w:style>
  <w:style w:type="paragraph" w:styleId="CommentText">
    <w:name w:val="annotation text"/>
    <w:basedOn w:val="Normal"/>
    <w:link w:val="CommentTextChar"/>
    <w:uiPriority w:val="99"/>
    <w:semiHidden/>
    <w:unhideWhenUsed/>
    <w:rsid w:val="00220D76"/>
    <w:rPr>
      <w:sz w:val="20"/>
      <w:szCs w:val="20"/>
    </w:rPr>
  </w:style>
  <w:style w:type="character" w:customStyle="1" w:styleId="CommentTextChar">
    <w:name w:val="Comment Text Char"/>
    <w:link w:val="CommentText"/>
    <w:uiPriority w:val="99"/>
    <w:semiHidden/>
    <w:rsid w:val="00220D7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20D76"/>
    <w:rPr>
      <w:rFonts w:ascii="Segoe UI" w:hAnsi="Segoe UI" w:cs="Segoe UI"/>
      <w:sz w:val="18"/>
      <w:szCs w:val="18"/>
    </w:rPr>
  </w:style>
  <w:style w:type="character" w:customStyle="1" w:styleId="BalloonTextChar">
    <w:name w:val="Balloon Text Char"/>
    <w:link w:val="BalloonText"/>
    <w:uiPriority w:val="99"/>
    <w:semiHidden/>
    <w:rsid w:val="00220D7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20726</Words>
  <Characters>11814</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32476</CharactersWithSpaces>
  <SharedDoc>false</SharedDoc>
  <HLinks>
    <vt:vector size="12" baseType="variant">
      <vt:variant>
        <vt:i4>6881365</vt:i4>
      </vt:variant>
      <vt:variant>
        <vt:i4>3</vt:i4>
      </vt:variant>
      <vt:variant>
        <vt:i4>0</vt:i4>
      </vt:variant>
      <vt:variant>
        <vt:i4>5</vt:i4>
      </vt:variant>
      <vt:variant>
        <vt:lpwstr>mailto:rekini@ldz.lv</vt:lpwstr>
      </vt:variant>
      <vt:variant>
        <vt:lpwstr/>
      </vt:variant>
      <vt:variant>
        <vt:i4>6881365</vt:i4>
      </vt:variant>
      <vt:variant>
        <vt:i4>0</vt:i4>
      </vt:variant>
      <vt:variant>
        <vt:i4>0</vt:i4>
      </vt:variant>
      <vt:variant>
        <vt:i4>5</vt:i4>
      </vt:variant>
      <vt:variant>
        <vt:lpwstr>mailto:rekini@ldz.lv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Jūlija Zariņa-Rudāne</cp:lastModifiedBy>
  <cp:revision>3</cp:revision>
  <dcterms:created xsi:type="dcterms:W3CDTF">2025-04-17T12:42:00Z</dcterms:created>
  <dcterms:modified xsi:type="dcterms:W3CDTF">2025-04-17T12:46:00Z</dcterms:modified>
</cp:coreProperties>
</file>