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E38DA" w14:textId="77777777" w:rsidR="005F697A" w:rsidRPr="00E512A9" w:rsidRDefault="00B50E9E" w:rsidP="005F697A">
      <w:pPr>
        <w:jc w:val="right"/>
        <w:rPr>
          <w:rFonts w:ascii="Arial" w:hAnsi="Arial" w:cs="Arial"/>
          <w:b/>
          <w:sz w:val="18"/>
          <w:lang w:val="lv-LV"/>
        </w:rPr>
      </w:pPr>
      <w:r w:rsidRPr="00E512A9">
        <w:rPr>
          <w:rFonts w:ascii="Arial" w:hAnsi="Arial" w:cs="Arial"/>
          <w:b/>
          <w:sz w:val="18"/>
          <w:lang w:val="lv-LV"/>
        </w:rPr>
        <w:t>4.2</w:t>
      </w:r>
      <w:r w:rsidR="005F697A" w:rsidRPr="00E512A9">
        <w:rPr>
          <w:rFonts w:ascii="Arial" w:hAnsi="Arial" w:cs="Arial"/>
          <w:b/>
          <w:sz w:val="18"/>
          <w:lang w:val="lv-LV"/>
        </w:rPr>
        <w:t>.A pielikums</w:t>
      </w:r>
    </w:p>
    <w:p w14:paraId="7C17E473" w14:textId="77777777" w:rsidR="005F697A" w:rsidRPr="00501843" w:rsidRDefault="005F697A" w:rsidP="00E512A9">
      <w:pPr>
        <w:rPr>
          <w:rFonts w:ascii="Arial" w:hAnsi="Arial" w:cs="Arial"/>
          <w:lang w:val="lv-LV"/>
        </w:rPr>
      </w:pPr>
    </w:p>
    <w:p w14:paraId="3BA40724" w14:textId="77777777" w:rsidR="00B50E9E" w:rsidRPr="00E512A9" w:rsidRDefault="00B50E9E" w:rsidP="00B50E9E">
      <w:pPr>
        <w:suppressAutoHyphens/>
        <w:autoSpaceDN w:val="0"/>
        <w:spacing w:before="120" w:after="120"/>
        <w:jc w:val="center"/>
        <w:textAlignment w:val="baseline"/>
        <w:rPr>
          <w:rFonts w:ascii="Arial" w:eastAsia="Calibri" w:hAnsi="Arial" w:cs="Arial"/>
          <w:b/>
          <w:sz w:val="28"/>
          <w:lang w:val="lv-LV"/>
        </w:rPr>
      </w:pPr>
      <w:r w:rsidRPr="00E512A9">
        <w:rPr>
          <w:rFonts w:ascii="Arial" w:eastAsia="Calibri" w:hAnsi="Arial" w:cs="Arial"/>
          <w:b/>
          <w:sz w:val="28"/>
          <w:lang w:val="lv-LV"/>
        </w:rPr>
        <w:t>JAUDAS PIEPRASĪJUMA PIETEIKUMS</w:t>
      </w:r>
    </w:p>
    <w:p w14:paraId="1EB2B131" w14:textId="77777777" w:rsidR="00501843" w:rsidRPr="00501843" w:rsidRDefault="00501843" w:rsidP="00501843">
      <w:pPr>
        <w:suppressAutoHyphens/>
        <w:autoSpaceDN w:val="0"/>
        <w:spacing w:before="120" w:after="120"/>
        <w:textAlignment w:val="baseline"/>
        <w:rPr>
          <w:rFonts w:ascii="Arial" w:eastAsia="Calibri" w:hAnsi="Arial" w:cs="Arial"/>
          <w:b/>
          <w:lang w:val="lv-LV"/>
        </w:rPr>
      </w:pPr>
    </w:p>
    <w:tbl>
      <w:tblPr>
        <w:tblStyle w:val="3"/>
        <w:tblW w:w="5000" w:type="pct"/>
        <w:jc w:val="center"/>
        <w:tblLook w:val="04A0" w:firstRow="1" w:lastRow="0" w:firstColumn="1" w:lastColumn="0" w:noHBand="0" w:noVBand="1"/>
      </w:tblPr>
      <w:tblGrid>
        <w:gridCol w:w="1264"/>
        <w:gridCol w:w="1264"/>
        <w:gridCol w:w="1263"/>
        <w:gridCol w:w="1263"/>
        <w:gridCol w:w="1263"/>
        <w:gridCol w:w="1263"/>
        <w:gridCol w:w="1263"/>
        <w:gridCol w:w="1263"/>
        <w:gridCol w:w="1263"/>
        <w:gridCol w:w="1263"/>
        <w:gridCol w:w="1263"/>
        <w:gridCol w:w="1251"/>
      </w:tblGrid>
      <w:tr w:rsidR="004A63E9" w:rsidRPr="004A63E9" w14:paraId="695D8BB6" w14:textId="77777777" w:rsidTr="00FC2B0F">
        <w:trPr>
          <w:jc w:val="center"/>
        </w:trPr>
        <w:tc>
          <w:tcPr>
            <w:tcW w:w="417" w:type="pct"/>
            <w:tcMar>
              <w:left w:w="0" w:type="dxa"/>
              <w:right w:w="0" w:type="dxa"/>
            </w:tcMar>
            <w:vAlign w:val="center"/>
          </w:tcPr>
          <w:p w14:paraId="0792B226" w14:textId="77777777" w:rsidR="004A63E9" w:rsidRPr="004A63E9" w:rsidRDefault="004A63E9" w:rsidP="004A63E9">
            <w:pPr>
              <w:spacing w:before="320" w:after="120" w:line="360" w:lineRule="auto"/>
              <w:jc w:val="center"/>
              <w:rPr>
                <w:rFonts w:ascii="Arial" w:eastAsia="Calibri" w:hAnsi="Arial" w:cs="Arial"/>
                <w:b/>
                <w:bCs/>
                <w:sz w:val="16"/>
                <w:szCs w:val="16"/>
              </w:rPr>
            </w:pPr>
            <w:r w:rsidRPr="004A63E9">
              <w:rPr>
                <w:rFonts w:ascii="Arial" w:eastAsia="Calibri" w:hAnsi="Arial" w:cs="Arial"/>
                <w:b/>
                <w:bCs/>
                <w:sz w:val="16"/>
                <w:szCs w:val="16"/>
              </w:rPr>
              <w:t xml:space="preserve">Nr. </w:t>
            </w:r>
            <w:proofErr w:type="spellStart"/>
            <w:r w:rsidRPr="004A63E9">
              <w:rPr>
                <w:rFonts w:ascii="Arial" w:eastAsia="Calibri" w:hAnsi="Arial" w:cs="Arial"/>
                <w:b/>
                <w:bCs/>
                <w:sz w:val="16"/>
                <w:szCs w:val="16"/>
              </w:rPr>
              <w:t>p.k.</w:t>
            </w:r>
            <w:proofErr w:type="spellEnd"/>
          </w:p>
        </w:tc>
        <w:tc>
          <w:tcPr>
            <w:tcW w:w="417" w:type="pct"/>
            <w:tcMar>
              <w:left w:w="0" w:type="dxa"/>
              <w:right w:w="0" w:type="dxa"/>
            </w:tcMar>
            <w:vAlign w:val="center"/>
          </w:tcPr>
          <w:p w14:paraId="21C907B7" w14:textId="77777777" w:rsidR="004A63E9" w:rsidRPr="004A63E9" w:rsidRDefault="004A63E9" w:rsidP="004A63E9">
            <w:pPr>
              <w:spacing w:before="320" w:after="120" w:line="360" w:lineRule="auto"/>
              <w:jc w:val="center"/>
              <w:rPr>
                <w:rFonts w:ascii="Arial" w:eastAsia="Calibri" w:hAnsi="Arial" w:cs="Arial"/>
                <w:b/>
                <w:bCs/>
                <w:sz w:val="16"/>
                <w:szCs w:val="16"/>
              </w:rPr>
            </w:pPr>
            <w:proofErr w:type="spellStart"/>
            <w:r w:rsidRPr="004A63E9">
              <w:rPr>
                <w:rFonts w:ascii="Arial" w:eastAsia="Calibri" w:hAnsi="Arial" w:cs="Arial"/>
                <w:b/>
                <w:bCs/>
                <w:sz w:val="16"/>
                <w:szCs w:val="16"/>
              </w:rPr>
              <w:t>Infrastruktūras</w:t>
            </w:r>
            <w:proofErr w:type="spellEnd"/>
            <w:r w:rsidRPr="004A63E9">
              <w:rPr>
                <w:rFonts w:ascii="Arial" w:eastAsia="Calibri" w:hAnsi="Arial" w:cs="Arial"/>
                <w:b/>
                <w:bCs/>
                <w:sz w:val="16"/>
                <w:szCs w:val="16"/>
              </w:rPr>
              <w:t xml:space="preserve"> </w:t>
            </w:r>
            <w:proofErr w:type="spellStart"/>
            <w:r w:rsidRPr="004A63E9">
              <w:rPr>
                <w:rFonts w:ascii="Arial" w:eastAsia="Calibri" w:hAnsi="Arial" w:cs="Arial"/>
                <w:b/>
                <w:bCs/>
                <w:sz w:val="16"/>
                <w:szCs w:val="16"/>
              </w:rPr>
              <w:t>iecirkņa</w:t>
            </w:r>
            <w:proofErr w:type="spellEnd"/>
            <w:r w:rsidRPr="004A63E9">
              <w:rPr>
                <w:rFonts w:ascii="Arial" w:eastAsia="Calibri" w:hAnsi="Arial" w:cs="Arial"/>
                <w:b/>
                <w:bCs/>
                <w:sz w:val="16"/>
                <w:szCs w:val="16"/>
              </w:rPr>
              <w:t xml:space="preserve"> </w:t>
            </w:r>
            <w:proofErr w:type="spellStart"/>
            <w:r w:rsidRPr="004A63E9">
              <w:rPr>
                <w:rFonts w:ascii="Arial" w:eastAsia="Calibri" w:hAnsi="Arial" w:cs="Arial"/>
                <w:b/>
                <w:bCs/>
                <w:sz w:val="16"/>
                <w:szCs w:val="16"/>
              </w:rPr>
              <w:t>nosaukums</w:t>
            </w:r>
            <w:proofErr w:type="spellEnd"/>
          </w:p>
        </w:tc>
        <w:tc>
          <w:tcPr>
            <w:tcW w:w="417" w:type="pct"/>
            <w:tcMar>
              <w:left w:w="0" w:type="dxa"/>
              <w:right w:w="0" w:type="dxa"/>
            </w:tcMar>
            <w:vAlign w:val="center"/>
          </w:tcPr>
          <w:p w14:paraId="3839BBE4" w14:textId="77777777" w:rsidR="004A63E9" w:rsidRPr="004A63E9" w:rsidRDefault="004A63E9" w:rsidP="004A63E9">
            <w:pPr>
              <w:spacing w:before="320" w:after="120" w:line="360" w:lineRule="auto"/>
              <w:jc w:val="center"/>
              <w:rPr>
                <w:rFonts w:ascii="Arial" w:eastAsia="Calibri" w:hAnsi="Arial" w:cs="Arial"/>
                <w:b/>
                <w:bCs/>
                <w:sz w:val="16"/>
                <w:szCs w:val="16"/>
              </w:rPr>
            </w:pPr>
            <w:proofErr w:type="spellStart"/>
            <w:r w:rsidRPr="004A63E9">
              <w:rPr>
                <w:rFonts w:ascii="Arial" w:eastAsia="Calibri" w:hAnsi="Arial" w:cs="Arial"/>
                <w:b/>
                <w:bCs/>
                <w:sz w:val="16"/>
                <w:szCs w:val="16"/>
              </w:rPr>
              <w:t>Vilcienu</w:t>
            </w:r>
            <w:proofErr w:type="spellEnd"/>
            <w:r w:rsidRPr="004A63E9">
              <w:rPr>
                <w:rFonts w:ascii="Arial" w:eastAsia="Calibri" w:hAnsi="Arial" w:cs="Arial"/>
                <w:b/>
                <w:bCs/>
                <w:sz w:val="16"/>
                <w:szCs w:val="16"/>
              </w:rPr>
              <w:t xml:space="preserve"> </w:t>
            </w:r>
            <w:proofErr w:type="spellStart"/>
            <w:r w:rsidRPr="004A63E9">
              <w:rPr>
                <w:rFonts w:ascii="Arial" w:eastAsia="Calibri" w:hAnsi="Arial" w:cs="Arial"/>
                <w:b/>
                <w:bCs/>
                <w:sz w:val="16"/>
                <w:szCs w:val="16"/>
              </w:rPr>
              <w:t>skaits</w:t>
            </w:r>
            <w:proofErr w:type="spellEnd"/>
          </w:p>
        </w:tc>
        <w:tc>
          <w:tcPr>
            <w:tcW w:w="417" w:type="pct"/>
            <w:tcMar>
              <w:left w:w="0" w:type="dxa"/>
              <w:right w:w="0" w:type="dxa"/>
            </w:tcMar>
            <w:vAlign w:val="center"/>
          </w:tcPr>
          <w:p w14:paraId="19E9ED73" w14:textId="77777777" w:rsidR="004A63E9" w:rsidRPr="004A63E9" w:rsidRDefault="004A63E9" w:rsidP="004A63E9">
            <w:pPr>
              <w:spacing w:before="320" w:after="120" w:line="360" w:lineRule="auto"/>
              <w:jc w:val="center"/>
              <w:rPr>
                <w:rFonts w:ascii="Arial" w:eastAsia="Calibri" w:hAnsi="Arial" w:cs="Arial"/>
                <w:b/>
                <w:bCs/>
                <w:sz w:val="16"/>
                <w:szCs w:val="16"/>
              </w:rPr>
            </w:pPr>
            <w:proofErr w:type="spellStart"/>
            <w:r w:rsidRPr="004A63E9">
              <w:rPr>
                <w:rFonts w:ascii="Arial" w:eastAsia="Calibri" w:hAnsi="Arial" w:cs="Arial"/>
                <w:b/>
                <w:bCs/>
                <w:sz w:val="16"/>
                <w:szCs w:val="16"/>
              </w:rPr>
              <w:t>Vilcienu</w:t>
            </w:r>
            <w:proofErr w:type="spellEnd"/>
            <w:r w:rsidRPr="004A63E9">
              <w:rPr>
                <w:rFonts w:ascii="Arial" w:eastAsia="Calibri" w:hAnsi="Arial" w:cs="Arial"/>
                <w:b/>
                <w:bCs/>
                <w:sz w:val="16"/>
                <w:szCs w:val="16"/>
              </w:rPr>
              <w:t xml:space="preserve"> gala </w:t>
            </w:r>
            <w:proofErr w:type="spellStart"/>
            <w:r w:rsidRPr="004A63E9">
              <w:rPr>
                <w:rFonts w:ascii="Arial" w:eastAsia="Calibri" w:hAnsi="Arial" w:cs="Arial"/>
                <w:b/>
                <w:bCs/>
                <w:sz w:val="16"/>
                <w:szCs w:val="16"/>
              </w:rPr>
              <w:t>stacija</w:t>
            </w:r>
            <w:proofErr w:type="spellEnd"/>
          </w:p>
        </w:tc>
        <w:tc>
          <w:tcPr>
            <w:tcW w:w="417" w:type="pct"/>
            <w:tcMar>
              <w:left w:w="0" w:type="dxa"/>
              <w:right w:w="0" w:type="dxa"/>
            </w:tcMar>
            <w:vAlign w:val="center"/>
          </w:tcPr>
          <w:p w14:paraId="3E472387" w14:textId="77777777" w:rsidR="004A63E9" w:rsidRPr="004A63E9" w:rsidRDefault="004A63E9" w:rsidP="004A63E9">
            <w:pPr>
              <w:spacing w:before="320" w:after="120" w:line="360" w:lineRule="auto"/>
              <w:jc w:val="center"/>
              <w:rPr>
                <w:rFonts w:ascii="Arial" w:eastAsia="Calibri" w:hAnsi="Arial" w:cs="Arial"/>
                <w:b/>
                <w:bCs/>
                <w:sz w:val="16"/>
                <w:szCs w:val="16"/>
              </w:rPr>
            </w:pPr>
            <w:proofErr w:type="spellStart"/>
            <w:r w:rsidRPr="004A63E9">
              <w:rPr>
                <w:rFonts w:ascii="Arial" w:eastAsia="Calibri" w:hAnsi="Arial" w:cs="Arial"/>
                <w:b/>
                <w:bCs/>
                <w:sz w:val="16"/>
                <w:szCs w:val="16"/>
              </w:rPr>
              <w:t>Braukšanas</w:t>
            </w:r>
            <w:proofErr w:type="spellEnd"/>
            <w:r w:rsidRPr="004A63E9">
              <w:rPr>
                <w:rFonts w:ascii="Arial" w:eastAsia="Calibri" w:hAnsi="Arial" w:cs="Arial"/>
                <w:b/>
                <w:bCs/>
                <w:sz w:val="16"/>
                <w:szCs w:val="16"/>
              </w:rPr>
              <w:t xml:space="preserve"> </w:t>
            </w:r>
            <w:proofErr w:type="spellStart"/>
            <w:r w:rsidRPr="004A63E9">
              <w:rPr>
                <w:rFonts w:ascii="Arial" w:eastAsia="Calibri" w:hAnsi="Arial" w:cs="Arial"/>
                <w:b/>
                <w:bCs/>
                <w:sz w:val="16"/>
                <w:szCs w:val="16"/>
              </w:rPr>
              <w:t>periodiskums</w:t>
            </w:r>
            <w:proofErr w:type="spellEnd"/>
          </w:p>
        </w:tc>
        <w:tc>
          <w:tcPr>
            <w:tcW w:w="417" w:type="pct"/>
            <w:tcMar>
              <w:left w:w="0" w:type="dxa"/>
              <w:right w:w="0" w:type="dxa"/>
            </w:tcMar>
            <w:vAlign w:val="center"/>
          </w:tcPr>
          <w:p w14:paraId="4A2AC836" w14:textId="77777777" w:rsidR="004A63E9" w:rsidRPr="004A63E9" w:rsidRDefault="004A63E9" w:rsidP="004A63E9">
            <w:pPr>
              <w:spacing w:before="320" w:after="120" w:line="360" w:lineRule="auto"/>
              <w:jc w:val="center"/>
              <w:rPr>
                <w:rFonts w:ascii="Arial" w:eastAsia="Calibri" w:hAnsi="Arial" w:cs="Arial"/>
                <w:b/>
                <w:bCs/>
                <w:sz w:val="16"/>
                <w:szCs w:val="16"/>
              </w:rPr>
            </w:pPr>
            <w:proofErr w:type="spellStart"/>
            <w:r w:rsidRPr="004A63E9">
              <w:rPr>
                <w:rFonts w:ascii="Arial" w:eastAsia="Calibri" w:hAnsi="Arial" w:cs="Arial"/>
                <w:b/>
                <w:bCs/>
                <w:sz w:val="16"/>
                <w:szCs w:val="16"/>
              </w:rPr>
              <w:t>Vilces</w:t>
            </w:r>
            <w:proofErr w:type="spellEnd"/>
            <w:r w:rsidRPr="004A63E9">
              <w:rPr>
                <w:rFonts w:ascii="Arial" w:eastAsia="Calibri" w:hAnsi="Arial" w:cs="Arial"/>
                <w:b/>
                <w:bCs/>
                <w:sz w:val="16"/>
                <w:szCs w:val="16"/>
              </w:rPr>
              <w:t xml:space="preserve"> </w:t>
            </w:r>
            <w:proofErr w:type="spellStart"/>
            <w:r w:rsidRPr="004A63E9">
              <w:rPr>
                <w:rFonts w:ascii="Arial" w:eastAsia="Calibri" w:hAnsi="Arial" w:cs="Arial"/>
                <w:b/>
                <w:bCs/>
                <w:sz w:val="16"/>
                <w:szCs w:val="16"/>
              </w:rPr>
              <w:t>līdzekļa</w:t>
            </w:r>
            <w:proofErr w:type="spellEnd"/>
            <w:r w:rsidRPr="004A63E9">
              <w:rPr>
                <w:rFonts w:ascii="Arial" w:eastAsia="Calibri" w:hAnsi="Arial" w:cs="Arial"/>
                <w:b/>
                <w:bCs/>
                <w:sz w:val="16"/>
                <w:szCs w:val="16"/>
              </w:rPr>
              <w:t xml:space="preserve"> </w:t>
            </w:r>
            <w:proofErr w:type="spellStart"/>
            <w:r w:rsidRPr="004A63E9">
              <w:rPr>
                <w:rFonts w:ascii="Arial" w:eastAsia="Calibri" w:hAnsi="Arial" w:cs="Arial"/>
                <w:b/>
                <w:bCs/>
                <w:sz w:val="16"/>
                <w:szCs w:val="16"/>
              </w:rPr>
              <w:t>veids</w:t>
            </w:r>
            <w:proofErr w:type="spellEnd"/>
            <w:r w:rsidRPr="004A63E9">
              <w:rPr>
                <w:rFonts w:ascii="Arial" w:eastAsia="Calibri" w:hAnsi="Arial" w:cs="Arial"/>
                <w:b/>
                <w:bCs/>
                <w:sz w:val="16"/>
                <w:szCs w:val="16"/>
              </w:rPr>
              <w:t xml:space="preserve"> (</w:t>
            </w:r>
            <w:proofErr w:type="spellStart"/>
            <w:r w:rsidRPr="004A63E9">
              <w:rPr>
                <w:rFonts w:ascii="Arial" w:eastAsia="Calibri" w:hAnsi="Arial" w:cs="Arial"/>
                <w:b/>
                <w:bCs/>
                <w:sz w:val="16"/>
                <w:szCs w:val="16"/>
              </w:rPr>
              <w:t>sērija</w:t>
            </w:r>
            <w:proofErr w:type="spellEnd"/>
            <w:r w:rsidRPr="004A63E9">
              <w:rPr>
                <w:rFonts w:ascii="Arial" w:eastAsia="Calibri" w:hAnsi="Arial" w:cs="Arial"/>
                <w:b/>
                <w:bCs/>
                <w:sz w:val="16"/>
                <w:szCs w:val="16"/>
              </w:rPr>
              <w:t>)</w:t>
            </w:r>
          </w:p>
        </w:tc>
        <w:tc>
          <w:tcPr>
            <w:tcW w:w="417" w:type="pct"/>
            <w:tcMar>
              <w:left w:w="0" w:type="dxa"/>
              <w:right w:w="0" w:type="dxa"/>
            </w:tcMar>
            <w:vAlign w:val="center"/>
          </w:tcPr>
          <w:p w14:paraId="664F951C" w14:textId="77777777" w:rsidR="004A63E9" w:rsidRPr="004A63E9" w:rsidRDefault="004A63E9" w:rsidP="004A63E9">
            <w:pPr>
              <w:spacing w:before="320" w:after="120" w:line="360" w:lineRule="auto"/>
              <w:jc w:val="center"/>
              <w:rPr>
                <w:rFonts w:ascii="Arial" w:eastAsia="Calibri" w:hAnsi="Arial" w:cs="Arial"/>
                <w:b/>
                <w:bCs/>
                <w:sz w:val="16"/>
                <w:szCs w:val="16"/>
              </w:rPr>
            </w:pPr>
            <w:proofErr w:type="spellStart"/>
            <w:r w:rsidRPr="004A63E9">
              <w:rPr>
                <w:rFonts w:ascii="Arial" w:eastAsia="Calibri" w:hAnsi="Arial" w:cs="Arial"/>
                <w:b/>
                <w:bCs/>
                <w:sz w:val="16"/>
                <w:szCs w:val="16"/>
              </w:rPr>
              <w:t>Vilciena</w:t>
            </w:r>
            <w:proofErr w:type="spellEnd"/>
            <w:r w:rsidRPr="004A63E9">
              <w:rPr>
                <w:rFonts w:ascii="Arial" w:eastAsia="Calibri" w:hAnsi="Arial" w:cs="Arial"/>
                <w:b/>
                <w:bCs/>
                <w:sz w:val="16"/>
                <w:szCs w:val="16"/>
              </w:rPr>
              <w:t xml:space="preserve"> </w:t>
            </w:r>
            <w:proofErr w:type="spellStart"/>
            <w:r w:rsidRPr="004A63E9">
              <w:rPr>
                <w:rFonts w:ascii="Arial" w:eastAsia="Calibri" w:hAnsi="Arial" w:cs="Arial"/>
                <w:b/>
                <w:bCs/>
                <w:sz w:val="16"/>
                <w:szCs w:val="16"/>
              </w:rPr>
              <w:t>svars</w:t>
            </w:r>
            <w:proofErr w:type="spellEnd"/>
            <w:r w:rsidRPr="004A63E9">
              <w:rPr>
                <w:rFonts w:ascii="Arial" w:eastAsia="Calibri" w:hAnsi="Arial" w:cs="Arial"/>
                <w:b/>
                <w:bCs/>
                <w:sz w:val="16"/>
                <w:szCs w:val="16"/>
              </w:rPr>
              <w:t xml:space="preserve"> un garums</w:t>
            </w:r>
          </w:p>
        </w:tc>
        <w:tc>
          <w:tcPr>
            <w:tcW w:w="417" w:type="pct"/>
            <w:tcMar>
              <w:left w:w="0" w:type="dxa"/>
              <w:right w:w="0" w:type="dxa"/>
            </w:tcMar>
            <w:vAlign w:val="center"/>
          </w:tcPr>
          <w:p w14:paraId="161836AE" w14:textId="77777777" w:rsidR="004A63E9" w:rsidRPr="004A63E9" w:rsidRDefault="004A63E9" w:rsidP="004A63E9">
            <w:pPr>
              <w:spacing w:before="320" w:after="120" w:line="360" w:lineRule="auto"/>
              <w:jc w:val="center"/>
              <w:rPr>
                <w:rFonts w:ascii="Arial" w:eastAsia="Calibri" w:hAnsi="Arial" w:cs="Arial"/>
                <w:b/>
                <w:bCs/>
                <w:sz w:val="16"/>
                <w:szCs w:val="16"/>
              </w:rPr>
            </w:pPr>
            <w:proofErr w:type="spellStart"/>
            <w:r w:rsidRPr="004A63E9">
              <w:rPr>
                <w:rFonts w:ascii="Arial" w:eastAsia="Calibri" w:hAnsi="Arial" w:cs="Arial"/>
                <w:b/>
                <w:bCs/>
                <w:sz w:val="16"/>
                <w:szCs w:val="16"/>
              </w:rPr>
              <w:t>Ātruma</w:t>
            </w:r>
            <w:proofErr w:type="spellEnd"/>
            <w:r w:rsidRPr="004A63E9">
              <w:rPr>
                <w:rFonts w:ascii="Arial" w:eastAsia="Calibri" w:hAnsi="Arial" w:cs="Arial"/>
                <w:b/>
                <w:bCs/>
                <w:sz w:val="16"/>
                <w:szCs w:val="16"/>
              </w:rPr>
              <w:t xml:space="preserve"> </w:t>
            </w:r>
            <w:proofErr w:type="spellStart"/>
            <w:r w:rsidRPr="004A63E9">
              <w:rPr>
                <w:rFonts w:ascii="Arial" w:eastAsia="Calibri" w:hAnsi="Arial" w:cs="Arial"/>
                <w:b/>
                <w:bCs/>
                <w:sz w:val="16"/>
                <w:szCs w:val="16"/>
              </w:rPr>
              <w:t>ierobežojumi</w:t>
            </w:r>
            <w:proofErr w:type="spellEnd"/>
          </w:p>
        </w:tc>
        <w:tc>
          <w:tcPr>
            <w:tcW w:w="417" w:type="pct"/>
            <w:tcMar>
              <w:left w:w="0" w:type="dxa"/>
              <w:right w:w="0" w:type="dxa"/>
            </w:tcMar>
            <w:vAlign w:val="center"/>
          </w:tcPr>
          <w:p w14:paraId="39F66D14" w14:textId="77777777" w:rsidR="004A63E9" w:rsidRPr="004A63E9" w:rsidRDefault="004A63E9" w:rsidP="004A63E9">
            <w:pPr>
              <w:spacing w:before="320" w:after="120" w:line="360" w:lineRule="auto"/>
              <w:jc w:val="center"/>
              <w:rPr>
                <w:rFonts w:ascii="Arial" w:eastAsia="Calibri" w:hAnsi="Arial" w:cs="Arial"/>
                <w:b/>
                <w:bCs/>
                <w:sz w:val="16"/>
                <w:szCs w:val="16"/>
              </w:rPr>
            </w:pPr>
            <w:proofErr w:type="spellStart"/>
            <w:r w:rsidRPr="004A63E9">
              <w:rPr>
                <w:rFonts w:ascii="Arial" w:eastAsia="Calibri" w:hAnsi="Arial" w:cs="Arial"/>
                <w:b/>
                <w:bCs/>
                <w:sz w:val="16"/>
                <w:szCs w:val="16"/>
              </w:rPr>
              <w:t>Lokomotīvju</w:t>
            </w:r>
            <w:proofErr w:type="spellEnd"/>
            <w:r w:rsidRPr="004A63E9">
              <w:rPr>
                <w:rFonts w:ascii="Arial" w:eastAsia="Calibri" w:hAnsi="Arial" w:cs="Arial"/>
                <w:b/>
                <w:bCs/>
                <w:sz w:val="16"/>
                <w:szCs w:val="16"/>
              </w:rPr>
              <w:t xml:space="preserve"> </w:t>
            </w:r>
            <w:proofErr w:type="spellStart"/>
            <w:r w:rsidRPr="004A63E9">
              <w:rPr>
                <w:rFonts w:ascii="Arial" w:eastAsia="Calibri" w:hAnsi="Arial" w:cs="Arial"/>
                <w:b/>
                <w:bCs/>
                <w:sz w:val="16"/>
                <w:szCs w:val="16"/>
              </w:rPr>
              <w:t>brigāžu</w:t>
            </w:r>
            <w:proofErr w:type="spellEnd"/>
            <w:r w:rsidRPr="004A63E9">
              <w:rPr>
                <w:rFonts w:ascii="Arial" w:eastAsia="Calibri" w:hAnsi="Arial" w:cs="Arial"/>
                <w:b/>
                <w:bCs/>
                <w:sz w:val="16"/>
                <w:szCs w:val="16"/>
              </w:rPr>
              <w:t xml:space="preserve"> </w:t>
            </w:r>
            <w:proofErr w:type="spellStart"/>
            <w:r w:rsidRPr="004A63E9">
              <w:rPr>
                <w:rFonts w:ascii="Arial" w:eastAsia="Calibri" w:hAnsi="Arial" w:cs="Arial"/>
                <w:b/>
                <w:bCs/>
                <w:sz w:val="16"/>
                <w:szCs w:val="16"/>
              </w:rPr>
              <w:t>darbs</w:t>
            </w:r>
            <w:proofErr w:type="spellEnd"/>
          </w:p>
        </w:tc>
        <w:tc>
          <w:tcPr>
            <w:tcW w:w="417" w:type="pct"/>
            <w:tcMar>
              <w:left w:w="0" w:type="dxa"/>
              <w:right w:w="0" w:type="dxa"/>
            </w:tcMar>
            <w:vAlign w:val="center"/>
          </w:tcPr>
          <w:p w14:paraId="3DC37720" w14:textId="77777777" w:rsidR="004A63E9" w:rsidRPr="004A63E9" w:rsidRDefault="004A63E9" w:rsidP="004A63E9">
            <w:pPr>
              <w:spacing w:before="320" w:after="120" w:line="360" w:lineRule="auto"/>
              <w:jc w:val="center"/>
              <w:rPr>
                <w:rFonts w:ascii="Arial" w:eastAsia="Calibri" w:hAnsi="Arial" w:cs="Arial"/>
                <w:b/>
                <w:bCs/>
                <w:sz w:val="16"/>
                <w:szCs w:val="16"/>
              </w:rPr>
            </w:pPr>
            <w:proofErr w:type="spellStart"/>
            <w:r w:rsidRPr="004A63E9">
              <w:rPr>
                <w:rFonts w:ascii="Arial" w:eastAsia="Calibri" w:hAnsi="Arial" w:cs="Arial"/>
                <w:b/>
                <w:bCs/>
                <w:sz w:val="16"/>
                <w:szCs w:val="16"/>
              </w:rPr>
              <w:t>Vilcienu</w:t>
            </w:r>
            <w:proofErr w:type="spellEnd"/>
            <w:r w:rsidRPr="004A63E9">
              <w:rPr>
                <w:rFonts w:ascii="Arial" w:eastAsia="Calibri" w:hAnsi="Arial" w:cs="Arial"/>
                <w:b/>
                <w:bCs/>
                <w:sz w:val="16"/>
                <w:szCs w:val="16"/>
              </w:rPr>
              <w:t xml:space="preserve"> </w:t>
            </w:r>
            <w:proofErr w:type="spellStart"/>
            <w:r w:rsidRPr="004A63E9">
              <w:rPr>
                <w:rFonts w:ascii="Arial" w:eastAsia="Calibri" w:hAnsi="Arial" w:cs="Arial"/>
                <w:b/>
                <w:bCs/>
                <w:sz w:val="16"/>
                <w:szCs w:val="16"/>
              </w:rPr>
              <w:t>tehniskās</w:t>
            </w:r>
            <w:proofErr w:type="spellEnd"/>
            <w:r w:rsidRPr="004A63E9">
              <w:rPr>
                <w:rFonts w:ascii="Arial" w:eastAsia="Calibri" w:hAnsi="Arial" w:cs="Arial"/>
                <w:b/>
                <w:bCs/>
                <w:sz w:val="16"/>
                <w:szCs w:val="16"/>
              </w:rPr>
              <w:t xml:space="preserve"> </w:t>
            </w:r>
            <w:proofErr w:type="spellStart"/>
            <w:r w:rsidRPr="004A63E9">
              <w:rPr>
                <w:rFonts w:ascii="Arial" w:eastAsia="Calibri" w:hAnsi="Arial" w:cs="Arial"/>
                <w:b/>
                <w:bCs/>
                <w:sz w:val="16"/>
                <w:szCs w:val="16"/>
              </w:rPr>
              <w:t>apkalpošanas</w:t>
            </w:r>
            <w:proofErr w:type="spellEnd"/>
            <w:r w:rsidRPr="004A63E9">
              <w:rPr>
                <w:rFonts w:ascii="Arial" w:eastAsia="Calibri" w:hAnsi="Arial" w:cs="Arial"/>
                <w:b/>
                <w:bCs/>
                <w:sz w:val="16"/>
                <w:szCs w:val="16"/>
              </w:rPr>
              <w:t xml:space="preserve"> </w:t>
            </w:r>
            <w:proofErr w:type="spellStart"/>
            <w:r w:rsidRPr="004A63E9">
              <w:rPr>
                <w:rFonts w:ascii="Arial" w:eastAsia="Calibri" w:hAnsi="Arial" w:cs="Arial"/>
                <w:b/>
                <w:bCs/>
                <w:sz w:val="16"/>
                <w:szCs w:val="16"/>
              </w:rPr>
              <w:t>vietas</w:t>
            </w:r>
            <w:proofErr w:type="spellEnd"/>
          </w:p>
        </w:tc>
        <w:tc>
          <w:tcPr>
            <w:tcW w:w="417" w:type="pct"/>
            <w:tcMar>
              <w:left w:w="0" w:type="dxa"/>
              <w:right w:w="0" w:type="dxa"/>
            </w:tcMar>
            <w:vAlign w:val="center"/>
          </w:tcPr>
          <w:p w14:paraId="0EBDDED2" w14:textId="77777777" w:rsidR="004A63E9" w:rsidRPr="004A63E9" w:rsidRDefault="004A63E9" w:rsidP="004A63E9">
            <w:pPr>
              <w:spacing w:before="320" w:after="120" w:line="360" w:lineRule="auto"/>
              <w:jc w:val="center"/>
              <w:rPr>
                <w:rFonts w:ascii="Arial" w:eastAsia="Calibri" w:hAnsi="Arial" w:cs="Arial"/>
                <w:b/>
                <w:bCs/>
                <w:sz w:val="16"/>
                <w:szCs w:val="16"/>
              </w:rPr>
            </w:pPr>
            <w:proofErr w:type="spellStart"/>
            <w:r w:rsidRPr="004A63E9">
              <w:rPr>
                <w:rFonts w:ascii="Arial" w:eastAsia="Calibri" w:hAnsi="Arial" w:cs="Arial"/>
                <w:b/>
                <w:bCs/>
                <w:sz w:val="16"/>
                <w:szCs w:val="16"/>
              </w:rPr>
              <w:t>Īpašie</w:t>
            </w:r>
            <w:proofErr w:type="spellEnd"/>
            <w:r w:rsidRPr="004A63E9">
              <w:rPr>
                <w:rFonts w:ascii="Arial" w:eastAsia="Calibri" w:hAnsi="Arial" w:cs="Arial"/>
                <w:b/>
                <w:bCs/>
                <w:sz w:val="16"/>
                <w:szCs w:val="16"/>
              </w:rPr>
              <w:t xml:space="preserve"> </w:t>
            </w:r>
            <w:proofErr w:type="spellStart"/>
            <w:r w:rsidRPr="004A63E9">
              <w:rPr>
                <w:rFonts w:ascii="Arial" w:eastAsia="Calibri" w:hAnsi="Arial" w:cs="Arial"/>
                <w:b/>
                <w:bCs/>
                <w:sz w:val="16"/>
                <w:szCs w:val="16"/>
              </w:rPr>
              <w:t>caurlaides</w:t>
            </w:r>
            <w:proofErr w:type="spellEnd"/>
            <w:r w:rsidRPr="004A63E9">
              <w:rPr>
                <w:rFonts w:ascii="Arial" w:eastAsia="Calibri" w:hAnsi="Arial" w:cs="Arial"/>
                <w:b/>
                <w:bCs/>
                <w:sz w:val="16"/>
                <w:szCs w:val="16"/>
              </w:rPr>
              <w:t xml:space="preserve"> </w:t>
            </w:r>
            <w:proofErr w:type="spellStart"/>
            <w:r w:rsidRPr="004A63E9">
              <w:rPr>
                <w:rFonts w:ascii="Arial" w:eastAsia="Calibri" w:hAnsi="Arial" w:cs="Arial"/>
                <w:b/>
                <w:bCs/>
                <w:sz w:val="16"/>
                <w:szCs w:val="16"/>
              </w:rPr>
              <w:t>nosacījumi</w:t>
            </w:r>
            <w:proofErr w:type="spellEnd"/>
            <w:r w:rsidRPr="004A63E9">
              <w:rPr>
                <w:rFonts w:ascii="Arial" w:eastAsia="Calibri" w:hAnsi="Arial" w:cs="Arial"/>
                <w:b/>
                <w:bCs/>
                <w:sz w:val="16"/>
                <w:szCs w:val="16"/>
                <w:vertAlign w:val="superscript"/>
              </w:rPr>
              <w:t>)</w:t>
            </w:r>
          </w:p>
        </w:tc>
        <w:tc>
          <w:tcPr>
            <w:tcW w:w="413" w:type="pct"/>
            <w:tcMar>
              <w:left w:w="0" w:type="dxa"/>
              <w:right w:w="0" w:type="dxa"/>
            </w:tcMar>
            <w:vAlign w:val="center"/>
          </w:tcPr>
          <w:p w14:paraId="2519C9C0" w14:textId="77777777" w:rsidR="004A63E9" w:rsidRPr="004A63E9" w:rsidRDefault="004A63E9" w:rsidP="004A63E9">
            <w:pPr>
              <w:spacing w:before="320" w:after="120" w:line="360" w:lineRule="auto"/>
              <w:jc w:val="center"/>
              <w:rPr>
                <w:rFonts w:ascii="Arial" w:eastAsia="Calibri" w:hAnsi="Arial" w:cs="Arial"/>
                <w:b/>
                <w:bCs/>
                <w:sz w:val="16"/>
                <w:szCs w:val="16"/>
              </w:rPr>
            </w:pPr>
            <w:proofErr w:type="spellStart"/>
            <w:r w:rsidRPr="004A63E9">
              <w:rPr>
                <w:rFonts w:ascii="Arial" w:eastAsia="Calibri" w:hAnsi="Arial" w:cs="Arial"/>
                <w:b/>
                <w:bCs/>
                <w:sz w:val="16"/>
                <w:szCs w:val="16"/>
              </w:rPr>
              <w:t>Oficiālie</w:t>
            </w:r>
            <w:proofErr w:type="spellEnd"/>
            <w:r w:rsidRPr="004A63E9">
              <w:rPr>
                <w:rFonts w:ascii="Arial" w:eastAsia="Calibri" w:hAnsi="Arial" w:cs="Arial"/>
                <w:b/>
                <w:bCs/>
                <w:sz w:val="16"/>
                <w:szCs w:val="16"/>
              </w:rPr>
              <w:t xml:space="preserve"> </w:t>
            </w:r>
            <w:proofErr w:type="spellStart"/>
            <w:r w:rsidRPr="004A63E9">
              <w:rPr>
                <w:rFonts w:ascii="Arial" w:eastAsia="Calibri" w:hAnsi="Arial" w:cs="Arial"/>
                <w:b/>
                <w:bCs/>
                <w:sz w:val="16"/>
                <w:szCs w:val="16"/>
              </w:rPr>
              <w:t>saziņas</w:t>
            </w:r>
            <w:proofErr w:type="spellEnd"/>
            <w:r w:rsidRPr="004A63E9">
              <w:rPr>
                <w:rFonts w:ascii="Arial" w:eastAsia="Calibri" w:hAnsi="Arial" w:cs="Arial"/>
                <w:b/>
                <w:bCs/>
                <w:sz w:val="16"/>
                <w:szCs w:val="16"/>
              </w:rPr>
              <w:t xml:space="preserve"> </w:t>
            </w:r>
            <w:proofErr w:type="spellStart"/>
            <w:r w:rsidRPr="004A63E9">
              <w:rPr>
                <w:rFonts w:ascii="Arial" w:eastAsia="Calibri" w:hAnsi="Arial" w:cs="Arial"/>
                <w:b/>
                <w:bCs/>
                <w:sz w:val="16"/>
                <w:szCs w:val="16"/>
              </w:rPr>
              <w:t>līdzekļi</w:t>
            </w:r>
            <w:proofErr w:type="spellEnd"/>
            <w:r w:rsidRPr="004A63E9">
              <w:rPr>
                <w:rFonts w:ascii="Arial" w:eastAsia="Calibri" w:hAnsi="Arial" w:cs="Arial"/>
                <w:b/>
                <w:bCs/>
                <w:sz w:val="16"/>
                <w:szCs w:val="16"/>
                <w:vertAlign w:val="superscript"/>
              </w:rPr>
              <w:t>)</w:t>
            </w:r>
          </w:p>
        </w:tc>
      </w:tr>
      <w:tr w:rsidR="004A63E9" w:rsidRPr="004A63E9" w14:paraId="167DCCE0" w14:textId="77777777" w:rsidTr="00FC2B0F">
        <w:trPr>
          <w:jc w:val="center"/>
        </w:trPr>
        <w:tc>
          <w:tcPr>
            <w:tcW w:w="417" w:type="pct"/>
            <w:tcMar>
              <w:left w:w="0" w:type="dxa"/>
              <w:right w:w="0" w:type="dxa"/>
            </w:tcMar>
            <w:vAlign w:val="center"/>
          </w:tcPr>
          <w:p w14:paraId="44C5B177" w14:textId="77777777" w:rsidR="004A63E9" w:rsidRPr="004A63E9" w:rsidRDefault="004A63E9" w:rsidP="004A63E9">
            <w:pPr>
              <w:spacing w:before="320" w:after="120" w:line="360" w:lineRule="auto"/>
              <w:jc w:val="center"/>
              <w:rPr>
                <w:rFonts w:ascii="Arial" w:eastAsia="Calibri" w:hAnsi="Arial" w:cs="Arial"/>
                <w:sz w:val="16"/>
                <w:szCs w:val="16"/>
              </w:rPr>
            </w:pPr>
            <w:r w:rsidRPr="004A63E9">
              <w:rPr>
                <w:rFonts w:ascii="Arial" w:eastAsia="Calibri" w:hAnsi="Arial" w:cs="Arial"/>
                <w:sz w:val="16"/>
                <w:szCs w:val="16"/>
              </w:rPr>
              <w:t>1</w:t>
            </w:r>
          </w:p>
        </w:tc>
        <w:tc>
          <w:tcPr>
            <w:tcW w:w="417" w:type="pct"/>
            <w:tcMar>
              <w:left w:w="0" w:type="dxa"/>
              <w:right w:w="0" w:type="dxa"/>
            </w:tcMar>
            <w:vAlign w:val="center"/>
          </w:tcPr>
          <w:p w14:paraId="6F35EEBB" w14:textId="77777777" w:rsidR="004A63E9" w:rsidRPr="004A63E9" w:rsidRDefault="004A63E9" w:rsidP="004A63E9">
            <w:pPr>
              <w:spacing w:before="320" w:after="120" w:line="360" w:lineRule="auto"/>
              <w:jc w:val="center"/>
              <w:rPr>
                <w:rFonts w:ascii="Arial" w:eastAsia="Calibri" w:hAnsi="Arial" w:cs="Arial"/>
                <w:sz w:val="16"/>
                <w:szCs w:val="16"/>
              </w:rPr>
            </w:pPr>
            <w:r w:rsidRPr="004A63E9">
              <w:rPr>
                <w:rFonts w:ascii="Arial" w:eastAsia="Calibri" w:hAnsi="Arial" w:cs="Arial"/>
                <w:sz w:val="16"/>
                <w:szCs w:val="16"/>
              </w:rPr>
              <w:t>2</w:t>
            </w:r>
          </w:p>
        </w:tc>
        <w:tc>
          <w:tcPr>
            <w:tcW w:w="417" w:type="pct"/>
            <w:tcMar>
              <w:left w:w="0" w:type="dxa"/>
              <w:right w:w="0" w:type="dxa"/>
            </w:tcMar>
            <w:vAlign w:val="center"/>
          </w:tcPr>
          <w:p w14:paraId="0314673C" w14:textId="77777777" w:rsidR="004A63E9" w:rsidRPr="004A63E9" w:rsidRDefault="004A63E9" w:rsidP="004A63E9">
            <w:pPr>
              <w:spacing w:before="320" w:after="120" w:line="360" w:lineRule="auto"/>
              <w:jc w:val="center"/>
              <w:rPr>
                <w:rFonts w:ascii="Arial" w:eastAsia="Calibri" w:hAnsi="Arial" w:cs="Arial"/>
                <w:sz w:val="16"/>
                <w:szCs w:val="16"/>
              </w:rPr>
            </w:pPr>
            <w:r w:rsidRPr="004A63E9">
              <w:rPr>
                <w:rFonts w:ascii="Arial" w:eastAsia="Calibri" w:hAnsi="Arial" w:cs="Arial"/>
                <w:sz w:val="16"/>
                <w:szCs w:val="16"/>
              </w:rPr>
              <w:t>3</w:t>
            </w:r>
          </w:p>
        </w:tc>
        <w:tc>
          <w:tcPr>
            <w:tcW w:w="417" w:type="pct"/>
            <w:tcMar>
              <w:left w:w="0" w:type="dxa"/>
              <w:right w:w="0" w:type="dxa"/>
            </w:tcMar>
            <w:vAlign w:val="center"/>
          </w:tcPr>
          <w:p w14:paraId="40C92078" w14:textId="77777777" w:rsidR="004A63E9" w:rsidRPr="004A63E9" w:rsidRDefault="004A63E9" w:rsidP="004A63E9">
            <w:pPr>
              <w:spacing w:before="320" w:after="120" w:line="360" w:lineRule="auto"/>
              <w:jc w:val="center"/>
              <w:rPr>
                <w:rFonts w:ascii="Arial" w:eastAsia="Calibri" w:hAnsi="Arial" w:cs="Arial"/>
                <w:sz w:val="16"/>
                <w:szCs w:val="16"/>
              </w:rPr>
            </w:pPr>
            <w:r w:rsidRPr="004A63E9">
              <w:rPr>
                <w:rFonts w:ascii="Arial" w:eastAsia="Calibri" w:hAnsi="Arial" w:cs="Arial"/>
                <w:sz w:val="16"/>
                <w:szCs w:val="16"/>
              </w:rPr>
              <w:t>4</w:t>
            </w:r>
          </w:p>
        </w:tc>
        <w:tc>
          <w:tcPr>
            <w:tcW w:w="417" w:type="pct"/>
            <w:tcMar>
              <w:left w:w="0" w:type="dxa"/>
              <w:right w:w="0" w:type="dxa"/>
            </w:tcMar>
            <w:vAlign w:val="center"/>
          </w:tcPr>
          <w:p w14:paraId="7EEF73DC" w14:textId="77777777" w:rsidR="004A63E9" w:rsidRPr="004A63E9" w:rsidRDefault="004A63E9" w:rsidP="004A63E9">
            <w:pPr>
              <w:spacing w:before="320" w:after="120" w:line="360" w:lineRule="auto"/>
              <w:jc w:val="center"/>
              <w:rPr>
                <w:rFonts w:ascii="Arial" w:eastAsia="Calibri" w:hAnsi="Arial" w:cs="Arial"/>
                <w:sz w:val="16"/>
                <w:szCs w:val="16"/>
              </w:rPr>
            </w:pPr>
            <w:r w:rsidRPr="004A63E9">
              <w:rPr>
                <w:rFonts w:ascii="Arial" w:eastAsia="Calibri" w:hAnsi="Arial" w:cs="Arial"/>
                <w:sz w:val="16"/>
                <w:szCs w:val="16"/>
              </w:rPr>
              <w:t>5</w:t>
            </w:r>
          </w:p>
        </w:tc>
        <w:tc>
          <w:tcPr>
            <w:tcW w:w="417" w:type="pct"/>
            <w:tcMar>
              <w:left w:w="0" w:type="dxa"/>
              <w:right w:w="0" w:type="dxa"/>
            </w:tcMar>
            <w:vAlign w:val="center"/>
          </w:tcPr>
          <w:p w14:paraId="433CAEB7" w14:textId="77777777" w:rsidR="004A63E9" w:rsidRPr="004A63E9" w:rsidRDefault="004A63E9" w:rsidP="004A63E9">
            <w:pPr>
              <w:spacing w:before="320" w:after="120" w:line="360" w:lineRule="auto"/>
              <w:jc w:val="center"/>
              <w:rPr>
                <w:rFonts w:ascii="Arial" w:eastAsia="Calibri" w:hAnsi="Arial" w:cs="Arial"/>
                <w:sz w:val="16"/>
                <w:szCs w:val="16"/>
              </w:rPr>
            </w:pPr>
            <w:r w:rsidRPr="004A63E9">
              <w:rPr>
                <w:rFonts w:ascii="Arial" w:eastAsia="Calibri" w:hAnsi="Arial" w:cs="Arial"/>
                <w:sz w:val="16"/>
                <w:szCs w:val="16"/>
              </w:rPr>
              <w:t>6</w:t>
            </w:r>
          </w:p>
        </w:tc>
        <w:tc>
          <w:tcPr>
            <w:tcW w:w="417" w:type="pct"/>
            <w:tcMar>
              <w:left w:w="0" w:type="dxa"/>
              <w:right w:w="0" w:type="dxa"/>
            </w:tcMar>
            <w:vAlign w:val="center"/>
          </w:tcPr>
          <w:p w14:paraId="0A077C9F" w14:textId="77777777" w:rsidR="004A63E9" w:rsidRPr="004A63E9" w:rsidRDefault="004A63E9" w:rsidP="004A63E9">
            <w:pPr>
              <w:spacing w:before="320" w:after="120" w:line="360" w:lineRule="auto"/>
              <w:jc w:val="center"/>
              <w:rPr>
                <w:rFonts w:ascii="Arial" w:eastAsia="Calibri" w:hAnsi="Arial" w:cs="Arial"/>
                <w:sz w:val="16"/>
                <w:szCs w:val="16"/>
              </w:rPr>
            </w:pPr>
            <w:r w:rsidRPr="004A63E9">
              <w:rPr>
                <w:rFonts w:ascii="Arial" w:eastAsia="Calibri" w:hAnsi="Arial" w:cs="Arial"/>
                <w:sz w:val="16"/>
                <w:szCs w:val="16"/>
              </w:rPr>
              <w:t>7</w:t>
            </w:r>
          </w:p>
        </w:tc>
        <w:tc>
          <w:tcPr>
            <w:tcW w:w="417" w:type="pct"/>
            <w:tcMar>
              <w:left w:w="0" w:type="dxa"/>
              <w:right w:w="0" w:type="dxa"/>
            </w:tcMar>
            <w:vAlign w:val="center"/>
          </w:tcPr>
          <w:p w14:paraId="5C44A6F1" w14:textId="77777777" w:rsidR="004A63E9" w:rsidRPr="004A63E9" w:rsidRDefault="004A63E9" w:rsidP="004A63E9">
            <w:pPr>
              <w:spacing w:before="320" w:after="120" w:line="360" w:lineRule="auto"/>
              <w:jc w:val="center"/>
              <w:rPr>
                <w:rFonts w:ascii="Arial" w:eastAsia="Calibri" w:hAnsi="Arial" w:cs="Arial"/>
                <w:sz w:val="16"/>
                <w:szCs w:val="16"/>
              </w:rPr>
            </w:pPr>
            <w:r w:rsidRPr="004A63E9">
              <w:rPr>
                <w:rFonts w:ascii="Arial" w:eastAsia="Calibri" w:hAnsi="Arial" w:cs="Arial"/>
                <w:sz w:val="16"/>
                <w:szCs w:val="16"/>
              </w:rPr>
              <w:t>8</w:t>
            </w:r>
          </w:p>
        </w:tc>
        <w:tc>
          <w:tcPr>
            <w:tcW w:w="417" w:type="pct"/>
            <w:tcMar>
              <w:left w:w="0" w:type="dxa"/>
              <w:right w:w="0" w:type="dxa"/>
            </w:tcMar>
            <w:vAlign w:val="center"/>
          </w:tcPr>
          <w:p w14:paraId="50C55AD2" w14:textId="77777777" w:rsidR="004A63E9" w:rsidRPr="004A63E9" w:rsidRDefault="004A63E9" w:rsidP="004A63E9">
            <w:pPr>
              <w:spacing w:before="320" w:after="120" w:line="360" w:lineRule="auto"/>
              <w:jc w:val="center"/>
              <w:rPr>
                <w:rFonts w:ascii="Arial" w:eastAsia="Calibri" w:hAnsi="Arial" w:cs="Arial"/>
                <w:sz w:val="16"/>
                <w:szCs w:val="16"/>
              </w:rPr>
            </w:pPr>
            <w:r w:rsidRPr="004A63E9">
              <w:rPr>
                <w:rFonts w:ascii="Arial" w:eastAsia="Calibri" w:hAnsi="Arial" w:cs="Arial"/>
                <w:sz w:val="16"/>
                <w:szCs w:val="16"/>
              </w:rPr>
              <w:t>9</w:t>
            </w:r>
          </w:p>
        </w:tc>
        <w:tc>
          <w:tcPr>
            <w:tcW w:w="417" w:type="pct"/>
            <w:tcMar>
              <w:left w:w="0" w:type="dxa"/>
              <w:right w:w="0" w:type="dxa"/>
            </w:tcMar>
            <w:vAlign w:val="center"/>
          </w:tcPr>
          <w:p w14:paraId="3E39FA03" w14:textId="77777777" w:rsidR="004A63E9" w:rsidRPr="004A63E9" w:rsidRDefault="004A63E9" w:rsidP="004A63E9">
            <w:pPr>
              <w:spacing w:before="320" w:after="120" w:line="360" w:lineRule="auto"/>
              <w:jc w:val="center"/>
              <w:rPr>
                <w:rFonts w:ascii="Arial" w:eastAsia="Calibri" w:hAnsi="Arial" w:cs="Arial"/>
                <w:sz w:val="16"/>
                <w:szCs w:val="16"/>
              </w:rPr>
            </w:pPr>
            <w:r w:rsidRPr="004A63E9">
              <w:rPr>
                <w:rFonts w:ascii="Arial" w:eastAsia="Calibri" w:hAnsi="Arial" w:cs="Arial"/>
                <w:sz w:val="16"/>
                <w:szCs w:val="16"/>
              </w:rPr>
              <w:t>10</w:t>
            </w:r>
          </w:p>
        </w:tc>
        <w:tc>
          <w:tcPr>
            <w:tcW w:w="417" w:type="pct"/>
            <w:tcMar>
              <w:left w:w="0" w:type="dxa"/>
              <w:right w:w="0" w:type="dxa"/>
            </w:tcMar>
            <w:vAlign w:val="center"/>
          </w:tcPr>
          <w:p w14:paraId="5139291E" w14:textId="77777777" w:rsidR="004A63E9" w:rsidRPr="004A63E9" w:rsidRDefault="004A63E9" w:rsidP="004A63E9">
            <w:pPr>
              <w:spacing w:before="320" w:after="120" w:line="360" w:lineRule="auto"/>
              <w:jc w:val="center"/>
              <w:rPr>
                <w:rFonts w:ascii="Arial" w:eastAsia="Calibri" w:hAnsi="Arial" w:cs="Arial"/>
                <w:sz w:val="16"/>
                <w:szCs w:val="16"/>
              </w:rPr>
            </w:pPr>
            <w:r w:rsidRPr="004A63E9">
              <w:rPr>
                <w:rFonts w:ascii="Arial" w:eastAsia="Calibri" w:hAnsi="Arial" w:cs="Arial"/>
                <w:sz w:val="16"/>
                <w:szCs w:val="16"/>
              </w:rPr>
              <w:t>11</w:t>
            </w:r>
          </w:p>
        </w:tc>
        <w:tc>
          <w:tcPr>
            <w:tcW w:w="413" w:type="pct"/>
            <w:tcMar>
              <w:left w:w="0" w:type="dxa"/>
              <w:right w:w="0" w:type="dxa"/>
            </w:tcMar>
            <w:vAlign w:val="center"/>
          </w:tcPr>
          <w:p w14:paraId="18EB508C" w14:textId="77777777" w:rsidR="004A63E9" w:rsidRPr="004A63E9" w:rsidRDefault="004A63E9" w:rsidP="004A63E9">
            <w:pPr>
              <w:spacing w:before="320" w:after="120" w:line="360" w:lineRule="auto"/>
              <w:jc w:val="center"/>
              <w:rPr>
                <w:rFonts w:ascii="Arial" w:eastAsia="Calibri" w:hAnsi="Arial" w:cs="Arial"/>
                <w:sz w:val="16"/>
                <w:szCs w:val="16"/>
              </w:rPr>
            </w:pPr>
            <w:r w:rsidRPr="004A63E9">
              <w:rPr>
                <w:rFonts w:ascii="Arial" w:eastAsia="Calibri" w:hAnsi="Arial" w:cs="Arial"/>
                <w:sz w:val="16"/>
                <w:szCs w:val="16"/>
              </w:rPr>
              <w:t>12</w:t>
            </w:r>
          </w:p>
        </w:tc>
      </w:tr>
      <w:tr w:rsidR="004A63E9" w:rsidRPr="004A63E9" w14:paraId="3E4AB126" w14:textId="77777777" w:rsidTr="00FC2B0F">
        <w:trPr>
          <w:jc w:val="center"/>
        </w:trPr>
        <w:tc>
          <w:tcPr>
            <w:tcW w:w="417" w:type="pct"/>
            <w:tcMar>
              <w:left w:w="0" w:type="dxa"/>
              <w:right w:w="0" w:type="dxa"/>
            </w:tcMar>
            <w:vAlign w:val="center"/>
          </w:tcPr>
          <w:p w14:paraId="732961D2" w14:textId="77777777" w:rsidR="004A63E9" w:rsidRPr="004A63E9" w:rsidRDefault="004A63E9" w:rsidP="004A63E9">
            <w:pPr>
              <w:spacing w:before="320" w:after="120" w:line="360" w:lineRule="auto"/>
              <w:jc w:val="center"/>
              <w:rPr>
                <w:rFonts w:ascii="Arial" w:eastAsia="Calibri" w:hAnsi="Arial" w:cs="Arial"/>
                <w:sz w:val="16"/>
                <w:szCs w:val="16"/>
              </w:rPr>
            </w:pPr>
          </w:p>
        </w:tc>
        <w:tc>
          <w:tcPr>
            <w:tcW w:w="417" w:type="pct"/>
            <w:tcMar>
              <w:left w:w="0" w:type="dxa"/>
              <w:right w:w="0" w:type="dxa"/>
            </w:tcMar>
            <w:vAlign w:val="center"/>
          </w:tcPr>
          <w:p w14:paraId="159ABB30" w14:textId="77777777" w:rsidR="004A63E9" w:rsidRPr="004A63E9" w:rsidRDefault="004A63E9" w:rsidP="004A63E9">
            <w:pPr>
              <w:spacing w:before="320" w:after="120" w:line="360" w:lineRule="auto"/>
              <w:jc w:val="center"/>
              <w:rPr>
                <w:rFonts w:ascii="Arial" w:eastAsia="Calibri" w:hAnsi="Arial" w:cs="Arial"/>
                <w:sz w:val="16"/>
                <w:szCs w:val="16"/>
              </w:rPr>
            </w:pPr>
          </w:p>
        </w:tc>
        <w:tc>
          <w:tcPr>
            <w:tcW w:w="417" w:type="pct"/>
            <w:tcMar>
              <w:left w:w="0" w:type="dxa"/>
              <w:right w:w="0" w:type="dxa"/>
            </w:tcMar>
            <w:vAlign w:val="center"/>
          </w:tcPr>
          <w:p w14:paraId="6C0BEAB0" w14:textId="77777777" w:rsidR="004A63E9" w:rsidRPr="004A63E9" w:rsidRDefault="004A63E9" w:rsidP="004A63E9">
            <w:pPr>
              <w:spacing w:before="320" w:after="120" w:line="360" w:lineRule="auto"/>
              <w:jc w:val="center"/>
              <w:rPr>
                <w:rFonts w:ascii="Arial" w:eastAsia="Calibri" w:hAnsi="Arial" w:cs="Arial"/>
                <w:sz w:val="16"/>
                <w:szCs w:val="16"/>
              </w:rPr>
            </w:pPr>
          </w:p>
        </w:tc>
        <w:tc>
          <w:tcPr>
            <w:tcW w:w="417" w:type="pct"/>
            <w:tcMar>
              <w:left w:w="0" w:type="dxa"/>
              <w:right w:w="0" w:type="dxa"/>
            </w:tcMar>
            <w:vAlign w:val="center"/>
          </w:tcPr>
          <w:p w14:paraId="2037625E" w14:textId="77777777" w:rsidR="004A63E9" w:rsidRPr="004A63E9" w:rsidRDefault="004A63E9" w:rsidP="004A63E9">
            <w:pPr>
              <w:spacing w:before="320" w:after="120" w:line="360" w:lineRule="auto"/>
              <w:jc w:val="center"/>
              <w:rPr>
                <w:rFonts w:ascii="Arial" w:eastAsia="Calibri" w:hAnsi="Arial" w:cs="Arial"/>
                <w:sz w:val="16"/>
                <w:szCs w:val="16"/>
              </w:rPr>
            </w:pPr>
          </w:p>
        </w:tc>
        <w:tc>
          <w:tcPr>
            <w:tcW w:w="417" w:type="pct"/>
            <w:tcMar>
              <w:left w:w="0" w:type="dxa"/>
              <w:right w:w="0" w:type="dxa"/>
            </w:tcMar>
            <w:vAlign w:val="center"/>
          </w:tcPr>
          <w:p w14:paraId="07C57084" w14:textId="77777777" w:rsidR="004A63E9" w:rsidRPr="004A63E9" w:rsidRDefault="004A63E9" w:rsidP="004A63E9">
            <w:pPr>
              <w:spacing w:before="320" w:after="120" w:line="360" w:lineRule="auto"/>
              <w:jc w:val="center"/>
              <w:rPr>
                <w:rFonts w:ascii="Arial" w:eastAsia="Calibri" w:hAnsi="Arial" w:cs="Arial"/>
                <w:sz w:val="16"/>
                <w:szCs w:val="16"/>
              </w:rPr>
            </w:pPr>
          </w:p>
        </w:tc>
        <w:tc>
          <w:tcPr>
            <w:tcW w:w="417" w:type="pct"/>
            <w:tcMar>
              <w:left w:w="0" w:type="dxa"/>
              <w:right w:w="0" w:type="dxa"/>
            </w:tcMar>
            <w:vAlign w:val="center"/>
          </w:tcPr>
          <w:p w14:paraId="3C7A2C8E" w14:textId="77777777" w:rsidR="004A63E9" w:rsidRPr="004A63E9" w:rsidRDefault="004A63E9" w:rsidP="004A63E9">
            <w:pPr>
              <w:spacing w:before="320" w:after="120" w:line="360" w:lineRule="auto"/>
              <w:jc w:val="center"/>
              <w:rPr>
                <w:rFonts w:ascii="Arial" w:eastAsia="Calibri" w:hAnsi="Arial" w:cs="Arial"/>
                <w:sz w:val="16"/>
                <w:szCs w:val="16"/>
              </w:rPr>
            </w:pPr>
          </w:p>
        </w:tc>
        <w:tc>
          <w:tcPr>
            <w:tcW w:w="417" w:type="pct"/>
            <w:tcMar>
              <w:left w:w="0" w:type="dxa"/>
              <w:right w:w="0" w:type="dxa"/>
            </w:tcMar>
            <w:vAlign w:val="center"/>
          </w:tcPr>
          <w:p w14:paraId="360C0AB2" w14:textId="77777777" w:rsidR="004A63E9" w:rsidRPr="004A63E9" w:rsidRDefault="004A63E9" w:rsidP="004A63E9">
            <w:pPr>
              <w:spacing w:before="320" w:after="120" w:line="360" w:lineRule="auto"/>
              <w:jc w:val="center"/>
              <w:rPr>
                <w:rFonts w:ascii="Arial" w:eastAsia="Calibri" w:hAnsi="Arial" w:cs="Arial"/>
                <w:sz w:val="16"/>
                <w:szCs w:val="16"/>
              </w:rPr>
            </w:pPr>
          </w:p>
        </w:tc>
        <w:tc>
          <w:tcPr>
            <w:tcW w:w="417" w:type="pct"/>
            <w:tcMar>
              <w:left w:w="0" w:type="dxa"/>
              <w:right w:w="0" w:type="dxa"/>
            </w:tcMar>
            <w:vAlign w:val="center"/>
          </w:tcPr>
          <w:p w14:paraId="0703109B" w14:textId="77777777" w:rsidR="004A63E9" w:rsidRPr="004A63E9" w:rsidRDefault="004A63E9" w:rsidP="004A63E9">
            <w:pPr>
              <w:spacing w:before="320" w:after="120" w:line="360" w:lineRule="auto"/>
              <w:jc w:val="center"/>
              <w:rPr>
                <w:rFonts w:ascii="Arial" w:eastAsia="Calibri" w:hAnsi="Arial" w:cs="Arial"/>
                <w:sz w:val="16"/>
                <w:szCs w:val="16"/>
              </w:rPr>
            </w:pPr>
          </w:p>
        </w:tc>
        <w:tc>
          <w:tcPr>
            <w:tcW w:w="417" w:type="pct"/>
            <w:tcMar>
              <w:left w:w="0" w:type="dxa"/>
              <w:right w:w="0" w:type="dxa"/>
            </w:tcMar>
            <w:vAlign w:val="center"/>
          </w:tcPr>
          <w:p w14:paraId="1BA0B7CB" w14:textId="77777777" w:rsidR="004A63E9" w:rsidRPr="004A63E9" w:rsidRDefault="004A63E9" w:rsidP="004A63E9">
            <w:pPr>
              <w:spacing w:before="320" w:after="120" w:line="360" w:lineRule="auto"/>
              <w:jc w:val="center"/>
              <w:rPr>
                <w:rFonts w:ascii="Arial" w:eastAsia="Calibri" w:hAnsi="Arial" w:cs="Arial"/>
                <w:sz w:val="16"/>
                <w:szCs w:val="16"/>
              </w:rPr>
            </w:pPr>
          </w:p>
        </w:tc>
        <w:tc>
          <w:tcPr>
            <w:tcW w:w="417" w:type="pct"/>
            <w:tcMar>
              <w:left w:w="0" w:type="dxa"/>
              <w:right w:w="0" w:type="dxa"/>
            </w:tcMar>
            <w:vAlign w:val="center"/>
          </w:tcPr>
          <w:p w14:paraId="7FB7A409" w14:textId="77777777" w:rsidR="004A63E9" w:rsidRPr="004A63E9" w:rsidRDefault="004A63E9" w:rsidP="004A63E9">
            <w:pPr>
              <w:spacing w:before="320" w:after="120" w:line="360" w:lineRule="auto"/>
              <w:jc w:val="center"/>
              <w:rPr>
                <w:rFonts w:ascii="Arial" w:eastAsia="Calibri" w:hAnsi="Arial" w:cs="Arial"/>
                <w:sz w:val="16"/>
                <w:szCs w:val="16"/>
              </w:rPr>
            </w:pPr>
          </w:p>
        </w:tc>
        <w:tc>
          <w:tcPr>
            <w:tcW w:w="417" w:type="pct"/>
            <w:tcMar>
              <w:left w:w="0" w:type="dxa"/>
              <w:right w:w="0" w:type="dxa"/>
            </w:tcMar>
            <w:vAlign w:val="center"/>
          </w:tcPr>
          <w:p w14:paraId="431CDD70" w14:textId="77777777" w:rsidR="004A63E9" w:rsidRPr="004A63E9" w:rsidRDefault="004A63E9" w:rsidP="004A63E9">
            <w:pPr>
              <w:spacing w:before="320" w:after="120" w:line="360" w:lineRule="auto"/>
              <w:jc w:val="center"/>
              <w:rPr>
                <w:rFonts w:ascii="Arial" w:eastAsia="Calibri" w:hAnsi="Arial" w:cs="Arial"/>
                <w:sz w:val="16"/>
                <w:szCs w:val="16"/>
              </w:rPr>
            </w:pPr>
          </w:p>
        </w:tc>
        <w:tc>
          <w:tcPr>
            <w:tcW w:w="413" w:type="pct"/>
            <w:tcMar>
              <w:left w:w="0" w:type="dxa"/>
              <w:right w:w="0" w:type="dxa"/>
            </w:tcMar>
            <w:vAlign w:val="center"/>
          </w:tcPr>
          <w:p w14:paraId="4567E861" w14:textId="77777777" w:rsidR="004A63E9" w:rsidRPr="004A63E9" w:rsidRDefault="004A63E9" w:rsidP="004A63E9">
            <w:pPr>
              <w:spacing w:before="320" w:after="120" w:line="360" w:lineRule="auto"/>
              <w:jc w:val="center"/>
              <w:rPr>
                <w:rFonts w:ascii="Arial" w:eastAsia="Calibri" w:hAnsi="Arial" w:cs="Arial"/>
                <w:sz w:val="16"/>
                <w:szCs w:val="16"/>
              </w:rPr>
            </w:pPr>
          </w:p>
        </w:tc>
      </w:tr>
    </w:tbl>
    <w:p w14:paraId="764C946E" w14:textId="77777777" w:rsidR="004A63E9" w:rsidRPr="004A63E9" w:rsidRDefault="004A63E9" w:rsidP="004A63E9">
      <w:pPr>
        <w:spacing w:after="120" w:line="276" w:lineRule="auto"/>
        <w:jc w:val="both"/>
        <w:rPr>
          <w:rFonts w:ascii="Arial" w:eastAsia="Calibri" w:hAnsi="Arial" w:cs="Arial"/>
          <w:i/>
          <w:iCs/>
          <w:sz w:val="18"/>
          <w:szCs w:val="18"/>
          <w:lang w:val="lv-LV"/>
        </w:rPr>
      </w:pPr>
      <w:r w:rsidRPr="004A63E9">
        <w:rPr>
          <w:rFonts w:ascii="Arial" w:eastAsia="Calibri" w:hAnsi="Arial" w:cs="Arial"/>
          <w:i/>
          <w:iCs/>
          <w:sz w:val="18"/>
          <w:szCs w:val="18"/>
          <w:u w:val="single"/>
          <w:lang w:val="lv-LV"/>
        </w:rPr>
        <w:t>2. ailē</w:t>
      </w:r>
      <w:r w:rsidRPr="004A63E9">
        <w:rPr>
          <w:rFonts w:ascii="Arial" w:eastAsia="Calibri" w:hAnsi="Arial" w:cs="Arial"/>
          <w:i/>
          <w:iCs/>
          <w:sz w:val="18"/>
          <w:szCs w:val="18"/>
          <w:lang w:val="lv-LV"/>
        </w:rPr>
        <w:t xml:space="preserve"> norāda infrastruktūras iecirkņa nosaukumu atbilstoši infrastruktūras tīkla pārskatā minētajam (Rīgas mezgls tiek uzskatīts par atsevišķu iecirkni un gadījumos, kad pieprasītā jauda atrodas Rīgas mezgla robežās, tiek apzīmēts kā "Rīgas mezgls"). Pārvadātāji, kuriem viena iecirkņa robežās mainās vilcienu skaits, pieteikumā šo iecirkni sadala posmos pa iecirkņa stacijām, kurās mainās vilcienu skaits;</w:t>
      </w:r>
    </w:p>
    <w:p w14:paraId="72E74541" w14:textId="77777777" w:rsidR="004A63E9" w:rsidRPr="004A63E9" w:rsidRDefault="004A63E9" w:rsidP="004A63E9">
      <w:pPr>
        <w:spacing w:after="120" w:line="276" w:lineRule="auto"/>
        <w:jc w:val="both"/>
        <w:rPr>
          <w:rFonts w:ascii="Arial" w:eastAsia="Calibri" w:hAnsi="Arial" w:cs="Arial"/>
          <w:i/>
          <w:iCs/>
          <w:sz w:val="18"/>
          <w:szCs w:val="18"/>
          <w:lang w:val="lv-LV"/>
        </w:rPr>
      </w:pPr>
      <w:bookmarkStart w:id="0" w:name="_Hlk168387543"/>
      <w:r w:rsidRPr="004A63E9">
        <w:rPr>
          <w:rFonts w:ascii="Arial" w:eastAsia="Calibri" w:hAnsi="Arial" w:cs="Arial"/>
          <w:i/>
          <w:iCs/>
          <w:sz w:val="18"/>
          <w:szCs w:val="18"/>
          <w:u w:val="single"/>
          <w:lang w:val="lv-LV"/>
        </w:rPr>
        <w:t>3. ailē</w:t>
      </w:r>
      <w:bookmarkEnd w:id="0"/>
      <w:r w:rsidRPr="004A63E9">
        <w:rPr>
          <w:rFonts w:ascii="Arial" w:eastAsia="Calibri" w:hAnsi="Arial" w:cs="Arial"/>
          <w:i/>
          <w:iCs/>
          <w:sz w:val="18"/>
          <w:szCs w:val="18"/>
          <w:lang w:val="lv-LV"/>
        </w:rPr>
        <w:t xml:space="preserve"> norāda prognozējamo vilcienu skaitu diennaktī;</w:t>
      </w:r>
    </w:p>
    <w:p w14:paraId="2D58D436" w14:textId="77777777" w:rsidR="004A63E9" w:rsidRPr="004A63E9" w:rsidRDefault="004A63E9" w:rsidP="004A63E9">
      <w:pPr>
        <w:spacing w:after="120" w:line="276" w:lineRule="auto"/>
        <w:jc w:val="both"/>
        <w:rPr>
          <w:rFonts w:ascii="Arial" w:eastAsia="Calibri" w:hAnsi="Arial" w:cs="Arial"/>
          <w:i/>
          <w:iCs/>
          <w:sz w:val="18"/>
          <w:szCs w:val="18"/>
          <w:lang w:val="lv-LV"/>
        </w:rPr>
      </w:pPr>
      <w:r w:rsidRPr="004A63E9">
        <w:rPr>
          <w:rFonts w:ascii="Arial" w:eastAsia="Calibri" w:hAnsi="Arial" w:cs="Arial"/>
          <w:i/>
          <w:iCs/>
          <w:sz w:val="18"/>
          <w:szCs w:val="18"/>
          <w:u w:val="single"/>
          <w:lang w:val="lv-LV"/>
        </w:rPr>
        <w:t>4. ailē</w:t>
      </w:r>
      <w:r w:rsidRPr="004A63E9">
        <w:rPr>
          <w:rFonts w:ascii="Arial" w:eastAsia="Calibri" w:hAnsi="Arial" w:cs="Arial"/>
          <w:i/>
          <w:iCs/>
          <w:sz w:val="18"/>
          <w:szCs w:val="18"/>
          <w:lang w:val="lv-LV"/>
        </w:rPr>
        <w:t xml:space="preserve"> norāda prognozējamo vilcienu sadalījumu pa maršruta gala stacijām, pasažieru pārvadājumiem norādot vēlamos pieturas punktus katram vilcienam;</w:t>
      </w:r>
    </w:p>
    <w:p w14:paraId="43D1F05C" w14:textId="77777777" w:rsidR="004A63E9" w:rsidRPr="004A63E9" w:rsidRDefault="004A63E9" w:rsidP="004A63E9">
      <w:pPr>
        <w:spacing w:after="120" w:line="276" w:lineRule="auto"/>
        <w:jc w:val="both"/>
        <w:rPr>
          <w:rFonts w:ascii="Arial" w:eastAsia="Calibri" w:hAnsi="Arial" w:cs="Arial"/>
          <w:i/>
          <w:iCs/>
          <w:sz w:val="18"/>
          <w:szCs w:val="18"/>
          <w:lang w:val="lv-LV"/>
        </w:rPr>
      </w:pPr>
      <w:r w:rsidRPr="004A63E9">
        <w:rPr>
          <w:rFonts w:ascii="Arial" w:eastAsia="Calibri" w:hAnsi="Arial" w:cs="Arial"/>
          <w:i/>
          <w:iCs/>
          <w:sz w:val="18"/>
          <w:szCs w:val="18"/>
          <w:u w:val="single"/>
          <w:lang w:val="lv-LV"/>
        </w:rPr>
        <w:t>5. ailē</w:t>
      </w:r>
      <w:r w:rsidRPr="004A63E9">
        <w:rPr>
          <w:rFonts w:ascii="Arial" w:eastAsia="Calibri" w:hAnsi="Arial" w:cs="Arial"/>
          <w:i/>
          <w:iCs/>
          <w:sz w:val="18"/>
          <w:szCs w:val="18"/>
          <w:lang w:val="lv-LV"/>
        </w:rPr>
        <w:t xml:space="preserve"> norāda braukšanas periodiskumu vai vilcienu kustības nosacījumus sezonai, mēnešiem vai nedēļas dienām, kā arī pievieno vēlamā vilcienu kustības saraksta laiku starp iecirkņa galastacijām, ja tas ir būtiski;</w:t>
      </w:r>
    </w:p>
    <w:p w14:paraId="67FEE3F8" w14:textId="77777777" w:rsidR="004A63E9" w:rsidRPr="004A63E9" w:rsidRDefault="004A63E9" w:rsidP="004A63E9">
      <w:pPr>
        <w:spacing w:after="120" w:line="276" w:lineRule="auto"/>
        <w:jc w:val="both"/>
        <w:rPr>
          <w:rFonts w:ascii="Arial" w:eastAsia="Calibri" w:hAnsi="Arial" w:cs="Arial"/>
          <w:i/>
          <w:iCs/>
          <w:sz w:val="18"/>
          <w:szCs w:val="18"/>
          <w:lang w:val="lv-LV"/>
        </w:rPr>
      </w:pPr>
      <w:r w:rsidRPr="004A63E9">
        <w:rPr>
          <w:rFonts w:ascii="Arial" w:eastAsia="Calibri" w:hAnsi="Arial" w:cs="Arial"/>
          <w:i/>
          <w:iCs/>
          <w:sz w:val="18"/>
          <w:szCs w:val="18"/>
          <w:u w:val="single"/>
          <w:lang w:val="lv-LV"/>
        </w:rPr>
        <w:t>6. ailē</w:t>
      </w:r>
      <w:r w:rsidRPr="004A63E9">
        <w:rPr>
          <w:rFonts w:ascii="Arial" w:eastAsia="Calibri" w:hAnsi="Arial" w:cs="Arial"/>
          <w:i/>
          <w:iCs/>
          <w:sz w:val="18"/>
          <w:szCs w:val="18"/>
          <w:lang w:val="lv-LV"/>
        </w:rPr>
        <w:t xml:space="preserve"> norāda vilces līdzekļa veidu (sēriju);</w:t>
      </w:r>
    </w:p>
    <w:p w14:paraId="387C862C" w14:textId="77777777" w:rsidR="004A63E9" w:rsidRPr="004A63E9" w:rsidRDefault="004A63E9" w:rsidP="004A63E9">
      <w:pPr>
        <w:spacing w:after="120" w:line="276" w:lineRule="auto"/>
        <w:jc w:val="both"/>
        <w:rPr>
          <w:rFonts w:ascii="Arial" w:eastAsia="Calibri" w:hAnsi="Arial" w:cs="Arial"/>
          <w:i/>
          <w:iCs/>
          <w:sz w:val="18"/>
          <w:szCs w:val="18"/>
          <w:lang w:val="lv-LV"/>
        </w:rPr>
      </w:pPr>
      <w:r w:rsidRPr="004A63E9">
        <w:rPr>
          <w:rFonts w:ascii="Arial" w:eastAsia="Calibri" w:hAnsi="Arial" w:cs="Arial"/>
          <w:i/>
          <w:iCs/>
          <w:sz w:val="18"/>
          <w:szCs w:val="18"/>
          <w:u w:val="single"/>
          <w:lang w:val="lv-LV"/>
        </w:rPr>
        <w:t>7. ailē</w:t>
      </w:r>
      <w:r w:rsidRPr="004A63E9">
        <w:rPr>
          <w:rFonts w:ascii="Arial" w:eastAsia="Calibri" w:hAnsi="Arial" w:cs="Arial"/>
          <w:i/>
          <w:iCs/>
          <w:sz w:val="18"/>
          <w:szCs w:val="18"/>
          <w:lang w:val="lv-LV"/>
        </w:rPr>
        <w:t xml:space="preserve"> kravas vilcieniem: norāda plānoto vilciena svaru un garumu (nosacītas vienībās); pasažieru vilcieniem: norāda vagonu skaitu un garumu (metros);</w:t>
      </w:r>
    </w:p>
    <w:p w14:paraId="1C34211A" w14:textId="77777777" w:rsidR="004A63E9" w:rsidRPr="004A63E9" w:rsidRDefault="004A63E9" w:rsidP="004A63E9">
      <w:pPr>
        <w:spacing w:after="120" w:line="276" w:lineRule="auto"/>
        <w:jc w:val="both"/>
        <w:rPr>
          <w:rFonts w:ascii="Arial" w:eastAsia="Calibri" w:hAnsi="Arial" w:cs="Arial"/>
          <w:i/>
          <w:iCs/>
          <w:sz w:val="18"/>
          <w:szCs w:val="18"/>
          <w:lang w:val="lv-LV"/>
        </w:rPr>
      </w:pPr>
      <w:r w:rsidRPr="004A63E9">
        <w:rPr>
          <w:rFonts w:ascii="Arial" w:eastAsia="Calibri" w:hAnsi="Arial" w:cs="Arial"/>
          <w:i/>
          <w:iCs/>
          <w:sz w:val="18"/>
          <w:szCs w:val="18"/>
          <w:u w:val="single"/>
          <w:lang w:val="lv-LV"/>
        </w:rPr>
        <w:t>8. ailē</w:t>
      </w:r>
      <w:r w:rsidRPr="004A63E9">
        <w:rPr>
          <w:rFonts w:ascii="Arial" w:eastAsia="Calibri" w:hAnsi="Arial" w:cs="Arial"/>
          <w:i/>
          <w:iCs/>
          <w:sz w:val="18"/>
          <w:szCs w:val="18"/>
          <w:lang w:val="lv-LV"/>
        </w:rPr>
        <w:t xml:space="preserve"> norāda vilces līdzekļa faktiski iespējamo kustības ātrumu infrastruktūras iecirknī (ievērojot visus ierobežojumus);</w:t>
      </w:r>
    </w:p>
    <w:p w14:paraId="16E69121" w14:textId="77777777" w:rsidR="004A63E9" w:rsidRPr="004A63E9" w:rsidRDefault="004A63E9" w:rsidP="004A63E9">
      <w:pPr>
        <w:spacing w:after="120" w:line="276" w:lineRule="auto"/>
        <w:jc w:val="both"/>
        <w:rPr>
          <w:rFonts w:ascii="Arial" w:eastAsia="Calibri" w:hAnsi="Arial" w:cs="Arial"/>
          <w:i/>
          <w:iCs/>
          <w:sz w:val="18"/>
          <w:szCs w:val="18"/>
          <w:lang w:val="lv-LV"/>
        </w:rPr>
      </w:pPr>
      <w:r w:rsidRPr="004A63E9">
        <w:rPr>
          <w:rFonts w:ascii="Arial" w:eastAsia="Calibri" w:hAnsi="Arial" w:cs="Arial"/>
          <w:i/>
          <w:iCs/>
          <w:sz w:val="18"/>
          <w:szCs w:val="18"/>
          <w:u w:val="single"/>
          <w:lang w:val="lv-LV"/>
        </w:rPr>
        <w:t>9. ailē</w:t>
      </w:r>
      <w:r w:rsidRPr="004A63E9">
        <w:rPr>
          <w:rFonts w:ascii="Arial" w:eastAsia="Calibri" w:hAnsi="Arial" w:cs="Arial"/>
          <w:i/>
          <w:iCs/>
          <w:sz w:val="18"/>
          <w:szCs w:val="18"/>
          <w:lang w:val="lv-LV"/>
        </w:rPr>
        <w:t xml:space="preserve"> norāda lokomotīvju brigāžu darba kārtību konkrētajā vilcienu maršrutā, tajā skaitā, apgrozības punktos (norādot arī vai tajos paredzēta atpūta);</w:t>
      </w:r>
    </w:p>
    <w:p w14:paraId="265A58AF" w14:textId="77777777" w:rsidR="004A63E9" w:rsidRPr="004A63E9" w:rsidRDefault="004A63E9" w:rsidP="004A63E9">
      <w:pPr>
        <w:spacing w:after="120" w:line="276" w:lineRule="auto"/>
        <w:jc w:val="both"/>
        <w:rPr>
          <w:rFonts w:ascii="Arial" w:eastAsia="Calibri" w:hAnsi="Arial" w:cs="Arial"/>
          <w:i/>
          <w:iCs/>
          <w:sz w:val="18"/>
          <w:szCs w:val="18"/>
          <w:lang w:val="lv-LV"/>
        </w:rPr>
      </w:pPr>
      <w:r w:rsidRPr="004A63E9">
        <w:rPr>
          <w:rFonts w:ascii="Arial" w:eastAsia="Calibri" w:hAnsi="Arial" w:cs="Arial"/>
          <w:i/>
          <w:iCs/>
          <w:sz w:val="18"/>
          <w:szCs w:val="18"/>
          <w:u w:val="single"/>
          <w:lang w:val="lv-LV"/>
        </w:rPr>
        <w:t>10. ailē</w:t>
      </w:r>
      <w:r w:rsidRPr="004A63E9">
        <w:rPr>
          <w:rFonts w:ascii="Arial" w:eastAsia="Calibri" w:hAnsi="Arial" w:cs="Arial"/>
          <w:i/>
          <w:iCs/>
          <w:sz w:val="18"/>
          <w:szCs w:val="18"/>
          <w:lang w:val="lv-LV"/>
        </w:rPr>
        <w:t xml:space="preserve"> norāda plānotās vagonu tehniskās apkalpošanas vietas maršrutā (ja tādas nepieciešamas);</w:t>
      </w:r>
    </w:p>
    <w:p w14:paraId="7309062A" w14:textId="77777777" w:rsidR="004A63E9" w:rsidRPr="004A63E9" w:rsidRDefault="004A63E9" w:rsidP="004A63E9">
      <w:pPr>
        <w:spacing w:after="120" w:line="276" w:lineRule="auto"/>
        <w:jc w:val="both"/>
        <w:rPr>
          <w:rFonts w:ascii="Arial" w:eastAsia="Calibri" w:hAnsi="Arial" w:cs="Arial"/>
          <w:i/>
          <w:iCs/>
          <w:sz w:val="18"/>
          <w:szCs w:val="18"/>
          <w:lang w:val="lv-LV"/>
        </w:rPr>
      </w:pPr>
      <w:r w:rsidRPr="004A63E9">
        <w:rPr>
          <w:rFonts w:ascii="Arial" w:eastAsia="Calibri" w:hAnsi="Arial" w:cs="Arial"/>
          <w:i/>
          <w:iCs/>
          <w:sz w:val="18"/>
          <w:szCs w:val="18"/>
          <w:u w:val="single"/>
          <w:lang w:val="lv-LV"/>
        </w:rPr>
        <w:t>11. ailē</w:t>
      </w:r>
      <w:r w:rsidRPr="004A63E9">
        <w:rPr>
          <w:rFonts w:ascii="Arial" w:eastAsia="Calibri" w:hAnsi="Arial" w:cs="Arial"/>
          <w:i/>
          <w:iCs/>
          <w:sz w:val="18"/>
          <w:szCs w:val="18"/>
          <w:lang w:val="lv-LV"/>
        </w:rPr>
        <w:t xml:space="preserve"> norāda īpašos nosacījumus, kas ietekmē vilcienu kustības laiku un apstākļus (ja tādi ir), pievienojot detalizētu skaidrojumu;</w:t>
      </w:r>
    </w:p>
    <w:p w14:paraId="3C3E7C3C" w14:textId="77777777" w:rsidR="004A63E9" w:rsidRPr="004A63E9" w:rsidRDefault="004A63E9" w:rsidP="004A63E9">
      <w:pPr>
        <w:spacing w:after="120" w:line="276" w:lineRule="auto"/>
        <w:jc w:val="both"/>
        <w:rPr>
          <w:rFonts w:ascii="Arial" w:eastAsia="Calibri" w:hAnsi="Arial" w:cs="Arial"/>
          <w:i/>
          <w:iCs/>
          <w:sz w:val="18"/>
          <w:szCs w:val="18"/>
          <w:lang w:val="lv-LV"/>
        </w:rPr>
      </w:pPr>
      <w:r w:rsidRPr="004A63E9">
        <w:rPr>
          <w:rFonts w:ascii="Arial" w:eastAsia="Calibri" w:hAnsi="Arial" w:cs="Arial"/>
          <w:i/>
          <w:iCs/>
          <w:sz w:val="18"/>
          <w:szCs w:val="18"/>
          <w:u w:val="single"/>
          <w:lang w:val="lv-LV"/>
        </w:rPr>
        <w:t>12. ailē</w:t>
      </w:r>
      <w:r w:rsidRPr="004A63E9">
        <w:rPr>
          <w:rFonts w:ascii="Arial" w:eastAsia="Calibri" w:hAnsi="Arial" w:cs="Arial"/>
          <w:i/>
          <w:iCs/>
          <w:sz w:val="18"/>
          <w:szCs w:val="18"/>
          <w:lang w:val="lv-LV"/>
        </w:rPr>
        <w:t xml:space="preserve"> norāda saziņai ar pieteikuma iesniedzēju izmantojamos oficiālos elektroniskos saziņas līdzekļus (kontaktinformāciju).</w:t>
      </w:r>
    </w:p>
    <w:p w14:paraId="4430D0C1" w14:textId="4B5106AE" w:rsidR="004A63E9" w:rsidRPr="004A63E9" w:rsidRDefault="004A63E9" w:rsidP="004A63E9">
      <w:pPr>
        <w:tabs>
          <w:tab w:val="left" w:pos="7655"/>
        </w:tabs>
        <w:spacing w:after="120" w:line="276" w:lineRule="auto"/>
        <w:jc w:val="both"/>
        <w:rPr>
          <w:rFonts w:ascii="Arial" w:eastAsia="Arial" w:hAnsi="Arial" w:cs="Arial"/>
          <w:sz w:val="20"/>
          <w:szCs w:val="20"/>
          <w:lang w:val="lv-LV"/>
        </w:rPr>
      </w:pPr>
      <w:r w:rsidRPr="004A63E9">
        <w:rPr>
          <w:rFonts w:ascii="Arial" w:eastAsia="Calibri" w:hAnsi="Arial" w:cs="Arial"/>
          <w:sz w:val="20"/>
          <w:szCs w:val="20"/>
          <w:lang w:val="lv-LV"/>
        </w:rPr>
        <w:t>Papildu pieteikuma iesniedzējs norāda aptuveno vilcienu nosūtīšanas vai pienākšanas laiku vilcienu kustības maršrutā, ja pieteikuma iesniedzējam tas ir būtiski, vai arī tajā ietver norādi, ka vilcienu ceļu iedalīšana var notikt operatīvi; ja ir norādīts aptuveno vilcienu nosūtīšanas vai pienākšanas laiks vilcienu kustības maršrutā un vilciena maršruts šķērso valsts robežu ar EEZ valsti, tad papildu pieteikuma iesniedzējs norāda šī vilciena pārvadātāja nosaukumu no valsts robežas līdz nodošanas stacijai kaimiņvalstu teritorijā.</w:t>
      </w:r>
    </w:p>
    <w:sectPr w:rsidR="004A63E9" w:rsidRPr="004A63E9" w:rsidSect="004A63E9">
      <w:footerReference w:type="default" r:id="rId10"/>
      <w:pgSz w:w="16838" w:h="11906" w:orient="landscape"/>
      <w:pgMar w:top="851" w:right="851" w:bottom="851" w:left="85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8AFF2" w14:textId="77777777" w:rsidR="00EA2C09" w:rsidRDefault="00EA2C09" w:rsidP="008719EB">
      <w:r>
        <w:separator/>
      </w:r>
    </w:p>
  </w:endnote>
  <w:endnote w:type="continuationSeparator" w:id="0">
    <w:p w14:paraId="7B23A361" w14:textId="77777777" w:rsidR="00EA2C09" w:rsidRDefault="00EA2C09"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0AD25" w14:textId="7F402EC8" w:rsidR="008719EB" w:rsidRPr="00830C58" w:rsidRDefault="00830C58" w:rsidP="00830C58">
    <w:pPr>
      <w:tabs>
        <w:tab w:val="right" w:pos="10204"/>
        <w:tab w:val="right" w:pos="15026"/>
      </w:tabs>
      <w:spacing w:before="60"/>
      <w:jc w:val="both"/>
      <w:rPr>
        <w:rFonts w:ascii="Arial" w:hAnsi="Arial" w:cs="Arial"/>
        <w:i/>
        <w:iCs/>
        <w:color w:val="3C4957" w:themeColor="accent2" w:themeShade="80"/>
        <w:sz w:val="16"/>
        <w:szCs w:val="18"/>
        <w:lang w:val="lv-LV"/>
      </w:rPr>
    </w:pPr>
    <w:r>
      <w:rPr>
        <w:rFonts w:ascii="Arial" w:hAnsi="Arial" w:cs="Arial"/>
        <w:i/>
        <w:iCs/>
        <w:color w:val="3C4957" w:themeColor="accent2" w:themeShade="80"/>
        <w:sz w:val="16"/>
        <w:szCs w:val="18"/>
        <w:lang w:val="lv-LV"/>
      </w:rPr>
      <w:t>Pielikums VAS “Latvijas dzelzceļš” Tīkla pārskatam 202</w:t>
    </w:r>
    <w:r w:rsidR="007B5831">
      <w:rPr>
        <w:rFonts w:ascii="Arial" w:hAnsi="Arial" w:cs="Arial"/>
        <w:i/>
        <w:iCs/>
        <w:color w:val="3C4957" w:themeColor="accent2" w:themeShade="80"/>
        <w:sz w:val="16"/>
        <w:szCs w:val="18"/>
        <w:lang w:val="lv-LV"/>
      </w:rPr>
      <w:t>6</w:t>
    </w:r>
    <w:r>
      <w:rPr>
        <w:rFonts w:ascii="Arial" w:hAnsi="Arial" w:cs="Arial"/>
        <w:i/>
        <w:iCs/>
        <w:color w:val="3C4957" w:themeColor="accent2" w:themeShade="80"/>
        <w:sz w:val="16"/>
        <w:szCs w:val="18"/>
        <w:lang w:val="lv-LV"/>
      </w:rPr>
      <w:tab/>
    </w:r>
    <w:r>
      <w:rPr>
        <w:rFonts w:ascii="Arial" w:hAnsi="Arial" w:cs="Arial"/>
        <w:i/>
        <w:iCs/>
        <w:color w:val="3C4957" w:themeColor="accent2" w:themeShade="80"/>
        <w:sz w:val="16"/>
        <w:szCs w:val="18"/>
        <w:lang w:val="lv-LV"/>
      </w:rPr>
      <w:fldChar w:fldCharType="begin"/>
    </w:r>
    <w:r>
      <w:rPr>
        <w:rFonts w:ascii="Arial" w:hAnsi="Arial" w:cs="Arial"/>
        <w:i/>
        <w:iCs/>
        <w:color w:val="3C4957" w:themeColor="accent2" w:themeShade="80"/>
        <w:sz w:val="16"/>
        <w:szCs w:val="18"/>
        <w:lang w:val="lv-LV"/>
      </w:rPr>
      <w:instrText>PAGE   \* MERGEFORMAT</w:instrText>
    </w:r>
    <w:r>
      <w:rPr>
        <w:rFonts w:ascii="Arial" w:hAnsi="Arial" w:cs="Arial"/>
        <w:i/>
        <w:iCs/>
        <w:color w:val="3C4957" w:themeColor="accent2" w:themeShade="80"/>
        <w:sz w:val="16"/>
        <w:szCs w:val="18"/>
        <w:lang w:val="lv-LV"/>
      </w:rPr>
      <w:fldChar w:fldCharType="separate"/>
    </w:r>
    <w:r>
      <w:rPr>
        <w:rFonts w:ascii="Arial" w:hAnsi="Arial" w:cs="Arial"/>
        <w:i/>
        <w:iCs/>
        <w:color w:val="3C4957" w:themeColor="accent2" w:themeShade="80"/>
        <w:sz w:val="16"/>
        <w:szCs w:val="18"/>
      </w:rPr>
      <w:t>1</w:t>
    </w:r>
    <w:r>
      <w:rPr>
        <w:rFonts w:ascii="Arial" w:hAnsi="Arial" w:cs="Arial"/>
        <w:i/>
        <w:iCs/>
        <w:color w:val="3C4957" w:themeColor="accent2" w:themeShade="80"/>
        <w:sz w:val="16"/>
        <w:szCs w:val="18"/>
        <w:lang w:val="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F0520" w14:textId="77777777" w:rsidR="00EA2C09" w:rsidRDefault="00EA2C09" w:rsidP="008719EB">
      <w:r>
        <w:separator/>
      </w:r>
    </w:p>
  </w:footnote>
  <w:footnote w:type="continuationSeparator" w:id="0">
    <w:p w14:paraId="62D289F6" w14:textId="77777777" w:rsidR="00EA2C09" w:rsidRDefault="00EA2C09"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8C516EF"/>
    <w:multiLevelType w:val="multilevel"/>
    <w:tmpl w:val="0C0EC99C"/>
    <w:lvl w:ilvl="0">
      <w:start w:val="1"/>
      <w:numFmt w:val="decimal"/>
      <w:lvlText w:val="%1)"/>
      <w:lvlJc w:val="left"/>
      <w:pPr>
        <w:ind w:left="720" w:hanging="360"/>
      </w:pPr>
      <w:rPr>
        <w:position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42071638">
    <w:abstractNumId w:val="2"/>
  </w:num>
  <w:num w:numId="2" w16cid:durableId="1655331211">
    <w:abstractNumId w:val="0"/>
  </w:num>
  <w:num w:numId="3" w16cid:durableId="1724402959">
    <w:abstractNumId w:val="3"/>
  </w:num>
  <w:num w:numId="4" w16cid:durableId="2015572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9EB"/>
    <w:rsid w:val="000D1D99"/>
    <w:rsid w:val="00276833"/>
    <w:rsid w:val="003204EA"/>
    <w:rsid w:val="004A63E9"/>
    <w:rsid w:val="004B167C"/>
    <w:rsid w:val="00501843"/>
    <w:rsid w:val="005D7933"/>
    <w:rsid w:val="005F697A"/>
    <w:rsid w:val="006B4694"/>
    <w:rsid w:val="007B5831"/>
    <w:rsid w:val="00830C58"/>
    <w:rsid w:val="008719EB"/>
    <w:rsid w:val="009747B7"/>
    <w:rsid w:val="0098236C"/>
    <w:rsid w:val="009D2654"/>
    <w:rsid w:val="009F5637"/>
    <w:rsid w:val="00A7271D"/>
    <w:rsid w:val="00B50E9E"/>
    <w:rsid w:val="00B62F60"/>
    <w:rsid w:val="00BB0AB6"/>
    <w:rsid w:val="00C20434"/>
    <w:rsid w:val="00C8303D"/>
    <w:rsid w:val="00C95141"/>
    <w:rsid w:val="00E512A9"/>
    <w:rsid w:val="00EA2C09"/>
    <w:rsid w:val="00F9344C"/>
    <w:rsid w:val="00FB7D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31BE53"/>
  <w15:docId w15:val="{C7CEE7CE-83E3-4792-9A2A-AFA747076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719EB"/>
    <w:pPr>
      <w:ind w:left="1440"/>
      <w:jc w:val="both"/>
    </w:pPr>
    <w:rPr>
      <w:lang w:val="lv-LV"/>
    </w:rPr>
  </w:style>
  <w:style w:type="character" w:customStyle="1" w:styleId="BodyTextIndentChar">
    <w:name w:val="Body Text Indent Char"/>
    <w:basedOn w:val="DefaultParagraphFont"/>
    <w:link w:val="BodyTextIndent"/>
    <w:rsid w:val="008719EB"/>
    <w:rPr>
      <w:rFonts w:ascii="Times New Roman" w:eastAsia="Times New Roman" w:hAnsi="Times New Roman" w:cs="Times New Roman"/>
      <w:sz w:val="24"/>
      <w:szCs w:val="24"/>
    </w:rPr>
  </w:style>
  <w:style w:type="paragraph" w:styleId="ListParagraph">
    <w:name w:val="List Paragraph"/>
    <w:basedOn w:val="Normal"/>
    <w:uiPriority w:val="34"/>
    <w:qFormat/>
    <w:rsid w:val="008719EB"/>
    <w:pPr>
      <w:ind w:left="720"/>
      <w:contextualSpacing/>
    </w:pPr>
  </w:style>
  <w:style w:type="paragraph" w:styleId="Header">
    <w:name w:val="header"/>
    <w:basedOn w:val="Normal"/>
    <w:link w:val="HeaderChar"/>
    <w:uiPriority w:val="99"/>
    <w:unhideWhenUsed/>
    <w:rsid w:val="008719EB"/>
    <w:pPr>
      <w:tabs>
        <w:tab w:val="center" w:pos="4677"/>
        <w:tab w:val="right" w:pos="9355"/>
      </w:tabs>
    </w:pPr>
  </w:style>
  <w:style w:type="character" w:customStyle="1" w:styleId="HeaderChar">
    <w:name w:val="Header Char"/>
    <w:basedOn w:val="DefaultParagraphFont"/>
    <w:link w:val="Header"/>
    <w:uiPriority w:val="99"/>
    <w:rsid w:val="008719E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719EB"/>
    <w:pPr>
      <w:tabs>
        <w:tab w:val="center" w:pos="4677"/>
        <w:tab w:val="right" w:pos="9355"/>
      </w:tabs>
    </w:pPr>
  </w:style>
  <w:style w:type="character" w:customStyle="1" w:styleId="FooterChar">
    <w:name w:val="Footer Char"/>
    <w:basedOn w:val="DefaultParagraphFont"/>
    <w:link w:val="Footer"/>
    <w:uiPriority w:val="99"/>
    <w:rsid w:val="008719EB"/>
    <w:rPr>
      <w:rFonts w:ascii="Times New Roman" w:eastAsia="Times New Roman" w:hAnsi="Times New Roman" w:cs="Times New Roman"/>
      <w:sz w:val="24"/>
      <w:szCs w:val="24"/>
      <w:lang w:val="en-GB"/>
    </w:rPr>
  </w:style>
  <w:style w:type="paragraph" w:customStyle="1" w:styleId="Header-Ldz">
    <w:name w:val="Header-Ldz"/>
    <w:basedOn w:val="Header"/>
    <w:link w:val="Header-LdzChar"/>
    <w:qFormat/>
    <w:rsid w:val="008719EB"/>
    <w:rPr>
      <w:rFonts w:ascii="Arial" w:eastAsiaTheme="minorEastAsia" w:hAnsi="Arial" w:cs="Arial"/>
      <w:color w:val="000000"/>
      <w:sz w:val="20"/>
      <w:szCs w:val="20"/>
    </w:rPr>
  </w:style>
  <w:style w:type="character" w:customStyle="1" w:styleId="Header-LdzChar">
    <w:name w:val="Header-Ldz Char"/>
    <w:basedOn w:val="HeaderChar"/>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Header"/>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HeaderChar"/>
    <w:link w:val="Footer-parskats"/>
    <w:rsid w:val="008719EB"/>
    <w:rPr>
      <w:rFonts w:ascii="Arial" w:eastAsiaTheme="minorEastAsia" w:hAnsi="Arial" w:cs="Arial"/>
      <w:color w:val="002841"/>
      <w:sz w:val="18"/>
      <w:szCs w:val="20"/>
      <w:lang w:val="en-GB"/>
    </w:rPr>
  </w:style>
  <w:style w:type="paragraph" w:styleId="BodyText">
    <w:name w:val="Body Text"/>
    <w:basedOn w:val="Normal"/>
    <w:link w:val="BodyTextChar"/>
    <w:uiPriority w:val="99"/>
    <w:semiHidden/>
    <w:unhideWhenUsed/>
    <w:rsid w:val="005F697A"/>
    <w:pPr>
      <w:spacing w:after="120"/>
    </w:pPr>
  </w:style>
  <w:style w:type="character" w:customStyle="1" w:styleId="BodyTextChar">
    <w:name w:val="Body Text Char"/>
    <w:basedOn w:val="DefaultParagraphFont"/>
    <w:link w:val="BodyText"/>
    <w:uiPriority w:val="99"/>
    <w:semiHidden/>
    <w:rsid w:val="005F697A"/>
    <w:rPr>
      <w:rFonts w:ascii="Times New Roman" w:eastAsia="Times New Roman" w:hAnsi="Times New Roman" w:cs="Times New Roman"/>
      <w:sz w:val="24"/>
      <w:szCs w:val="24"/>
      <w:lang w:val="en-GB"/>
    </w:rPr>
  </w:style>
  <w:style w:type="character" w:styleId="Hyperlink">
    <w:name w:val="Hyperlink"/>
    <w:basedOn w:val="DefaultParagraphFont"/>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01843"/>
    <w:rPr>
      <w:rFonts w:ascii="Tahoma" w:hAnsi="Tahoma" w:cs="Tahoma"/>
      <w:sz w:val="16"/>
      <w:szCs w:val="16"/>
    </w:rPr>
  </w:style>
  <w:style w:type="character" w:customStyle="1" w:styleId="BalloonTextChar">
    <w:name w:val="Balloon Text Char"/>
    <w:basedOn w:val="DefaultParagraphFont"/>
    <w:link w:val="BalloonText"/>
    <w:uiPriority w:val="99"/>
    <w:semiHidden/>
    <w:rsid w:val="00501843"/>
    <w:rPr>
      <w:rFonts w:ascii="Tahoma" w:eastAsia="Times New Roman" w:hAnsi="Tahoma" w:cs="Tahoma"/>
      <w:sz w:val="16"/>
      <w:szCs w:val="16"/>
      <w:lang w:val="en-GB"/>
    </w:rPr>
  </w:style>
  <w:style w:type="table" w:customStyle="1" w:styleId="3">
    <w:name w:val="Сетка таблицы3"/>
    <w:basedOn w:val="TableNormal"/>
    <w:next w:val="TableGrid"/>
    <w:uiPriority w:val="39"/>
    <w:rsid w:val="004A63E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A6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FFFFFF"/>
      </a:hlink>
      <a:folHlink>
        <a:srgbClr val="BFBFB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2407A10BA747A2458462825A14F5798B" ma:contentTypeVersion="24" ma:contentTypeDescription="Izveidot jaunu dokumentu." ma:contentTypeScope="" ma:versionID="1c8d7349991fe50fd51411b2ef252afe">
  <xsd:schema xmlns:xsd="http://www.w3.org/2001/XMLSchema" xmlns:xs="http://www.w3.org/2001/XMLSchema" xmlns:p="http://schemas.microsoft.com/office/2006/metadata/properties" xmlns:ns2="cd80f2c6-27bc-4318-b5cb-f21813f37b7b" xmlns:ns3="1782f321-e895-4221-8853-8b3170b2552d" targetNamespace="http://schemas.microsoft.com/office/2006/metadata/properties" ma:root="true" ma:fieldsID="2f5ffa572e6510111883edf416eba9f8" ns2:_="" ns3:_="">
    <xsd:import namespace="cd80f2c6-27bc-4318-b5cb-f21813f37b7b"/>
    <xsd:import namespace="1782f321-e895-4221-8853-8b3170b255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Date" minOccurs="0"/>
                <xsd:element ref="ns2:Kravas" minOccurs="0"/>
                <xsd:element ref="ns2:MediaServiceObjectDetectorVersions" minOccurs="0"/>
                <xsd:element ref="ns2:Koment_x0101_r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0f2c6-27bc-4318-b5cb-f21813f37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Attēlu atzīmes" ma:readOnly="false" ma:fieldId="{5cf76f15-5ced-4ddc-b409-7134ff3c332f}" ma:taxonomyMulti="true" ma:sspId="c305b744-1734-4c0c-805a-09a7611a8133" ma:termSetId="09814cd3-568e-fe90-9814-8d621ff8fb84" ma:anchorId="fba54fb3-c3e1-fe81-a776-ca4b69148c4d" ma:open="true" ma:isKeyword="false">
      <xsd:complexType>
        <xsd:sequence>
          <xsd:element ref="pc:Terms" minOccurs="0" maxOccurs="1"/>
        </xsd:sequence>
      </xsd:complexType>
    </xsd:element>
    <xsd:element name="Date" ma:index="22" nillable="true" ma:displayName="Date" ma:format="DateOnly" ma:internalName="Date">
      <xsd:simpleType>
        <xsd:restriction base="dms:DateTime"/>
      </xsd:simpleType>
    </xsd:element>
    <xsd:element name="Kravas" ma:index="23" nillable="true" ma:displayName="Veids" ma:format="Dropdown" ma:internalName="Kravas">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Koment_x0101_rs" ma:index="25" nillable="true" ma:displayName="Komentārs" ma:format="Dropdown" ma:internalName="Koment_x0101_rs">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82f321-e895-4221-8853-8b3170b2552d" elementFormDefault="qualified">
    <xsd:import namespace="http://schemas.microsoft.com/office/2006/documentManagement/types"/>
    <xsd:import namespace="http://schemas.microsoft.com/office/infopath/2007/PartnerControls"/>
    <xsd:element name="SharedWithUsers" ma:index="13"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Koplietots ar: detalizēti" ma:internalName="SharedWithDetails" ma:readOnly="true">
      <xsd:simpleType>
        <xsd:restriction base="dms:Note">
          <xsd:maxLength value="255"/>
        </xsd:restriction>
      </xsd:simpleType>
    </xsd:element>
    <xsd:element name="TaxCatchAll" ma:index="21" nillable="true" ma:displayName="Taxonomy Catch All Column" ma:hidden="true" ma:list="{97f812ce-4162-45c0-830f-9b561904717d}" ma:internalName="TaxCatchAll" ma:showField="CatchAllData" ma:web="1782f321-e895-4221-8853-8b3170b255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80f2c6-27bc-4318-b5cb-f21813f37b7b">
      <Terms xmlns="http://schemas.microsoft.com/office/infopath/2007/PartnerControls"/>
    </lcf76f155ced4ddcb4097134ff3c332f>
    <TaxCatchAll xmlns="1782f321-e895-4221-8853-8b3170b2552d" xsi:nil="true"/>
    <Date xmlns="cd80f2c6-27bc-4318-b5cb-f21813f37b7b" xsi:nil="true"/>
    <Kravas xmlns="cd80f2c6-27bc-4318-b5cb-f21813f37b7b" xsi:nil="true"/>
    <Koment_x0101_rs xmlns="cd80f2c6-27bc-4318-b5cb-f21813f37b7b" xsi:nil="true"/>
  </documentManagement>
</p:properties>
</file>

<file path=customXml/itemProps1.xml><?xml version="1.0" encoding="utf-8"?>
<ds:datastoreItem xmlns:ds="http://schemas.openxmlformats.org/officeDocument/2006/customXml" ds:itemID="{5A59C14A-D43E-4760-A431-22879BFFEC44}">
  <ds:schemaRefs>
    <ds:schemaRef ds:uri="http://schemas.microsoft.com/sharepoint/v3/contenttype/forms"/>
  </ds:schemaRefs>
</ds:datastoreItem>
</file>

<file path=customXml/itemProps2.xml><?xml version="1.0" encoding="utf-8"?>
<ds:datastoreItem xmlns:ds="http://schemas.openxmlformats.org/officeDocument/2006/customXml" ds:itemID="{33F779CD-A21C-442E-AA6E-EA3EF0FAB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0f2c6-27bc-4318-b5cb-f21813f37b7b"/>
    <ds:schemaRef ds:uri="1782f321-e895-4221-8853-8b3170b255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E322D2-A82C-4A00-B2EF-AFBCCA0E9BA3}">
  <ds:schemaRefs>
    <ds:schemaRef ds:uri="http://schemas.microsoft.com/office/2006/metadata/properties"/>
    <ds:schemaRef ds:uri="http://schemas.microsoft.com/office/infopath/2007/PartnerControls"/>
    <ds:schemaRef ds:uri="cd80f2c6-27bc-4318-b5cb-f21813f37b7b"/>
    <ds:schemaRef ds:uri="1782f321-e895-4221-8853-8b3170b2552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1651</Words>
  <Characters>942</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Latvijas dzelzceļš</dc:creator>
  <cp:keywords/>
  <dc:description/>
  <cp:lastModifiedBy>Jūlija Zariņa-Rudāne</cp:lastModifiedBy>
  <cp:revision>5</cp:revision>
  <dcterms:created xsi:type="dcterms:W3CDTF">2024-08-13T12:58:00Z</dcterms:created>
  <dcterms:modified xsi:type="dcterms:W3CDTF">2024-11-12T13:43:00Z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0x0101002407A10BA747A2458462825A14F5798B</vt:lpwstr>
  </property>
</Properties>
</file>