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17A17" w14:textId="155937F3" w:rsidR="005F697A" w:rsidRPr="00867297" w:rsidRDefault="0081677E" w:rsidP="005F697A">
      <w:pPr>
        <w:jc w:val="right"/>
        <w:rPr>
          <w:rFonts w:ascii="Arial" w:hAnsi="Arial" w:cs="Arial"/>
          <w:b/>
          <w:sz w:val="18"/>
          <w:szCs w:val="20"/>
          <w:lang w:val="lv-LV"/>
        </w:rPr>
      </w:pPr>
      <w:proofErr w:type="spellStart"/>
      <w:r w:rsidRPr="0081677E">
        <w:rPr>
          <w:rFonts w:ascii="Arial" w:hAnsi="Arial" w:cs="Arial"/>
          <w:b/>
          <w:sz w:val="18"/>
          <w:szCs w:val="20"/>
          <w:lang w:val="lv-LV"/>
        </w:rPr>
        <w:t>Annex</w:t>
      </w:r>
      <w:proofErr w:type="spellEnd"/>
      <w:r w:rsidRPr="0081677E">
        <w:rPr>
          <w:rFonts w:ascii="Arial" w:hAnsi="Arial" w:cs="Arial"/>
          <w:b/>
          <w:sz w:val="18"/>
          <w:szCs w:val="20"/>
          <w:lang w:val="lv-LV"/>
        </w:rPr>
        <w:t xml:space="preserve"> 3.3.2.A</w:t>
      </w:r>
    </w:p>
    <w:p w14:paraId="5F459DBE" w14:textId="77777777" w:rsidR="005F697A" w:rsidRPr="003B67D2" w:rsidRDefault="005F697A" w:rsidP="005F697A">
      <w:pPr>
        <w:jc w:val="right"/>
        <w:rPr>
          <w:rFonts w:ascii="Arial" w:hAnsi="Arial" w:cs="Arial"/>
          <w:sz w:val="20"/>
          <w:szCs w:val="20"/>
          <w:lang w:val="lv-LV"/>
        </w:rPr>
      </w:pPr>
    </w:p>
    <w:p w14:paraId="0CC1769E" w14:textId="77777777" w:rsidR="007363FE" w:rsidRPr="00867297" w:rsidRDefault="007363FE" w:rsidP="00044A3C">
      <w:pPr>
        <w:pStyle w:val="ad"/>
        <w:ind w:left="2880" w:firstLine="720"/>
        <w:jc w:val="right"/>
        <w:rPr>
          <w:rFonts w:ascii="Arial" w:hAnsi="Arial" w:cs="Arial"/>
          <w:b w:val="0"/>
          <w:sz w:val="18"/>
          <w:szCs w:val="22"/>
        </w:rPr>
      </w:pPr>
      <w:bookmarkStart w:id="0" w:name="_Hlk25588274"/>
      <w:r w:rsidRPr="00867297">
        <w:rPr>
          <w:rFonts w:ascii="Arial" w:hAnsi="Arial" w:cs="Arial"/>
          <w:b w:val="0"/>
          <w:sz w:val="18"/>
          <w:szCs w:val="22"/>
        </w:rPr>
        <w:t>Līgums Nr.</w:t>
      </w:r>
      <w:r w:rsidR="00421EB0">
        <w:rPr>
          <w:rFonts w:ascii="Arial" w:hAnsi="Arial" w:cs="Arial"/>
          <w:b w:val="0"/>
          <w:sz w:val="18"/>
          <w:szCs w:val="18"/>
          <w:u w:val="single"/>
        </w:rPr>
        <w:fldChar w:fldCharType="begin">
          <w:ffData>
            <w:name w:val="Text1"/>
            <w:enabled/>
            <w:calcOnExit w:val="0"/>
            <w:textInput>
              <w:type w:val="number"/>
            </w:textInput>
          </w:ffData>
        </w:fldChar>
      </w:r>
      <w:bookmarkStart w:id="1" w:name="Text1"/>
      <w:r w:rsidR="00421EB0">
        <w:rPr>
          <w:rFonts w:ascii="Arial" w:hAnsi="Arial" w:cs="Arial"/>
          <w:b w:val="0"/>
          <w:sz w:val="18"/>
          <w:szCs w:val="18"/>
          <w:u w:val="single"/>
        </w:rPr>
        <w:instrText xml:space="preserve"> FORMTEXT </w:instrText>
      </w:r>
      <w:r w:rsidR="00421EB0">
        <w:rPr>
          <w:rFonts w:ascii="Arial" w:hAnsi="Arial" w:cs="Arial"/>
          <w:b w:val="0"/>
          <w:sz w:val="18"/>
          <w:szCs w:val="18"/>
          <w:u w:val="single"/>
        </w:rPr>
      </w:r>
      <w:r w:rsidR="00421EB0">
        <w:rPr>
          <w:rFonts w:ascii="Arial" w:hAnsi="Arial" w:cs="Arial"/>
          <w:b w:val="0"/>
          <w:sz w:val="18"/>
          <w:szCs w:val="18"/>
          <w:u w:val="single"/>
        </w:rPr>
        <w:fldChar w:fldCharType="separate"/>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sz w:val="18"/>
          <w:szCs w:val="18"/>
          <w:u w:val="single"/>
        </w:rPr>
        <w:fldChar w:fldCharType="end"/>
      </w:r>
      <w:bookmarkEnd w:id="1"/>
    </w:p>
    <w:p w14:paraId="74F030C9" w14:textId="77777777" w:rsidR="007363FE" w:rsidRPr="003B67D2" w:rsidRDefault="007363FE" w:rsidP="007363FE">
      <w:pPr>
        <w:pStyle w:val="ad"/>
        <w:rPr>
          <w:rFonts w:ascii="Arial" w:hAnsi="Arial" w:cs="Arial"/>
          <w:sz w:val="22"/>
          <w:szCs w:val="22"/>
        </w:rPr>
      </w:pPr>
    </w:p>
    <w:p w14:paraId="3D8C815C" w14:textId="77777777" w:rsidR="007363FE" w:rsidRPr="00DD4E35" w:rsidRDefault="007363FE" w:rsidP="007363FE">
      <w:pPr>
        <w:pStyle w:val="ad"/>
        <w:rPr>
          <w:rFonts w:ascii="Arial" w:hAnsi="Arial" w:cs="Arial"/>
          <w:sz w:val="28"/>
          <w:szCs w:val="22"/>
        </w:rPr>
      </w:pPr>
      <w:r w:rsidRPr="00DD4E35">
        <w:rPr>
          <w:rFonts w:ascii="Arial" w:hAnsi="Arial" w:cs="Arial"/>
          <w:sz w:val="28"/>
          <w:szCs w:val="22"/>
        </w:rPr>
        <w:t>Par publiskās lietošanas dzelzceļa infrastruktūras izmantošanu</w:t>
      </w:r>
    </w:p>
    <w:p w14:paraId="524B8774" w14:textId="77777777" w:rsidR="007363FE" w:rsidRPr="003B67D2" w:rsidRDefault="007363FE" w:rsidP="007363FE">
      <w:pPr>
        <w:rPr>
          <w:rFonts w:ascii="Arial" w:hAnsi="Arial" w:cs="Arial"/>
          <w:bCs/>
          <w:sz w:val="22"/>
          <w:szCs w:val="22"/>
          <w:lang w:val="lv-LV"/>
        </w:rPr>
      </w:pPr>
    </w:p>
    <w:p w14:paraId="36984F99" w14:textId="77777777" w:rsidR="007363FE" w:rsidRPr="003B67D2" w:rsidRDefault="007363FE" w:rsidP="007363FE">
      <w:pPr>
        <w:rPr>
          <w:rFonts w:ascii="Arial" w:hAnsi="Arial" w:cs="Arial"/>
          <w:bCs/>
          <w:sz w:val="22"/>
          <w:szCs w:val="22"/>
          <w:lang w:val="lv-LV"/>
        </w:rPr>
      </w:pPr>
    </w:p>
    <w:p w14:paraId="0C326DFD" w14:textId="77777777" w:rsidR="00693B06" w:rsidRPr="003B67D2" w:rsidRDefault="00693B06" w:rsidP="00693B06">
      <w:pPr>
        <w:tabs>
          <w:tab w:val="left" w:pos="6804"/>
        </w:tabs>
        <w:rPr>
          <w:rFonts w:ascii="Arial" w:hAnsi="Arial" w:cs="Arial"/>
          <w:sz w:val="22"/>
          <w:szCs w:val="22"/>
          <w:lang w:val="lv-LV"/>
        </w:rPr>
      </w:pPr>
      <w:r w:rsidRPr="0055279B">
        <w:rPr>
          <w:rFonts w:ascii="Arial" w:hAnsi="Arial" w:cs="Arial"/>
          <w:sz w:val="18"/>
          <w:szCs w:val="22"/>
          <w:lang w:val="lv-LV"/>
        </w:rPr>
        <w:t xml:space="preserve">Rīgā </w:t>
      </w:r>
      <w:r w:rsidRPr="003B67D2">
        <w:rPr>
          <w:rFonts w:ascii="Arial" w:hAnsi="Arial" w:cs="Arial"/>
          <w:sz w:val="20"/>
          <w:szCs w:val="22"/>
          <w:lang w:val="lv-LV"/>
        </w:rPr>
        <w:tab/>
      </w:r>
      <w:r w:rsidRPr="003B67D2">
        <w:rPr>
          <w:rFonts w:ascii="Arial" w:hAnsi="Arial" w:cs="Arial"/>
          <w:sz w:val="20"/>
          <w:szCs w:val="22"/>
          <w:lang w:val="lv-LV"/>
        </w:rPr>
        <w:tab/>
      </w:r>
      <w:r w:rsidR="0055279B">
        <w:rPr>
          <w:rFonts w:ascii="Arial" w:hAnsi="Arial" w:cs="Arial"/>
          <w:sz w:val="20"/>
          <w:szCs w:val="22"/>
          <w:lang w:val="lv-LV"/>
        </w:rPr>
        <w:t xml:space="preserve">         </w:t>
      </w:r>
      <w:r w:rsidR="0055279B">
        <w:rPr>
          <w:rFonts w:ascii="Arial" w:hAnsi="Arial" w:cs="Arial"/>
          <w:sz w:val="20"/>
          <w:szCs w:val="22"/>
          <w:lang w:val="lv-LV"/>
        </w:rPr>
        <w:tab/>
      </w:r>
      <w:r w:rsidRPr="0055279B">
        <w:rPr>
          <w:rFonts w:ascii="Arial" w:hAnsi="Arial" w:cs="Arial"/>
          <w:sz w:val="18"/>
          <w:szCs w:val="18"/>
          <w:lang w:val="lv-LV"/>
        </w:rPr>
        <w:t>202</w:t>
      </w:r>
      <w:r w:rsidR="0055279B" w:rsidRPr="0055279B">
        <w:rPr>
          <w:rFonts w:ascii="Arial" w:hAnsi="Arial" w:cs="Arial"/>
          <w:sz w:val="18"/>
          <w:szCs w:val="18"/>
        </w:rPr>
        <w:fldChar w:fldCharType="begin">
          <w:ffData>
            <w:name w:val="Text4"/>
            <w:enabled/>
            <w:calcOnExit w:val="0"/>
            <w:textInput>
              <w:type w:val="number"/>
              <w:maxLength w:val="2"/>
            </w:textInput>
          </w:ffData>
        </w:fldChar>
      </w:r>
      <w:bookmarkStart w:id="2" w:name="Text4"/>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bookmarkEnd w:id="2"/>
      <w:r w:rsidRPr="0055279B">
        <w:rPr>
          <w:rFonts w:ascii="Arial" w:hAnsi="Arial" w:cs="Arial"/>
          <w:sz w:val="18"/>
          <w:szCs w:val="18"/>
          <w:lang w:val="lv-LV"/>
        </w:rPr>
        <w:t xml:space="preserve">.gada </w:t>
      </w:r>
      <w:r w:rsidR="0055279B" w:rsidRPr="0055279B">
        <w:rPr>
          <w:rFonts w:ascii="Arial" w:hAnsi="Arial" w:cs="Arial"/>
          <w:sz w:val="18"/>
          <w:szCs w:val="18"/>
        </w:rPr>
        <w:fldChar w:fldCharType="begin">
          <w:ffData>
            <w:name w:val="Text4"/>
            <w:enabled/>
            <w:calcOnExit w:val="0"/>
            <w:textInput>
              <w:type w:val="number"/>
              <w:maxLength w:val="2"/>
            </w:textInput>
          </w:ffData>
        </w:fldChar>
      </w:r>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r w:rsidRPr="0055279B">
        <w:rPr>
          <w:rFonts w:ascii="Arial" w:hAnsi="Arial" w:cs="Arial"/>
          <w:sz w:val="18"/>
          <w:szCs w:val="18"/>
          <w:lang w:val="lv-LV"/>
        </w:rPr>
        <w:t>.</w:t>
      </w:r>
      <w:r w:rsidR="00421EB0">
        <w:rPr>
          <w:rFonts w:ascii="Arial" w:hAnsi="Arial" w:cs="Arial"/>
          <w:sz w:val="18"/>
          <w:szCs w:val="18"/>
        </w:rPr>
        <w:fldChar w:fldCharType="begin">
          <w:ffData>
            <w:name w:val=""/>
            <w:enabled/>
            <w:calcOnExit w:val="0"/>
            <w:textInput/>
          </w:ffData>
        </w:fldChar>
      </w:r>
      <w:r w:rsidR="00421EB0" w:rsidRPr="0023318F">
        <w:rPr>
          <w:rFonts w:ascii="Arial" w:hAnsi="Arial" w:cs="Arial"/>
          <w:sz w:val="18"/>
          <w:szCs w:val="18"/>
          <w:lang w:val="lv-LV"/>
        </w:rPr>
        <w:instrText xml:space="preserve"> FORMTEXT </w:instrText>
      </w:r>
      <w:r w:rsidR="00421EB0">
        <w:rPr>
          <w:rFonts w:ascii="Arial" w:hAnsi="Arial" w:cs="Arial"/>
          <w:sz w:val="18"/>
          <w:szCs w:val="18"/>
        </w:rPr>
      </w:r>
      <w:r w:rsidR="00421EB0">
        <w:rPr>
          <w:rFonts w:ascii="Arial" w:hAnsi="Arial" w:cs="Arial"/>
          <w:sz w:val="18"/>
          <w:szCs w:val="18"/>
        </w:rPr>
        <w:fldChar w:fldCharType="separate"/>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sz w:val="18"/>
          <w:szCs w:val="18"/>
        </w:rPr>
        <w:fldChar w:fldCharType="end"/>
      </w:r>
    </w:p>
    <w:p w14:paraId="05B22861" w14:textId="77777777" w:rsidR="007363FE" w:rsidRPr="003B67D2" w:rsidRDefault="007363FE" w:rsidP="007363FE">
      <w:pPr>
        <w:pStyle w:val="aa"/>
        <w:ind w:firstLine="709"/>
        <w:jc w:val="both"/>
        <w:rPr>
          <w:rFonts w:ascii="Arial" w:hAnsi="Arial" w:cs="Arial"/>
          <w:b/>
          <w:sz w:val="22"/>
          <w:szCs w:val="22"/>
          <w:lang w:val="lv-LV"/>
        </w:rPr>
      </w:pPr>
    </w:p>
    <w:bookmarkEnd w:id="0"/>
    <w:p w14:paraId="1EC3BDD3" w14:textId="77777777" w:rsidR="007363FE" w:rsidRPr="003B67D2" w:rsidRDefault="007363FE" w:rsidP="0055279B">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0055279B"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sidR="0055279B">
        <w:rPr>
          <w:rFonts w:ascii="Arial" w:hAnsi="Arial" w:cs="Arial"/>
          <w:b w:val="0"/>
          <w:sz w:val="18"/>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Pr="003B67D2">
        <w:rPr>
          <w:rFonts w:ascii="Arial" w:hAnsi="Arial" w:cs="Arial"/>
          <w:b w:val="0"/>
          <w:sz w:val="20"/>
          <w:lang w:eastAsia="lv-LV"/>
        </w:rPr>
        <w:t>.gada</w:t>
      </w:r>
      <w:r w:rsidR="00C95F17">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b w:val="0"/>
          <w:sz w:val="20"/>
          <w:lang w:eastAsia="lv-LV"/>
        </w:rPr>
        <w:t xml:space="preserve"> </w:t>
      </w:r>
      <w:r w:rsidR="00421EB0">
        <w:rPr>
          <w:rFonts w:ascii="Arial" w:hAnsi="Arial" w:cs="Arial"/>
          <w:b w:val="0"/>
          <w:sz w:val="20"/>
          <w:lang w:eastAsia="lv-LV"/>
        </w:rPr>
        <w:t xml:space="preserve">lēmumu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un Valdes locekļa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0055279B">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sidRPr="0055279B">
        <w:rPr>
          <w:rFonts w:ascii="Arial" w:hAnsi="Arial" w:cs="Arial"/>
          <w:b w:val="0"/>
          <w:sz w:val="20"/>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abi kopā rīkojas, pamatojoties uz valdes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lēmumu </w:t>
      </w:r>
      <w:r w:rsidR="00421EB0">
        <w:rPr>
          <w:rFonts w:ascii="Arial" w:hAnsi="Arial" w:cs="Arial"/>
          <w:sz w:val="20"/>
        </w:rPr>
        <w:fldChar w:fldCharType="begin">
          <w:ffData>
            <w:name w:val=""/>
            <w:enabled/>
            <w:calcOnExit w:val="0"/>
            <w:textInput/>
          </w:ffData>
        </w:fldChar>
      </w:r>
      <w:r w:rsidR="00421EB0">
        <w:rPr>
          <w:rFonts w:ascii="Arial" w:hAnsi="Arial" w:cs="Arial"/>
          <w:sz w:val="20"/>
        </w:rPr>
        <w:instrText xml:space="preserve"> FORMTEXT </w:instrText>
      </w:r>
      <w:r w:rsidR="00421EB0">
        <w:rPr>
          <w:rFonts w:ascii="Arial" w:hAnsi="Arial" w:cs="Arial"/>
          <w:sz w:val="20"/>
        </w:rPr>
      </w:r>
      <w:r w:rsidR="00421EB0">
        <w:rPr>
          <w:rFonts w:ascii="Arial" w:hAnsi="Arial" w:cs="Arial"/>
          <w:sz w:val="20"/>
        </w:rPr>
        <w:fldChar w:fldCharType="separate"/>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sz w:val="20"/>
        </w:rPr>
        <w:fldChar w:fldCharType="end"/>
      </w:r>
      <w:r w:rsidRPr="003B67D2">
        <w:rPr>
          <w:rFonts w:ascii="Arial" w:hAnsi="Arial" w:cs="Arial"/>
          <w:b w:val="0"/>
          <w:sz w:val="20"/>
          <w:lang w:eastAsia="lv-LV"/>
        </w:rPr>
        <w:t xml:space="preserve">, no </w:t>
      </w:r>
    </w:p>
    <w:p w14:paraId="5655FE0D" w14:textId="77777777" w:rsidR="007363FE" w:rsidRPr="003B67D2" w:rsidRDefault="007363FE" w:rsidP="00044A3C">
      <w:pPr>
        <w:pStyle w:val="ad"/>
        <w:spacing w:after="120"/>
        <w:ind w:firstLine="284"/>
        <w:jc w:val="both"/>
        <w:rPr>
          <w:rFonts w:ascii="Arial" w:hAnsi="Arial" w:cs="Arial"/>
          <w:b w:val="0"/>
          <w:sz w:val="20"/>
          <w:lang w:eastAsia="lv-LV"/>
        </w:rPr>
      </w:pPr>
    </w:p>
    <w:p w14:paraId="3C000D9E" w14:textId="77777777" w:rsidR="007363FE" w:rsidRPr="003B67D2" w:rsidRDefault="00421EB0" w:rsidP="003B67D2">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3318F">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7363FE" w:rsidRPr="003B67D2">
        <w:rPr>
          <w:rFonts w:ascii="Arial" w:hAnsi="Arial" w:cs="Arial"/>
          <w:sz w:val="20"/>
          <w:szCs w:val="20"/>
          <w:lang w:val="lv-LV"/>
        </w:rPr>
        <w:t xml:space="preserve">, </w:t>
      </w:r>
      <w:proofErr w:type="spellStart"/>
      <w:r w:rsidR="007363FE" w:rsidRPr="003B67D2">
        <w:rPr>
          <w:rFonts w:ascii="Arial" w:hAnsi="Arial" w:cs="Arial"/>
          <w:sz w:val="20"/>
          <w:szCs w:val="20"/>
          <w:lang w:val="lv-LV"/>
        </w:rPr>
        <w:t>reģ.Nr</w:t>
      </w:r>
      <w:proofErr w:type="spellEnd"/>
      <w:r w:rsidR="007363FE" w:rsidRPr="003B67D2">
        <w:rPr>
          <w:rFonts w:ascii="Arial" w:hAnsi="Arial" w:cs="Arial"/>
          <w:sz w:val="20"/>
          <w:szCs w:val="20"/>
          <w:lang w:val="lv-LV"/>
        </w:rPr>
        <w:t>.</w:t>
      </w:r>
      <w:r w:rsidR="0055279B"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7363FE"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279B"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3318F">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7363FE" w:rsidRPr="003B67D2">
        <w:rPr>
          <w:rFonts w:ascii="Arial" w:hAnsi="Arial" w:cs="Arial"/>
          <w:sz w:val="20"/>
          <w:szCs w:val="20"/>
          <w:lang w:val="lv-LV"/>
        </w:rPr>
        <w:t xml:space="preserve">personā, kurš rīkojas saskaņā ar </w:t>
      </w:r>
      <w:r w:rsidR="00C95F17" w:rsidRPr="00901A7E">
        <w:rPr>
          <w:rFonts w:ascii="Arial" w:hAnsi="Arial" w:cs="Arial"/>
          <w:sz w:val="20"/>
          <w:szCs w:val="20"/>
          <w:lang w:val="lv-LV"/>
        </w:rPr>
        <w:t>202</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DD4E35">
        <w:rPr>
          <w:rFonts w:ascii="Arial" w:hAnsi="Arial" w:cs="Arial"/>
          <w:sz w:val="20"/>
          <w:szCs w:val="20"/>
          <w:lang w:val="lv-LV" w:eastAsia="lv-LV"/>
        </w:rPr>
        <w:t>.gada</w:t>
      </w:r>
      <w:r w:rsidR="00C95F17" w:rsidRPr="00DD4E35">
        <w:rPr>
          <w:rFonts w:ascii="Arial" w:hAnsi="Arial" w:cs="Arial"/>
          <w:b/>
          <w:sz w:val="20"/>
          <w:szCs w:val="20"/>
          <w:lang w:val="lv-LV" w:eastAsia="lv-LV"/>
        </w:rPr>
        <w:t xml:space="preserve"> </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sz w:val="20"/>
          <w:szCs w:val="20"/>
          <w:lang w:val="lv-LV" w:eastAsia="lv-LV"/>
        </w:rPr>
        <w:t>,</w:t>
      </w:r>
      <w:r w:rsidR="00C95F17" w:rsidRPr="00DD4E35">
        <w:rPr>
          <w:rFonts w:ascii="Arial" w:hAnsi="Arial" w:cs="Arial"/>
          <w:sz w:val="20"/>
          <w:lang w:val="lv-LV" w:eastAsia="lv-LV"/>
        </w:rPr>
        <w:t xml:space="preserve"> </w:t>
      </w:r>
      <w:r w:rsidR="007363FE" w:rsidRPr="003B67D2">
        <w:rPr>
          <w:rFonts w:ascii="Arial" w:hAnsi="Arial" w:cs="Arial"/>
          <w:sz w:val="20"/>
          <w:szCs w:val="20"/>
          <w:lang w:val="lv-LV"/>
        </w:rPr>
        <w:t xml:space="preserve">kurš rīkojas pamatojoties uz statūtiem, no otras puses,   </w:t>
      </w:r>
    </w:p>
    <w:p w14:paraId="69173885" w14:textId="77777777" w:rsidR="007363FE" w:rsidRPr="003B67D2" w:rsidRDefault="007363FE" w:rsidP="007363FE">
      <w:pPr>
        <w:pStyle w:val="aa"/>
        <w:ind w:firstLine="709"/>
        <w:jc w:val="both"/>
        <w:rPr>
          <w:rFonts w:ascii="Arial" w:hAnsi="Arial" w:cs="Arial"/>
          <w:sz w:val="20"/>
          <w:szCs w:val="20"/>
          <w:lang w:val="lv-LV"/>
        </w:rPr>
      </w:pPr>
      <w:r w:rsidRPr="003B67D2">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3AE02327" w14:textId="77777777" w:rsidR="007363FE" w:rsidRPr="003B67D2" w:rsidRDefault="007363FE" w:rsidP="00044A3C">
      <w:pPr>
        <w:tabs>
          <w:tab w:val="left" w:pos="0"/>
        </w:tabs>
        <w:autoSpaceDE w:val="0"/>
        <w:autoSpaceDN w:val="0"/>
        <w:adjustRightInd w:val="0"/>
        <w:spacing w:after="120"/>
        <w:jc w:val="center"/>
        <w:rPr>
          <w:rFonts w:ascii="Arial" w:hAnsi="Arial" w:cs="Arial"/>
          <w:b/>
          <w:bCs/>
          <w:sz w:val="20"/>
          <w:szCs w:val="20"/>
          <w:lang w:val="lv-LV"/>
        </w:rPr>
      </w:pPr>
    </w:p>
    <w:p w14:paraId="43B16B08" w14:textId="77777777" w:rsidR="007363FE" w:rsidRPr="0055279B"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55279B">
        <w:rPr>
          <w:rFonts w:ascii="Arial" w:hAnsi="Arial" w:cs="Arial"/>
          <w:b/>
          <w:bCs/>
          <w:sz w:val="20"/>
          <w:szCs w:val="20"/>
          <w:lang w:val="lv-LV"/>
        </w:rPr>
        <w:t>1. Līguma priekšmets</w:t>
      </w:r>
    </w:p>
    <w:p w14:paraId="0863DFE9" w14:textId="77777777" w:rsidR="007363FE" w:rsidRPr="003B67D2" w:rsidRDefault="007363FE" w:rsidP="007363FE">
      <w:pPr>
        <w:pStyle w:val="ad"/>
        <w:spacing w:after="120"/>
        <w:ind w:firstLine="284"/>
        <w:jc w:val="both"/>
        <w:rPr>
          <w:rFonts w:ascii="Arial" w:hAnsi="Arial" w:cs="Arial"/>
          <w:b w:val="0"/>
          <w:sz w:val="20"/>
          <w:lang w:eastAsia="lv-LV"/>
        </w:rPr>
      </w:pPr>
      <w:r w:rsidRPr="00C95F17">
        <w:rPr>
          <w:rFonts w:ascii="Arial" w:hAnsi="Arial" w:cs="Arial"/>
          <w:sz w:val="18"/>
          <w:lang w:eastAsia="lv-LV"/>
        </w:rPr>
        <w:t>1.1</w:t>
      </w:r>
      <w:r w:rsidRPr="003B67D2">
        <w:rPr>
          <w:rFonts w:ascii="Arial" w:hAnsi="Arial" w:cs="Arial"/>
          <w:b w:val="0"/>
          <w:sz w:val="20"/>
          <w:lang w:eastAsia="lv-LV"/>
        </w:rPr>
        <w:t xml:space="preserve">.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3B67D2">
        <w:rPr>
          <w:rFonts w:ascii="Arial" w:hAnsi="Arial" w:cs="Arial"/>
          <w:b w:val="0"/>
          <w:sz w:val="20"/>
        </w:rPr>
        <w:t>Latvijas Republikas teritorijā</w:t>
      </w:r>
      <w:r w:rsidRPr="003B67D2">
        <w:rPr>
          <w:rFonts w:ascii="Arial" w:hAnsi="Arial" w:cs="Arial"/>
          <w:b w:val="0"/>
          <w:sz w:val="20"/>
          <w:lang w:eastAsia="lv-LV"/>
        </w:rPr>
        <w:t>.</w:t>
      </w:r>
    </w:p>
    <w:p w14:paraId="7A91A47D" w14:textId="77777777" w:rsidR="007363FE" w:rsidRPr="003B67D2" w:rsidRDefault="007363FE" w:rsidP="007363FE">
      <w:pPr>
        <w:pStyle w:val="ad"/>
        <w:spacing w:after="120"/>
        <w:ind w:firstLine="284"/>
        <w:jc w:val="both"/>
        <w:rPr>
          <w:rFonts w:ascii="Arial" w:hAnsi="Arial" w:cs="Arial"/>
          <w:b w:val="0"/>
          <w:sz w:val="20"/>
        </w:rPr>
      </w:pPr>
      <w:r w:rsidRPr="00C95F17">
        <w:rPr>
          <w:rFonts w:ascii="Arial" w:hAnsi="Arial" w:cs="Arial"/>
          <w:sz w:val="18"/>
        </w:rPr>
        <w:t>1.2</w:t>
      </w:r>
      <w:r w:rsidRPr="003B67D2">
        <w:rPr>
          <w:rFonts w:ascii="Arial" w:hAnsi="Arial" w:cs="Arial"/>
          <w:b w:val="0"/>
          <w:sz w:val="20"/>
        </w:rPr>
        <w:t>. Pārvaldītājs sniedz Pārvadātājam dzelzceļa infrastruktūras izmantošanas pakalpojumus, tas ir, Dzelzceļa likuma 12.</w:t>
      </w:r>
      <w:r w:rsidRPr="003B67D2">
        <w:rPr>
          <w:rFonts w:ascii="Arial" w:hAnsi="Arial" w:cs="Arial"/>
          <w:b w:val="0"/>
          <w:sz w:val="20"/>
          <w:vertAlign w:val="superscript"/>
        </w:rPr>
        <w:t xml:space="preserve">1 </w:t>
      </w:r>
      <w:r w:rsidRPr="003B67D2">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40604E1D" w14:textId="77777777" w:rsidR="007363FE" w:rsidRPr="003B67D2" w:rsidRDefault="007363FE" w:rsidP="00C95F17">
      <w:pPr>
        <w:pStyle w:val="aa"/>
        <w:spacing w:after="0"/>
        <w:ind w:left="567" w:hanging="141"/>
        <w:jc w:val="both"/>
        <w:rPr>
          <w:rFonts w:ascii="Arial" w:hAnsi="Arial" w:cs="Arial"/>
          <w:sz w:val="20"/>
          <w:szCs w:val="20"/>
          <w:lang w:val="lv-LV"/>
        </w:rPr>
      </w:pPr>
      <w:r w:rsidRPr="00C95F17">
        <w:rPr>
          <w:rFonts w:ascii="Arial" w:hAnsi="Arial" w:cs="Arial"/>
          <w:b/>
          <w:sz w:val="18"/>
          <w:szCs w:val="20"/>
          <w:lang w:val="lv-LV"/>
        </w:rPr>
        <w:t>1.2.1</w:t>
      </w:r>
      <w:r w:rsidRPr="003B67D2">
        <w:rPr>
          <w:rFonts w:ascii="Arial" w:hAnsi="Arial" w:cs="Arial"/>
          <w:sz w:val="20"/>
          <w:szCs w:val="20"/>
          <w:lang w:val="lv-LV"/>
        </w:rPr>
        <w:t>. tiesības izmantot Pārvadātājam piešķirto dzelzceļa infrastruktūras jaudu;</w:t>
      </w:r>
    </w:p>
    <w:p w14:paraId="49A18E5E" w14:textId="77777777" w:rsidR="007363FE" w:rsidRPr="003B67D2" w:rsidRDefault="007363FE" w:rsidP="00C95F17">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1.2.2</w:t>
      </w:r>
      <w:r w:rsidRPr="003B67D2">
        <w:rPr>
          <w:rFonts w:ascii="Arial" w:hAnsi="Arial" w:cs="Arial"/>
          <w:sz w:val="20"/>
          <w:szCs w:val="20"/>
        </w:rPr>
        <w:t>. dzelzceļa infrastruktūras (arī atzarojumu un pārmiju) izmantošanu;</w:t>
      </w:r>
    </w:p>
    <w:p w14:paraId="55DF9233"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1.2.3.</w:t>
      </w:r>
      <w:r w:rsidRPr="00C95F17">
        <w:rPr>
          <w:rFonts w:ascii="Arial" w:hAnsi="Arial" w:cs="Arial"/>
          <w:sz w:val="18"/>
          <w:szCs w:val="20"/>
        </w:rPr>
        <w:t xml:space="preserve"> </w:t>
      </w:r>
      <w:r w:rsidRPr="003B67D2">
        <w:rPr>
          <w:rFonts w:ascii="Arial" w:hAnsi="Arial" w:cs="Arial"/>
          <w:sz w:val="20"/>
          <w:szCs w:val="20"/>
        </w:rPr>
        <w:t>vilcienu kustības vadību, ietverot signalizēšanu, regulēšanu, dispečera</w:t>
      </w:r>
      <w:r w:rsidRPr="003B67D2">
        <w:rPr>
          <w:rFonts w:ascii="Arial" w:hAnsi="Arial" w:cs="Arial"/>
          <w:strike/>
          <w:sz w:val="20"/>
          <w:szCs w:val="20"/>
        </w:rPr>
        <w:t xml:space="preserve"> </w:t>
      </w:r>
      <w:r w:rsidRPr="003B67D2">
        <w:rPr>
          <w:rFonts w:ascii="Arial" w:hAnsi="Arial" w:cs="Arial"/>
          <w:sz w:val="20"/>
          <w:szCs w:val="20"/>
        </w:rPr>
        <w:t>pakalpojumus un saziņu, kā arī informācijas sniegšanu par vilcienu kustību;</w:t>
      </w:r>
    </w:p>
    <w:p w14:paraId="7CF89780" w14:textId="77777777" w:rsidR="007363FE" w:rsidRPr="003B67D2" w:rsidRDefault="007363FE" w:rsidP="007363FE">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1.2.4</w:t>
      </w:r>
      <w:r w:rsidRPr="003B67D2">
        <w:rPr>
          <w:rFonts w:ascii="Arial" w:hAnsi="Arial" w:cs="Arial"/>
          <w:sz w:val="20"/>
          <w:szCs w:val="20"/>
        </w:rPr>
        <w:t>. vilces elektroapgādes iekārtu izmantošanu, kur tās ir pieejamas;</w:t>
      </w:r>
    </w:p>
    <w:p w14:paraId="67D8F5B2"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1.2.5</w:t>
      </w:r>
      <w:r w:rsidRPr="003B67D2">
        <w:rPr>
          <w:rFonts w:ascii="Arial" w:hAnsi="Arial" w:cs="Arial"/>
          <w:sz w:val="20"/>
          <w:szCs w:val="20"/>
        </w:rPr>
        <w:t>. visu citu informāciju, kas nepieciešama, lai sniegtu dzelzceļa infrastruktūras pakalpojumus, kam iedalīta dzelzceļa infrastruktūras jauda.</w:t>
      </w:r>
    </w:p>
    <w:p w14:paraId="09569299" w14:textId="77777777" w:rsidR="007363FE" w:rsidRPr="003B67D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p>
    <w:p w14:paraId="59429E65"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C95F17">
        <w:rPr>
          <w:rFonts w:ascii="Arial" w:hAnsi="Arial" w:cs="Arial"/>
          <w:b/>
          <w:sz w:val="18"/>
          <w:szCs w:val="20"/>
          <w:lang w:val="lv-LV" w:eastAsia="lv-LV"/>
        </w:rPr>
        <w:t>1.3.</w:t>
      </w:r>
      <w:r w:rsidRPr="00C95F17">
        <w:rPr>
          <w:rFonts w:ascii="Arial" w:hAnsi="Arial" w:cs="Arial"/>
          <w:sz w:val="18"/>
          <w:szCs w:val="20"/>
          <w:lang w:val="lv-LV" w:eastAsia="lv-LV"/>
        </w:rPr>
        <w:t xml:space="preserve"> </w:t>
      </w:r>
      <w:r w:rsidRPr="003B67D2">
        <w:rPr>
          <w:rFonts w:ascii="Arial" w:hAnsi="Arial" w:cs="Arial"/>
          <w:sz w:val="20"/>
          <w:szCs w:val="20"/>
          <w:lang w:val="lv-LV" w:eastAsia="lv-LV"/>
        </w:rPr>
        <w:t>Pārvadātājs savas darbības veic saskaņā ar:</w:t>
      </w:r>
    </w:p>
    <w:p w14:paraId="6BC365FA" w14:textId="77777777" w:rsidR="007363FE" w:rsidRPr="003B67D2" w:rsidRDefault="007363FE" w:rsidP="00C95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rFonts w:ascii="Arial" w:hAnsi="Arial" w:cs="Arial"/>
          <w:sz w:val="20"/>
          <w:szCs w:val="20"/>
          <w:lang w:val="lv-LV" w:eastAsia="lv-LV"/>
        </w:rPr>
      </w:pPr>
      <w:r w:rsidRPr="00C95F17">
        <w:rPr>
          <w:rFonts w:ascii="Arial" w:hAnsi="Arial" w:cs="Arial"/>
          <w:b/>
          <w:sz w:val="18"/>
          <w:szCs w:val="20"/>
          <w:lang w:val="lv-LV" w:eastAsia="lv-LV"/>
        </w:rPr>
        <w:t>1.</w:t>
      </w:r>
      <w:r w:rsidRPr="00C95F17">
        <w:rPr>
          <w:rFonts w:ascii="Arial" w:hAnsi="Arial" w:cs="Arial"/>
          <w:b/>
          <w:sz w:val="18"/>
          <w:szCs w:val="18"/>
          <w:lang w:val="lv-LV" w:eastAsia="lv-LV"/>
        </w:rPr>
        <w:t>3.1</w:t>
      </w:r>
      <w:r w:rsidRPr="00C95F17">
        <w:rPr>
          <w:rFonts w:ascii="Arial" w:hAnsi="Arial" w:cs="Arial"/>
          <w:sz w:val="18"/>
          <w:szCs w:val="18"/>
          <w:lang w:val="lv-LV" w:eastAsia="lv-LV"/>
        </w:rPr>
        <w:t>.</w:t>
      </w:r>
      <w:r w:rsidRPr="003B67D2">
        <w:rPr>
          <w:rFonts w:ascii="Arial" w:hAnsi="Arial" w:cs="Arial"/>
          <w:sz w:val="20"/>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administrācijas vai Eiropas Sa</w:t>
      </w:r>
      <w:r w:rsidR="00C95F17">
        <w:rPr>
          <w:rFonts w:ascii="Arial" w:hAnsi="Arial" w:cs="Arial"/>
          <w:sz w:val="20"/>
          <w:szCs w:val="20"/>
          <w:lang w:val="lv-LV" w:eastAsia="lv-LV"/>
        </w:rPr>
        <w:t xml:space="preserve">vienības dalībvalsts attiecīgas </w:t>
      </w:r>
      <w:r w:rsidRPr="003B67D2">
        <w:rPr>
          <w:rFonts w:ascii="Arial" w:hAnsi="Arial" w:cs="Arial"/>
          <w:sz w:val="20"/>
          <w:szCs w:val="20"/>
          <w:lang w:val="lv-LV" w:eastAsia="lv-LV"/>
        </w:rPr>
        <w:t>iestādes vai institūcijas izsniegtu derīgu dzelzceļa pārvadātāja licenci, turpmāk – Pārvadātāja licence;</w:t>
      </w:r>
    </w:p>
    <w:p w14:paraId="422C0721"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trike/>
          <w:sz w:val="20"/>
          <w:szCs w:val="20"/>
          <w:lang w:val="lv-LV" w:eastAsia="lv-LV"/>
        </w:rPr>
      </w:pPr>
      <w:r w:rsidRPr="00C95F17">
        <w:rPr>
          <w:rFonts w:ascii="Arial" w:hAnsi="Arial" w:cs="Arial"/>
          <w:b/>
          <w:sz w:val="18"/>
          <w:szCs w:val="20"/>
          <w:lang w:val="lv-LV" w:eastAsia="lv-LV"/>
        </w:rPr>
        <w:t>1.3.2.</w:t>
      </w:r>
      <w:r w:rsidRPr="00C95F17">
        <w:rPr>
          <w:rFonts w:ascii="Arial" w:hAnsi="Arial" w:cs="Arial"/>
          <w:sz w:val="18"/>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vai </w:t>
      </w:r>
      <w:r w:rsidRPr="003B67D2">
        <w:rPr>
          <w:rFonts w:ascii="Arial" w:hAnsi="Arial" w:cs="Arial"/>
          <w:sz w:val="20"/>
          <w:szCs w:val="20"/>
          <w:shd w:val="clear" w:color="auto" w:fill="FFFFFF"/>
          <w:lang w:val="lv-LV"/>
        </w:rPr>
        <w:t xml:space="preserve">Eiropas Savienības dalībvalsts drošības iestādes pārvadātājam izsniegtu derīgu </w:t>
      </w:r>
      <w:r w:rsidRPr="003B67D2">
        <w:rPr>
          <w:rFonts w:ascii="Arial" w:hAnsi="Arial" w:cs="Arial"/>
          <w:sz w:val="20"/>
          <w:szCs w:val="20"/>
          <w:lang w:val="lv-LV" w:eastAsia="lv-LV"/>
        </w:rPr>
        <w:t xml:space="preserve">dzelzceļa pārvadājumu </w:t>
      </w:r>
      <w:r w:rsidRPr="003B67D2">
        <w:rPr>
          <w:rFonts w:ascii="Arial" w:hAnsi="Arial" w:cs="Arial"/>
          <w:sz w:val="20"/>
          <w:szCs w:val="20"/>
          <w:shd w:val="clear" w:color="auto" w:fill="FFFFFF"/>
          <w:lang w:val="lv-LV"/>
        </w:rPr>
        <w:t>drošības sertifikāta A</w:t>
      </w:r>
      <w:r w:rsidRPr="003B67D2">
        <w:rPr>
          <w:rFonts w:ascii="Arial" w:hAnsi="Arial" w:cs="Arial"/>
          <w:sz w:val="20"/>
          <w:szCs w:val="20"/>
          <w:lang w:val="lv-LV" w:eastAsia="lv-LV"/>
        </w:rPr>
        <w:t xml:space="preserve"> daļu un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izsniegtu drošības sertifikāta B daļu, turpmāk – Drošības sertifikāts.</w:t>
      </w:r>
    </w:p>
    <w:p w14:paraId="2E1A58A1" w14:textId="77777777" w:rsidR="007363FE" w:rsidRPr="003B67D2" w:rsidRDefault="007363FE" w:rsidP="007363FE">
      <w:pPr>
        <w:pStyle w:val="aa"/>
        <w:ind w:firstLine="709"/>
        <w:jc w:val="both"/>
        <w:rPr>
          <w:rFonts w:ascii="Arial" w:hAnsi="Arial" w:cs="Arial"/>
          <w:sz w:val="20"/>
          <w:szCs w:val="20"/>
          <w:lang w:val="lv-LV"/>
        </w:rPr>
      </w:pPr>
    </w:p>
    <w:p w14:paraId="43C6D195" w14:textId="77777777" w:rsidR="007363FE" w:rsidRPr="00C95F17" w:rsidRDefault="007363FE" w:rsidP="007363FE">
      <w:pPr>
        <w:tabs>
          <w:tab w:val="left" w:pos="0"/>
        </w:tabs>
        <w:autoSpaceDE w:val="0"/>
        <w:autoSpaceDN w:val="0"/>
        <w:adjustRightInd w:val="0"/>
        <w:spacing w:after="120"/>
        <w:ind w:left="-360"/>
        <w:jc w:val="center"/>
        <w:rPr>
          <w:rFonts w:ascii="Arial" w:hAnsi="Arial" w:cs="Arial"/>
          <w:b/>
          <w:bCs/>
          <w:sz w:val="20"/>
          <w:szCs w:val="20"/>
          <w:lang w:val="lv-LV"/>
        </w:rPr>
      </w:pPr>
      <w:r w:rsidRPr="00C95F17">
        <w:rPr>
          <w:rFonts w:ascii="Arial" w:hAnsi="Arial" w:cs="Arial"/>
          <w:b/>
          <w:bCs/>
          <w:sz w:val="20"/>
          <w:szCs w:val="20"/>
          <w:lang w:val="lv-LV"/>
        </w:rPr>
        <w:t>2. Pārvaldītāja tiesības un pienākumi</w:t>
      </w:r>
    </w:p>
    <w:p w14:paraId="3D632AB4" w14:textId="77777777" w:rsidR="007363FE" w:rsidRPr="003B67D2" w:rsidRDefault="007363FE" w:rsidP="007363FE">
      <w:pPr>
        <w:spacing w:after="120"/>
        <w:ind w:firstLine="284"/>
        <w:jc w:val="both"/>
        <w:rPr>
          <w:rFonts w:ascii="Arial" w:hAnsi="Arial" w:cs="Arial"/>
          <w:bCs/>
          <w:sz w:val="20"/>
          <w:szCs w:val="20"/>
          <w:lang w:val="lv-LV" w:eastAsia="lv-LV"/>
        </w:rPr>
      </w:pPr>
      <w:r w:rsidRPr="00C95F17">
        <w:rPr>
          <w:rFonts w:ascii="Arial" w:hAnsi="Arial" w:cs="Arial"/>
          <w:b/>
          <w:bCs/>
          <w:sz w:val="18"/>
          <w:szCs w:val="20"/>
          <w:lang w:val="lv-LV" w:eastAsia="lv-LV"/>
        </w:rPr>
        <w:t>2.1</w:t>
      </w:r>
      <w:r w:rsidRPr="003B67D2">
        <w:rPr>
          <w:rFonts w:ascii="Arial" w:hAnsi="Arial" w:cs="Arial"/>
          <w:bCs/>
          <w:sz w:val="20"/>
          <w:szCs w:val="20"/>
          <w:lang w:val="lv-LV" w:eastAsia="lv-LV"/>
        </w:rPr>
        <w:t>. Pārvaldītājam ir šādas tiesības:</w:t>
      </w:r>
    </w:p>
    <w:p w14:paraId="206A129C" w14:textId="77777777" w:rsidR="007363FE" w:rsidRPr="003B67D2"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2.1.1</w:t>
      </w:r>
      <w:r w:rsidRPr="003B67D2">
        <w:rPr>
          <w:rFonts w:ascii="Arial" w:hAnsi="Arial" w:cs="Arial"/>
          <w:bCs/>
          <w:sz w:val="20"/>
          <w:szCs w:val="20"/>
          <w:lang w:val="lv-LV" w:eastAsia="lv-LV"/>
        </w:rPr>
        <w:t>. A</w:t>
      </w:r>
      <w:r w:rsidRPr="003B67D2">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w:t>
      </w:r>
      <w:r w:rsidR="00C95F17">
        <w:rPr>
          <w:rFonts w:ascii="Arial" w:hAnsi="Arial" w:cs="Arial"/>
          <w:sz w:val="20"/>
          <w:szCs w:val="20"/>
          <w:lang w:val="lv-LV"/>
        </w:rPr>
        <w:t xml:space="preserve">s par Pārvaldītāja sniegtajiem </w:t>
      </w:r>
      <w:r w:rsidRPr="003B67D2">
        <w:rPr>
          <w:rFonts w:ascii="Arial" w:hAnsi="Arial" w:cs="Arial"/>
          <w:sz w:val="20"/>
          <w:szCs w:val="20"/>
          <w:lang w:val="lv-LV"/>
        </w:rPr>
        <w:t>dzelzceļa infrastruktūras pakalpojumiem;</w:t>
      </w:r>
    </w:p>
    <w:p w14:paraId="2058AEA2" w14:textId="77777777" w:rsidR="00031547"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2.1.2.</w:t>
      </w:r>
      <w:r w:rsidRPr="00C95F17">
        <w:rPr>
          <w:rFonts w:ascii="Arial" w:hAnsi="Arial" w:cs="Arial"/>
          <w:bCs/>
          <w:sz w:val="18"/>
          <w:szCs w:val="20"/>
          <w:lang w:val="lv-LV" w:eastAsia="lv-LV"/>
        </w:rPr>
        <w:t xml:space="preserve"> </w:t>
      </w:r>
      <w:r w:rsidRPr="003B67D2">
        <w:rPr>
          <w:rFonts w:ascii="Arial" w:hAnsi="Arial" w:cs="Arial"/>
          <w:bCs/>
          <w:sz w:val="20"/>
          <w:szCs w:val="20"/>
          <w:lang w:val="lv-LV" w:eastAsia="lv-LV"/>
        </w:rPr>
        <w:t>p</w:t>
      </w:r>
      <w:r w:rsidRPr="003B67D2">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05304D07" w14:textId="77777777" w:rsidR="007363FE" w:rsidRPr="003B67D2" w:rsidRDefault="00031547"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t>2.1.3</w:t>
      </w:r>
      <w:r w:rsidRPr="00031547">
        <w:rPr>
          <w:rFonts w:ascii="Arial" w:hAnsi="Arial" w:cs="Arial"/>
          <w:bCs/>
          <w:sz w:val="18"/>
          <w:szCs w:val="20"/>
          <w:lang w:val="lv-LV" w:eastAsia="lv-LV"/>
        </w:rPr>
        <w:t>.</w:t>
      </w:r>
      <w:r>
        <w:rPr>
          <w:rFonts w:ascii="Arial" w:hAnsi="Arial" w:cs="Arial"/>
          <w:bCs/>
          <w:sz w:val="18"/>
          <w:szCs w:val="20"/>
          <w:lang w:val="lv-LV" w:eastAsia="lv-LV"/>
        </w:rPr>
        <w:t xml:space="preserve"> </w:t>
      </w:r>
      <w:r w:rsidR="007363FE" w:rsidRPr="003B67D2">
        <w:rPr>
          <w:rFonts w:ascii="Arial" w:hAnsi="Arial" w:cs="Arial"/>
          <w:bCs/>
          <w:sz w:val="20"/>
          <w:szCs w:val="20"/>
          <w:lang w:val="lv-LV" w:eastAsia="lv-LV"/>
        </w:rPr>
        <w:t>u</w:t>
      </w:r>
      <w:r w:rsidR="007363FE" w:rsidRPr="003B67D2">
        <w:rPr>
          <w:rFonts w:ascii="Arial" w:hAnsi="Arial" w:cs="Arial"/>
          <w:sz w:val="20"/>
          <w:szCs w:val="20"/>
          <w:lang w:val="lv-LV"/>
        </w:rPr>
        <w:t>zraudzīt dzelzceļa infrastruktūras izmantošanas atbilstību</w:t>
      </w:r>
      <w:r w:rsidR="007363FE" w:rsidRPr="003B67D2">
        <w:rPr>
          <w:rFonts w:ascii="Arial" w:hAnsi="Arial" w:cs="Arial"/>
          <w:sz w:val="20"/>
          <w:szCs w:val="20"/>
          <w:lang w:val="lv-LV" w:eastAsia="lv-LV"/>
        </w:rPr>
        <w:t xml:space="preserve"> dzelzceļa tehnisko ekspluatāciju reglamentējošos normatīvajos aktos, t.sk., </w:t>
      </w:r>
      <w:r w:rsidR="007363FE" w:rsidRPr="003B67D2">
        <w:rPr>
          <w:rFonts w:ascii="Arial" w:hAnsi="Arial" w:cs="Arial"/>
          <w:sz w:val="20"/>
          <w:szCs w:val="20"/>
          <w:lang w:val="lv-LV"/>
        </w:rPr>
        <w:t xml:space="preserve">Pārvaldītāja spēkā esošajos normatīvajos un  normatīvi tehniskajos dokumentos, </w:t>
      </w:r>
      <w:r w:rsidR="007363FE" w:rsidRPr="003B67D2">
        <w:rPr>
          <w:rFonts w:ascii="Arial" w:hAnsi="Arial" w:cs="Arial"/>
          <w:sz w:val="20"/>
          <w:szCs w:val="20"/>
          <w:lang w:val="lv-LV" w:eastAsia="lv-LV"/>
        </w:rPr>
        <w:t>noteiktajām prasībām, kā arī ritošā sastāva piemērotību attiecīgajai dzelzceļa infrastruktūrai;</w:t>
      </w:r>
    </w:p>
    <w:p w14:paraId="2907C6A8" w14:textId="77777777" w:rsidR="007363FE" w:rsidRPr="003B67D2" w:rsidRDefault="007363FE"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lastRenderedPageBreak/>
        <w:t>2.1.4.</w:t>
      </w:r>
      <w:r w:rsidR="00031547">
        <w:rPr>
          <w:rFonts w:ascii="Arial" w:hAnsi="Arial" w:cs="Arial"/>
          <w:bCs/>
          <w:sz w:val="18"/>
          <w:szCs w:val="20"/>
          <w:lang w:val="lv-LV" w:eastAsia="lv-LV"/>
        </w:rPr>
        <w:t xml:space="preserve"> </w:t>
      </w:r>
      <w:r w:rsidRPr="003B67D2">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2A5CEEF4" w14:textId="77777777" w:rsidR="007363FE" w:rsidRPr="003B67D2" w:rsidRDefault="007363FE" w:rsidP="007363FE">
      <w:pPr>
        <w:spacing w:after="120"/>
        <w:ind w:firstLine="284"/>
        <w:jc w:val="both"/>
        <w:rPr>
          <w:rFonts w:ascii="Arial" w:hAnsi="Arial" w:cs="Arial"/>
          <w:b/>
          <w:bCs/>
          <w:sz w:val="20"/>
          <w:szCs w:val="20"/>
          <w:lang w:val="lv-LV" w:eastAsia="lv-LV"/>
        </w:rPr>
      </w:pPr>
    </w:p>
    <w:p w14:paraId="4A47CAE6" w14:textId="77777777" w:rsidR="007363FE" w:rsidRPr="003B67D2" w:rsidRDefault="007363FE" w:rsidP="007363FE">
      <w:pPr>
        <w:spacing w:after="120"/>
        <w:ind w:firstLine="284"/>
        <w:jc w:val="both"/>
        <w:rPr>
          <w:rFonts w:ascii="Arial" w:hAnsi="Arial" w:cs="Arial"/>
          <w:bCs/>
          <w:sz w:val="20"/>
          <w:szCs w:val="20"/>
          <w:lang w:val="lv-LV" w:eastAsia="lv-LV"/>
        </w:rPr>
      </w:pPr>
      <w:r w:rsidRPr="00031547">
        <w:rPr>
          <w:rFonts w:ascii="Arial" w:hAnsi="Arial" w:cs="Arial"/>
          <w:b/>
          <w:bCs/>
          <w:sz w:val="18"/>
          <w:szCs w:val="20"/>
          <w:lang w:val="lv-LV" w:eastAsia="lv-LV"/>
        </w:rPr>
        <w:t>2.2</w:t>
      </w:r>
      <w:r w:rsidRPr="003B67D2">
        <w:rPr>
          <w:rFonts w:ascii="Arial" w:hAnsi="Arial" w:cs="Arial"/>
          <w:bCs/>
          <w:sz w:val="20"/>
          <w:szCs w:val="20"/>
          <w:lang w:val="lv-LV" w:eastAsia="lv-LV"/>
        </w:rPr>
        <w:t>. Pārvaldītājam ir šādi pienākumi:</w:t>
      </w:r>
    </w:p>
    <w:p w14:paraId="3F3FC59A" w14:textId="77777777" w:rsidR="007363FE" w:rsidRPr="003B67D2" w:rsidRDefault="007363FE" w:rsidP="00031547">
      <w:pPr>
        <w:pStyle w:val="aa"/>
        <w:ind w:left="993" w:hanging="567"/>
        <w:jc w:val="both"/>
        <w:rPr>
          <w:rFonts w:ascii="Arial" w:hAnsi="Arial" w:cs="Arial"/>
          <w:sz w:val="20"/>
          <w:szCs w:val="20"/>
          <w:lang w:val="lv-LV" w:eastAsia="lv-LV"/>
        </w:rPr>
      </w:pPr>
      <w:r w:rsidRPr="00031547">
        <w:rPr>
          <w:rFonts w:ascii="Arial" w:hAnsi="Arial" w:cs="Arial"/>
          <w:b/>
          <w:bCs/>
          <w:sz w:val="18"/>
          <w:szCs w:val="20"/>
          <w:lang w:val="lv-LV" w:eastAsia="lv-LV"/>
        </w:rPr>
        <w:t>2.2.1</w:t>
      </w:r>
      <w:r w:rsidRPr="003B67D2">
        <w:rPr>
          <w:rFonts w:ascii="Arial" w:hAnsi="Arial" w:cs="Arial"/>
          <w:bCs/>
          <w:sz w:val="20"/>
          <w:szCs w:val="20"/>
          <w:lang w:val="lv-LV" w:eastAsia="lv-LV"/>
        </w:rPr>
        <w:t>. p</w:t>
      </w:r>
      <w:r w:rsidRPr="003B67D2">
        <w:rPr>
          <w:rFonts w:ascii="Arial" w:hAnsi="Arial" w:cs="Arial"/>
          <w:sz w:val="20"/>
          <w:szCs w:val="20"/>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3B67D2">
        <w:rPr>
          <w:rFonts w:ascii="Arial" w:hAnsi="Arial" w:cs="Arial"/>
          <w:sz w:val="20"/>
          <w:szCs w:val="20"/>
          <w:lang w:val="lv-LV" w:eastAsia="lv-LV"/>
        </w:rPr>
        <w:t>turp</w:t>
      </w:r>
      <w:r w:rsidRPr="003B67D2">
        <w:rPr>
          <w:rFonts w:ascii="Arial" w:hAnsi="Arial" w:cs="Arial"/>
          <w:sz w:val="20"/>
          <w:szCs w:val="20"/>
          <w:lang w:val="lv-LV"/>
        </w:rPr>
        <w:t>māk – infrastruktūras jauda;</w:t>
      </w:r>
    </w:p>
    <w:p w14:paraId="0C8C7BF1" w14:textId="77777777" w:rsidR="007363FE"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2.2.2.</w:t>
      </w:r>
      <w:r w:rsidRPr="00031547">
        <w:rPr>
          <w:rFonts w:ascii="Arial" w:hAnsi="Arial" w:cs="Arial"/>
          <w:sz w:val="18"/>
          <w:szCs w:val="20"/>
          <w:lang w:val="lv-LV"/>
        </w:rPr>
        <w:t xml:space="preserve"> </w:t>
      </w:r>
      <w:r w:rsidRPr="003B67D2">
        <w:rPr>
          <w:rFonts w:ascii="Arial" w:hAnsi="Arial" w:cs="Arial"/>
          <w:sz w:val="20"/>
          <w:szCs w:val="20"/>
          <w:lang w:val="lv-LV"/>
        </w:rPr>
        <w:t>uzturēt dzelzceļa infrastruktūru tādā stāvoklī, lai nodrošinātu drošu vilcienu kustību saskaņā ar Dzelzceļa tehniskās ekspluatācijas noteikumu un citu tiesību aktu prasībām;</w:t>
      </w:r>
    </w:p>
    <w:p w14:paraId="047B7B9C" w14:textId="77777777" w:rsidR="00031547" w:rsidRPr="003B67D2" w:rsidRDefault="00031547" w:rsidP="00031547">
      <w:pPr>
        <w:pStyle w:val="aa"/>
        <w:ind w:left="993" w:hanging="567"/>
        <w:jc w:val="both"/>
        <w:rPr>
          <w:rFonts w:ascii="Arial" w:hAnsi="Arial" w:cs="Arial"/>
          <w:sz w:val="20"/>
          <w:szCs w:val="20"/>
          <w:lang w:val="lv-LV"/>
        </w:rPr>
      </w:pPr>
      <w:r>
        <w:rPr>
          <w:rFonts w:ascii="Arial" w:hAnsi="Arial" w:cs="Arial"/>
          <w:b/>
          <w:sz w:val="18"/>
          <w:szCs w:val="20"/>
          <w:lang w:val="lv-LV"/>
        </w:rPr>
        <w:t>2.2.3</w:t>
      </w:r>
      <w:r w:rsidRPr="00031547">
        <w:rPr>
          <w:rFonts w:ascii="Arial" w:hAnsi="Arial" w:cs="Arial"/>
          <w:b/>
          <w:sz w:val="18"/>
          <w:szCs w:val="20"/>
          <w:lang w:val="lv-LV"/>
        </w:rPr>
        <w:t>.</w:t>
      </w:r>
      <w:r>
        <w:rPr>
          <w:rFonts w:ascii="Arial" w:hAnsi="Arial" w:cs="Arial"/>
          <w:sz w:val="18"/>
          <w:szCs w:val="20"/>
          <w:lang w:val="lv-LV"/>
        </w:rPr>
        <w:t xml:space="preserve"> </w:t>
      </w:r>
      <w:r>
        <w:rPr>
          <w:rFonts w:ascii="Arial" w:hAnsi="Arial" w:cs="Arial"/>
          <w:sz w:val="20"/>
          <w:szCs w:val="20"/>
          <w:lang w:val="lv-LV"/>
        </w:rPr>
        <w:t>organizēt</w:t>
      </w:r>
      <w:r w:rsidRPr="003B67D2">
        <w:rPr>
          <w:rFonts w:ascii="Arial" w:hAnsi="Arial" w:cs="Arial"/>
          <w:sz w:val="20"/>
          <w:szCs w:val="20"/>
          <w:lang w:val="lv-LV"/>
        </w:rPr>
        <w:t xml:space="preserve"> vilcienu kustību saskaņā ar apstiprinātu vilcienu k</w:t>
      </w:r>
      <w:r>
        <w:rPr>
          <w:rFonts w:ascii="Arial" w:hAnsi="Arial" w:cs="Arial"/>
          <w:sz w:val="20"/>
          <w:szCs w:val="20"/>
          <w:lang w:val="lv-LV"/>
        </w:rPr>
        <w:t xml:space="preserve">ustības gada grafiku, dzelzceļa </w:t>
      </w:r>
      <w:r w:rsidRPr="003B67D2">
        <w:rPr>
          <w:rFonts w:ascii="Arial" w:hAnsi="Arial" w:cs="Arial"/>
          <w:sz w:val="20"/>
          <w:szCs w:val="20"/>
          <w:lang w:val="lv-LV"/>
        </w:rPr>
        <w:t>infrastruktūras jaudas sadales plānu, noteiktā kārtībā informējot Pārvadātāju par jebkuriem traucējumiem, kas ietekmē vilcienu kustību;</w:t>
      </w:r>
    </w:p>
    <w:p w14:paraId="1041C5D9"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2.2.4.</w:t>
      </w:r>
      <w:r w:rsidRPr="00031547">
        <w:rPr>
          <w:rFonts w:ascii="Arial" w:hAnsi="Arial" w:cs="Arial"/>
          <w:sz w:val="18"/>
          <w:szCs w:val="20"/>
          <w:lang w:val="lv-LV"/>
        </w:rPr>
        <w:t xml:space="preserve"> </w:t>
      </w:r>
      <w:r w:rsidRPr="003B67D2">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464FD5D2"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2.2.5.</w:t>
      </w:r>
      <w:r w:rsidRPr="00031547">
        <w:rPr>
          <w:rFonts w:ascii="Arial" w:hAnsi="Arial" w:cs="Arial"/>
          <w:sz w:val="18"/>
          <w:szCs w:val="20"/>
          <w:lang w:val="lv-LV"/>
        </w:rPr>
        <w:t xml:space="preserve"> </w:t>
      </w:r>
      <w:r w:rsidRPr="003B67D2">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7FCAB7C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2.2.6</w:t>
      </w:r>
      <w:r w:rsidRPr="003B67D2">
        <w:rPr>
          <w:rFonts w:ascii="Arial" w:hAnsi="Arial" w:cs="Arial"/>
          <w:sz w:val="20"/>
          <w:szCs w:val="20"/>
          <w:lang w:val="lv-LV"/>
        </w:rPr>
        <w:t>.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1EF902A5" w14:textId="77777777" w:rsidR="007363FE" w:rsidRPr="003B67D2" w:rsidRDefault="007363FE" w:rsidP="00FB45B3">
      <w:pPr>
        <w:pStyle w:val="HTML"/>
        <w:shd w:val="clear" w:color="auto" w:fill="FFFFFF"/>
        <w:tabs>
          <w:tab w:val="clear" w:pos="916"/>
          <w:tab w:val="left" w:pos="993"/>
        </w:tabs>
        <w:spacing w:after="120"/>
        <w:ind w:left="993" w:hanging="567"/>
        <w:jc w:val="both"/>
        <w:rPr>
          <w:rFonts w:ascii="Arial" w:hAnsi="Arial" w:cs="Arial"/>
        </w:rPr>
      </w:pPr>
      <w:r w:rsidRPr="00FB45B3">
        <w:rPr>
          <w:rFonts w:ascii="Arial" w:hAnsi="Arial" w:cs="Arial"/>
          <w:b/>
          <w:sz w:val="18"/>
        </w:rPr>
        <w:t>2.2.7.</w:t>
      </w:r>
      <w:r w:rsidR="00FB45B3">
        <w:rPr>
          <w:rFonts w:ascii="Arial" w:hAnsi="Arial" w:cs="Arial"/>
          <w:sz w:val="18"/>
        </w:rPr>
        <w:t xml:space="preserve"> </w:t>
      </w:r>
      <w:r w:rsidRPr="003B67D2">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51E73401" w14:textId="77777777" w:rsidR="007363FE" w:rsidRPr="00FB45B3" w:rsidRDefault="007363FE" w:rsidP="007363FE">
      <w:pPr>
        <w:tabs>
          <w:tab w:val="left" w:pos="0"/>
        </w:tabs>
        <w:autoSpaceDE w:val="0"/>
        <w:autoSpaceDN w:val="0"/>
        <w:adjustRightInd w:val="0"/>
        <w:spacing w:after="120"/>
        <w:ind w:firstLine="709"/>
        <w:jc w:val="center"/>
        <w:rPr>
          <w:rFonts w:ascii="Arial" w:hAnsi="Arial" w:cs="Arial"/>
          <w:b/>
          <w:bCs/>
          <w:sz w:val="18"/>
          <w:szCs w:val="20"/>
          <w:lang w:val="lv-LV"/>
        </w:rPr>
      </w:pPr>
    </w:p>
    <w:p w14:paraId="2DC2EFD1"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FB45B3">
        <w:rPr>
          <w:rFonts w:ascii="Arial" w:hAnsi="Arial" w:cs="Arial"/>
          <w:b/>
          <w:bCs/>
          <w:sz w:val="20"/>
          <w:szCs w:val="20"/>
          <w:lang w:val="lv-LV"/>
        </w:rPr>
        <w:t>3. Pārvadātāja tiesības un pienākumi</w:t>
      </w:r>
    </w:p>
    <w:p w14:paraId="2A76FC8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FB45B3">
        <w:rPr>
          <w:rFonts w:ascii="Arial" w:hAnsi="Arial" w:cs="Arial"/>
          <w:b/>
          <w:sz w:val="18"/>
          <w:szCs w:val="20"/>
          <w:lang w:val="lv-LV"/>
        </w:rPr>
        <w:t>3.1</w:t>
      </w:r>
      <w:r w:rsidRPr="003B67D2">
        <w:rPr>
          <w:rFonts w:ascii="Arial" w:hAnsi="Arial" w:cs="Arial"/>
          <w:sz w:val="20"/>
          <w:szCs w:val="20"/>
          <w:lang w:val="lv-LV"/>
        </w:rPr>
        <w:t>. Pārvadātājam ir šādas tiesības:</w:t>
      </w:r>
    </w:p>
    <w:p w14:paraId="31C23AC2"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3.1.1</w:t>
      </w:r>
      <w:r w:rsidRPr="003B67D2">
        <w:rPr>
          <w:rFonts w:ascii="Arial" w:hAnsi="Arial" w:cs="Arial"/>
          <w:sz w:val="20"/>
          <w:szCs w:val="20"/>
          <w:lang w:val="lv-LV"/>
        </w:rPr>
        <w:t xml:space="preserve">. izmantot dzelzceļa infrastruktūru atbilstoši Pārvadātājam izsniegtas Pārvadātāja licences un Drošības sertifikāta nosacījumiem un atbilstoši Pārvaldītāja publicētajā </w:t>
      </w:r>
      <w:r w:rsidRPr="003B67D2">
        <w:rPr>
          <w:rFonts w:ascii="Arial" w:hAnsi="Arial" w:cs="Arial"/>
          <w:sz w:val="20"/>
          <w:szCs w:val="20"/>
          <w:shd w:val="clear" w:color="auto" w:fill="FFFFFF"/>
          <w:lang w:val="lv-LV"/>
        </w:rPr>
        <w:t>publiskās lietošanas dzelzceļa infrastruktūras tīkla pārskatā, kas izstrādāts</w:t>
      </w:r>
      <w:r w:rsidRPr="003B67D2">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0354E00C"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3.1.2.</w:t>
      </w:r>
      <w:r w:rsidRPr="003B67D2">
        <w:rPr>
          <w:rFonts w:ascii="Arial" w:hAnsi="Arial" w:cs="Arial"/>
          <w:sz w:val="20"/>
          <w:szCs w:val="20"/>
          <w:lang w:val="lv-LV"/>
        </w:rPr>
        <w:t xml:space="preserve">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14:paraId="6A23EF58"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3.2.</w:t>
      </w:r>
      <w:r w:rsidRPr="00FB45B3">
        <w:rPr>
          <w:rFonts w:ascii="Arial" w:hAnsi="Arial" w:cs="Arial"/>
          <w:sz w:val="18"/>
          <w:szCs w:val="20"/>
          <w:lang w:val="lv-LV"/>
        </w:rPr>
        <w:t xml:space="preserve"> </w:t>
      </w:r>
      <w:r w:rsidRPr="003B67D2">
        <w:rPr>
          <w:rFonts w:ascii="Arial" w:hAnsi="Arial" w:cs="Arial"/>
          <w:sz w:val="20"/>
          <w:szCs w:val="20"/>
          <w:lang w:val="lv-LV"/>
        </w:rPr>
        <w:t>Pārvadātājam ir šādi pienākumi:</w:t>
      </w:r>
    </w:p>
    <w:p w14:paraId="7FA1EBA4" w14:textId="77777777" w:rsidR="007363FE" w:rsidRPr="003B67D2" w:rsidRDefault="007363FE" w:rsidP="00FB45B3">
      <w:pPr>
        <w:tabs>
          <w:tab w:val="left" w:pos="993"/>
        </w:tabs>
        <w:autoSpaceDE w:val="0"/>
        <w:autoSpaceDN w:val="0"/>
        <w:adjustRightInd w:val="0"/>
        <w:spacing w:after="120"/>
        <w:ind w:left="993" w:hanging="567"/>
        <w:jc w:val="both"/>
        <w:rPr>
          <w:rFonts w:ascii="Arial" w:hAnsi="Arial" w:cs="Arial"/>
          <w:sz w:val="20"/>
          <w:szCs w:val="20"/>
          <w:lang w:val="lv-LV"/>
        </w:rPr>
      </w:pPr>
      <w:r w:rsidRPr="00FB45B3">
        <w:rPr>
          <w:rFonts w:ascii="Arial" w:hAnsi="Arial" w:cs="Arial"/>
          <w:b/>
          <w:sz w:val="18"/>
          <w:szCs w:val="20"/>
          <w:lang w:val="lv-LV"/>
        </w:rPr>
        <w:t>3.2.1.</w:t>
      </w:r>
      <w:r w:rsidRPr="00FB45B3">
        <w:rPr>
          <w:rFonts w:ascii="Arial" w:hAnsi="Arial" w:cs="Arial"/>
          <w:sz w:val="18"/>
          <w:szCs w:val="20"/>
          <w:lang w:val="lv-LV"/>
        </w:rPr>
        <w:t xml:space="preserve"> </w:t>
      </w:r>
      <w:r w:rsidRPr="003B67D2">
        <w:rPr>
          <w:rFonts w:ascii="Arial" w:hAnsi="Arial" w:cs="Arial"/>
          <w:sz w:val="20"/>
          <w:szCs w:val="20"/>
          <w:lang w:val="lv-LV"/>
        </w:rPr>
        <w:t>veikt dzelzceļa pasažieru pārvadājumus atbilstoši piešķirtai dzelzceļa infrastruktūras jaudai,  ievērojot apstiprināto vilcienu kustības gada grafiku, dzelzceļa infrastruktūras jaudas sadales plānu;</w:t>
      </w:r>
    </w:p>
    <w:p w14:paraId="01DA0046"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3.2.2.</w:t>
      </w:r>
      <w:r w:rsidRPr="00FB45B3">
        <w:rPr>
          <w:rFonts w:ascii="Arial" w:hAnsi="Arial" w:cs="Arial"/>
          <w:sz w:val="18"/>
          <w:szCs w:val="20"/>
          <w:lang w:val="lv-LV"/>
        </w:rPr>
        <w:t xml:space="preserve"> </w:t>
      </w:r>
      <w:r w:rsidRPr="003B67D2">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izpildi;</w:t>
      </w:r>
    </w:p>
    <w:p w14:paraId="23491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3.2.3.</w:t>
      </w:r>
      <w:r w:rsidRPr="00FB45B3">
        <w:rPr>
          <w:rFonts w:ascii="Arial" w:hAnsi="Arial" w:cs="Arial"/>
          <w:sz w:val="18"/>
          <w:szCs w:val="20"/>
          <w:lang w:val="lv-LV"/>
        </w:rPr>
        <w:t xml:space="preserve"> </w:t>
      </w:r>
      <w:r w:rsidRPr="003B67D2">
        <w:rPr>
          <w:rFonts w:ascii="Arial" w:hAnsi="Arial" w:cs="Arial"/>
          <w:sz w:val="20"/>
          <w:szCs w:val="20"/>
          <w:lang w:val="lv-LV"/>
        </w:rPr>
        <w:t xml:space="preserve">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14:paraId="46EF2819" w14:textId="77777777" w:rsidR="007363FE" w:rsidRPr="003B67D2" w:rsidRDefault="00FB45B3" w:rsidP="00FB45B3">
      <w:pPr>
        <w:pStyle w:val="HTML"/>
        <w:shd w:val="clear" w:color="auto" w:fill="FFFFFF"/>
        <w:spacing w:after="120"/>
        <w:ind w:left="993" w:hanging="567"/>
        <w:jc w:val="both"/>
        <w:rPr>
          <w:rFonts w:ascii="Arial" w:hAnsi="Arial" w:cs="Arial"/>
        </w:rPr>
      </w:pPr>
      <w:bookmarkStart w:id="3" w:name="_Hlk11774570"/>
      <w:r w:rsidRPr="00FB45B3">
        <w:rPr>
          <w:rFonts w:ascii="Arial" w:hAnsi="Arial" w:cs="Arial"/>
          <w:b/>
          <w:sz w:val="18"/>
        </w:rPr>
        <w:lastRenderedPageBreak/>
        <w:t>3.2.4.</w:t>
      </w:r>
      <w:r w:rsidRPr="00FB45B3">
        <w:rPr>
          <w:rFonts w:ascii="Arial" w:hAnsi="Arial" w:cs="Arial"/>
          <w:sz w:val="18"/>
        </w:rPr>
        <w:t xml:space="preserve"> </w:t>
      </w:r>
      <w:r w:rsidR="007363FE" w:rsidRPr="003B67D2">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5FE21EE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3.2.5.</w:t>
      </w:r>
      <w:r w:rsidRPr="00FB45B3">
        <w:rPr>
          <w:rFonts w:ascii="Arial" w:hAnsi="Arial" w:cs="Arial"/>
          <w:sz w:val="18"/>
          <w:szCs w:val="20"/>
          <w:lang w:val="lv-LV"/>
        </w:rPr>
        <w:t xml:space="preserve"> </w:t>
      </w:r>
      <w:r w:rsidRPr="003B67D2">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C832E7" w14:textId="77777777" w:rsidR="007363FE" w:rsidRPr="003B67D2" w:rsidRDefault="007363FE" w:rsidP="00FB45B3">
      <w:pPr>
        <w:pStyle w:val="aa"/>
        <w:ind w:left="993" w:hanging="567"/>
        <w:jc w:val="both"/>
        <w:rPr>
          <w:rFonts w:ascii="Arial" w:hAnsi="Arial" w:cs="Arial"/>
          <w:sz w:val="20"/>
          <w:szCs w:val="20"/>
          <w:lang w:val="lv-LV"/>
        </w:rPr>
      </w:pPr>
      <w:bookmarkStart w:id="4" w:name="_Hlk11774647"/>
      <w:r w:rsidRPr="00FB45B3">
        <w:rPr>
          <w:rFonts w:ascii="Arial" w:hAnsi="Arial" w:cs="Arial"/>
          <w:b/>
          <w:sz w:val="18"/>
          <w:szCs w:val="20"/>
          <w:lang w:val="lv-LV"/>
        </w:rPr>
        <w:t>3.2.6.</w:t>
      </w:r>
      <w:r w:rsidRPr="00FB45B3">
        <w:rPr>
          <w:rFonts w:ascii="Arial" w:hAnsi="Arial" w:cs="Arial"/>
          <w:sz w:val="18"/>
          <w:szCs w:val="20"/>
          <w:lang w:val="lv-LV"/>
        </w:rPr>
        <w:t xml:space="preserve"> </w:t>
      </w:r>
      <w:r w:rsidRPr="003B67D2">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1B557720" w14:textId="77777777" w:rsidR="007363FE" w:rsidRPr="003B67D2" w:rsidRDefault="007363FE" w:rsidP="00FB45B3">
      <w:pPr>
        <w:pStyle w:val="aa"/>
        <w:ind w:left="993" w:hanging="567"/>
        <w:jc w:val="both"/>
        <w:rPr>
          <w:rFonts w:ascii="Arial" w:hAnsi="Arial" w:cs="Arial"/>
          <w:sz w:val="20"/>
          <w:szCs w:val="20"/>
          <w:lang w:val="lv-LV"/>
        </w:rPr>
      </w:pPr>
      <w:bookmarkStart w:id="5" w:name="_Hlk11774668"/>
      <w:bookmarkEnd w:id="4"/>
      <w:r w:rsidRPr="00FB45B3">
        <w:rPr>
          <w:rFonts w:ascii="Arial" w:hAnsi="Arial" w:cs="Arial"/>
          <w:b/>
          <w:sz w:val="18"/>
          <w:szCs w:val="20"/>
          <w:lang w:val="lv-LV"/>
        </w:rPr>
        <w:t>3.2.7.</w:t>
      </w:r>
      <w:r w:rsidRPr="00FB45B3">
        <w:rPr>
          <w:rFonts w:ascii="Arial" w:hAnsi="Arial" w:cs="Arial"/>
          <w:sz w:val="18"/>
          <w:szCs w:val="20"/>
          <w:lang w:val="lv-LV"/>
        </w:rPr>
        <w:t xml:space="preserve"> </w:t>
      </w:r>
      <w:r w:rsidRPr="003B67D2">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38C7CABD"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3.2.8.</w:t>
      </w:r>
      <w:r w:rsidRPr="003B67D2">
        <w:rPr>
          <w:rFonts w:ascii="Arial" w:hAnsi="Arial" w:cs="Arial"/>
          <w:sz w:val="20"/>
          <w:szCs w:val="20"/>
          <w:lang w:val="lv-LV"/>
        </w:rPr>
        <w:t xml:space="preserve"> </w:t>
      </w:r>
      <w:bookmarkStart w:id="6" w:name="_Hlk11774515"/>
      <w:r w:rsidRPr="003B67D2">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6"/>
    <w:p w14:paraId="63B977E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3.2.9.</w:t>
      </w:r>
      <w:r w:rsidRPr="00FB45B3">
        <w:rPr>
          <w:rFonts w:ascii="Arial" w:hAnsi="Arial" w:cs="Arial"/>
          <w:sz w:val="18"/>
          <w:szCs w:val="20"/>
          <w:lang w:val="lv-LV"/>
        </w:rPr>
        <w:t xml:space="preserve"> </w:t>
      </w:r>
      <w:bookmarkStart w:id="7" w:name="_Hlk11774719"/>
      <w:r w:rsidRPr="003B67D2">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3B67D2">
        <w:rPr>
          <w:rFonts w:ascii="Arial" w:hAnsi="Arial" w:cs="Arial"/>
          <w:sz w:val="20"/>
          <w:szCs w:val="20"/>
          <w:lang w:val="lv-LV"/>
        </w:rPr>
        <w:t>;</w:t>
      </w:r>
    </w:p>
    <w:p w14:paraId="5D39E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3.2.10.</w:t>
      </w:r>
      <w:r w:rsidRPr="00FB45B3">
        <w:rPr>
          <w:rFonts w:ascii="Arial" w:hAnsi="Arial" w:cs="Arial"/>
          <w:sz w:val="18"/>
          <w:szCs w:val="20"/>
          <w:lang w:val="lv-LV"/>
        </w:rPr>
        <w:t xml:space="preserve"> </w:t>
      </w:r>
      <w:bookmarkStart w:id="8" w:name="_Hlk11774473"/>
      <w:r w:rsidRPr="003B67D2">
        <w:rPr>
          <w:rFonts w:ascii="Arial" w:hAnsi="Arial" w:cs="Arial"/>
          <w:sz w:val="20"/>
          <w:szCs w:val="20"/>
          <w:lang w:val="lv-LV"/>
        </w:rPr>
        <w:t xml:space="preserve">atbilstoši Pārvaldītāja būtisko funkciju veicēja </w:t>
      </w:r>
      <w:r w:rsidRPr="003B67D2">
        <w:rPr>
          <w:rFonts w:ascii="Arial" w:hAnsi="Arial" w:cs="Arial"/>
          <w:sz w:val="20"/>
          <w:szCs w:val="20"/>
          <w:shd w:val="clear" w:color="auto" w:fill="FFFFFF"/>
          <w:lang w:val="lv-LV"/>
        </w:rPr>
        <w:t xml:space="preserve">apstiprināto noteikumu </w:t>
      </w:r>
      <w:r w:rsidRPr="003B67D2">
        <w:rPr>
          <w:rFonts w:ascii="Arial" w:hAnsi="Arial" w:cs="Arial"/>
          <w:sz w:val="20"/>
          <w:szCs w:val="20"/>
          <w:lang w:val="lv-LV"/>
        </w:rPr>
        <w:t xml:space="preserve">„Maksas aprēķināšanas shēma” (valdes 30.06.2017. lēmums </w:t>
      </w:r>
      <w:r w:rsidRPr="003B67D2">
        <w:rPr>
          <w:rFonts w:ascii="Arial" w:hAnsi="Arial" w:cs="Arial"/>
          <w:sz w:val="20"/>
          <w:szCs w:val="20"/>
          <w:shd w:val="clear" w:color="auto" w:fill="FFFFFF"/>
          <w:lang w:val="lv-LV"/>
        </w:rPr>
        <w:t>Nr.JALP-7.6/01-2017 </w:t>
      </w:r>
      <w:r w:rsidRPr="003B67D2">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3B67D2">
        <w:rPr>
          <w:rFonts w:ascii="Arial" w:hAnsi="Arial" w:cs="Arial"/>
          <w:sz w:val="20"/>
          <w:szCs w:val="20"/>
          <w:lang w:val="lv-LV"/>
        </w:rPr>
        <w:t>informāciju norādot atbilstošu M</w:t>
      </w:r>
      <w:r w:rsidRPr="003B67D2">
        <w:rPr>
          <w:rFonts w:ascii="Arial" w:hAnsi="Arial" w:cs="Arial"/>
          <w:sz w:val="20"/>
          <w:szCs w:val="20"/>
          <w:shd w:val="clear" w:color="auto" w:fill="FFFFFF"/>
          <w:lang w:val="lv-LV"/>
        </w:rPr>
        <w:t>aksas aprēķināšanas shēmas 5.pielikuma noteiktajiem d</w:t>
      </w:r>
      <w:r w:rsidRPr="003B67D2">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3B67D2">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3B67D2">
        <w:rPr>
          <w:rFonts w:ascii="Arial" w:hAnsi="Arial" w:cs="Arial"/>
          <w:sz w:val="20"/>
          <w:szCs w:val="20"/>
          <w:lang w:val="lv-LV"/>
        </w:rPr>
        <w:t>, ja šādas informācijas sniegšanu pieprasa Pārvaldītājs tā noteiktajā kārtībā</w:t>
      </w:r>
      <w:bookmarkEnd w:id="10"/>
      <w:r w:rsidRPr="003B67D2">
        <w:rPr>
          <w:rFonts w:ascii="Arial" w:hAnsi="Arial" w:cs="Arial"/>
          <w:sz w:val="20"/>
          <w:szCs w:val="20"/>
          <w:lang w:val="lv-LV"/>
        </w:rPr>
        <w:t>;</w:t>
      </w:r>
      <w:bookmarkEnd w:id="8"/>
    </w:p>
    <w:p w14:paraId="124AC96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3.2.11.</w:t>
      </w:r>
      <w:r w:rsidRPr="00FB45B3">
        <w:rPr>
          <w:rFonts w:ascii="Arial" w:hAnsi="Arial" w:cs="Arial"/>
          <w:sz w:val="18"/>
          <w:szCs w:val="20"/>
          <w:lang w:val="lv-LV"/>
        </w:rPr>
        <w:t xml:space="preserve"> </w:t>
      </w:r>
      <w:r w:rsidRPr="003B67D2">
        <w:rPr>
          <w:rFonts w:ascii="Arial" w:hAnsi="Arial" w:cs="Arial"/>
          <w:sz w:val="20"/>
          <w:szCs w:val="20"/>
          <w:lang w:val="lv-LV"/>
        </w:rPr>
        <w:t>apmaksāt Pārvaldītājam visus Līgumā paredzētos maksājumus;</w:t>
      </w:r>
    </w:p>
    <w:p w14:paraId="5A1D5A0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3.2.12.</w:t>
      </w:r>
      <w:r w:rsidRPr="00FB45B3">
        <w:rPr>
          <w:rFonts w:ascii="Arial" w:hAnsi="Arial" w:cs="Arial"/>
          <w:sz w:val="18"/>
          <w:szCs w:val="20"/>
          <w:lang w:val="lv-LV"/>
        </w:rPr>
        <w:t xml:space="preserve"> </w:t>
      </w:r>
      <w:r w:rsidRPr="003B67D2">
        <w:rPr>
          <w:rFonts w:ascii="Arial" w:hAnsi="Arial" w:cs="Arial"/>
          <w:sz w:val="20"/>
          <w:szCs w:val="20"/>
          <w:lang w:val="lv-LV"/>
        </w:rPr>
        <w:t>nekavējoši informēt Pārvaldītāju par Pārvadātāja licences vai Drošības sertifikāta darbības apturēšanu vai anulēšanu;</w:t>
      </w:r>
    </w:p>
    <w:p w14:paraId="33135758" w14:textId="77777777" w:rsidR="007363FE" w:rsidRPr="003B67D2" w:rsidRDefault="007363FE" w:rsidP="00FB45B3">
      <w:pPr>
        <w:pStyle w:val="aa"/>
        <w:ind w:left="426"/>
        <w:jc w:val="both"/>
        <w:rPr>
          <w:rFonts w:ascii="Arial" w:hAnsi="Arial" w:cs="Arial"/>
          <w:sz w:val="20"/>
          <w:szCs w:val="20"/>
          <w:lang w:val="lv-LV"/>
        </w:rPr>
      </w:pPr>
      <w:r w:rsidRPr="00FB45B3">
        <w:rPr>
          <w:rFonts w:ascii="Arial" w:hAnsi="Arial" w:cs="Arial"/>
          <w:b/>
          <w:sz w:val="18"/>
          <w:szCs w:val="20"/>
          <w:lang w:val="lv-LV"/>
        </w:rPr>
        <w:t>3.2.13.</w:t>
      </w:r>
      <w:r w:rsidRPr="003B67D2">
        <w:rPr>
          <w:rFonts w:ascii="Arial" w:hAnsi="Arial" w:cs="Arial"/>
          <w:sz w:val="20"/>
          <w:szCs w:val="20"/>
          <w:lang w:val="lv-LV"/>
        </w:rPr>
        <w:t xml:space="preserve"> nodrošināt vides aizsardzības normatīvo aktu prasību izpildi;</w:t>
      </w:r>
    </w:p>
    <w:p w14:paraId="080AA988" w14:textId="77777777" w:rsidR="007363FE" w:rsidRPr="003B67D2" w:rsidRDefault="007363FE" w:rsidP="00FB45B3">
      <w:pPr>
        <w:pStyle w:val="aa"/>
        <w:ind w:firstLine="426"/>
        <w:jc w:val="both"/>
        <w:rPr>
          <w:rFonts w:ascii="Arial" w:hAnsi="Arial" w:cs="Arial"/>
          <w:sz w:val="20"/>
          <w:szCs w:val="20"/>
          <w:lang w:val="lv-LV"/>
        </w:rPr>
      </w:pPr>
      <w:r w:rsidRPr="00FB45B3">
        <w:rPr>
          <w:rFonts w:ascii="Arial" w:hAnsi="Arial" w:cs="Arial"/>
          <w:b/>
          <w:sz w:val="18"/>
          <w:szCs w:val="20"/>
          <w:lang w:val="lv-LV"/>
        </w:rPr>
        <w:t>3.2.14.</w:t>
      </w:r>
      <w:r w:rsidRPr="00FB45B3">
        <w:rPr>
          <w:rFonts w:ascii="Arial" w:hAnsi="Arial" w:cs="Arial"/>
          <w:sz w:val="18"/>
          <w:szCs w:val="20"/>
          <w:lang w:val="lv-LV"/>
        </w:rPr>
        <w:t xml:space="preserve"> </w:t>
      </w:r>
      <w:r w:rsidRPr="003B67D2">
        <w:rPr>
          <w:rFonts w:ascii="Arial" w:hAnsi="Arial" w:cs="Arial"/>
          <w:sz w:val="20"/>
          <w:szCs w:val="20"/>
          <w:lang w:val="lv-LV"/>
        </w:rPr>
        <w:t>ievērot Latvijas Republikas tiesību aktos noteiktos tehniskos, sanitāros un ugunsdrošības normatīvus.</w:t>
      </w:r>
    </w:p>
    <w:p w14:paraId="1C1682BA" w14:textId="77777777" w:rsidR="007363FE" w:rsidRPr="003B67D2" w:rsidRDefault="007363FE" w:rsidP="007363FE">
      <w:pPr>
        <w:pStyle w:val="aa"/>
        <w:ind w:firstLine="709"/>
        <w:jc w:val="both"/>
        <w:rPr>
          <w:rFonts w:ascii="Arial" w:hAnsi="Arial" w:cs="Arial"/>
          <w:sz w:val="20"/>
          <w:szCs w:val="20"/>
          <w:lang w:val="lv-LV"/>
        </w:rPr>
      </w:pPr>
    </w:p>
    <w:p w14:paraId="26A1D584"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11" w:name="_Hlk11774783"/>
      <w:r w:rsidRPr="00FB45B3">
        <w:rPr>
          <w:rFonts w:ascii="Arial" w:hAnsi="Arial" w:cs="Arial"/>
          <w:b/>
          <w:bCs/>
          <w:sz w:val="20"/>
          <w:szCs w:val="20"/>
          <w:lang w:val="lv-LV"/>
        </w:rPr>
        <w:t>4. Norēķinu kārtība</w:t>
      </w:r>
    </w:p>
    <w:p w14:paraId="2988E86B" w14:textId="77777777" w:rsidR="007363FE" w:rsidRPr="003B67D2" w:rsidRDefault="007363FE" w:rsidP="00FB45B3">
      <w:pPr>
        <w:pStyle w:val="aa"/>
        <w:ind w:firstLine="284"/>
        <w:jc w:val="both"/>
        <w:rPr>
          <w:rFonts w:ascii="Arial" w:hAnsi="Arial" w:cs="Arial"/>
          <w:sz w:val="20"/>
          <w:szCs w:val="20"/>
          <w:lang w:val="lv-LV"/>
        </w:rPr>
      </w:pPr>
      <w:bookmarkStart w:id="12" w:name="_Hlk11774844"/>
      <w:bookmarkEnd w:id="11"/>
      <w:r w:rsidRPr="00FB45B3">
        <w:rPr>
          <w:rFonts w:ascii="Arial" w:hAnsi="Arial" w:cs="Arial"/>
          <w:b/>
          <w:sz w:val="18"/>
          <w:szCs w:val="20"/>
          <w:lang w:val="lv-LV"/>
        </w:rPr>
        <w:t>4.1.</w:t>
      </w:r>
      <w:r w:rsidRPr="003B67D2">
        <w:rPr>
          <w:rFonts w:ascii="Arial" w:hAnsi="Arial" w:cs="Arial"/>
          <w:sz w:val="20"/>
          <w:szCs w:val="20"/>
          <w:lang w:val="lv-LV"/>
        </w:rPr>
        <w:t xml:space="preserve"> Pārvadātājs veic maksājumus par infrastruktūru Pārvaldītājam saskaņā ar aprēķināto maksu par izmantojamiem dzelzceļa infrastruktūras pakalpojumiem, turpmāk – dzelzceļa infrastruktūras maksa.</w:t>
      </w:r>
    </w:p>
    <w:p w14:paraId="044924F2"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4.2.</w:t>
      </w:r>
      <w:r w:rsidRPr="003B67D2">
        <w:rPr>
          <w:rFonts w:ascii="Arial" w:hAnsi="Arial" w:cs="Arial"/>
          <w:sz w:val="20"/>
          <w:szCs w:val="20"/>
          <w:lang w:val="lv-LV"/>
        </w:rPr>
        <w:t xml:space="preserve"> Dzelzceļa infrastruktūras maksu nosaka Pārvaldītāja būtisko funkciju veicējs. Saskaņā ar Dzelzceļa likumu dzelzceļa infrastruktūras maksu nosaka atbilstoši Maksas aprēķināšanas shēmas prasībām, ievērojot citus saistošos tiesību aktus. </w:t>
      </w:r>
    </w:p>
    <w:p w14:paraId="051B03C0" w14:textId="77777777" w:rsidR="007363FE" w:rsidRPr="003B67D2" w:rsidRDefault="007363FE" w:rsidP="007363FE">
      <w:pPr>
        <w:spacing w:after="120"/>
        <w:ind w:firstLine="284"/>
        <w:jc w:val="both"/>
        <w:rPr>
          <w:rFonts w:ascii="Arial" w:hAnsi="Arial" w:cs="Arial"/>
          <w:sz w:val="20"/>
          <w:szCs w:val="20"/>
          <w:lang w:val="lv-LV"/>
        </w:rPr>
      </w:pPr>
      <w:r w:rsidRPr="00FB45B3">
        <w:rPr>
          <w:rFonts w:ascii="Arial" w:hAnsi="Arial" w:cs="Arial"/>
          <w:b/>
          <w:sz w:val="18"/>
          <w:szCs w:val="20"/>
          <w:lang w:val="lv-LV"/>
        </w:rPr>
        <w:t>4.3.</w:t>
      </w:r>
      <w:r w:rsidRPr="00FB45B3">
        <w:rPr>
          <w:rFonts w:ascii="Arial" w:hAnsi="Arial" w:cs="Arial"/>
          <w:sz w:val="18"/>
          <w:szCs w:val="20"/>
          <w:lang w:val="lv-LV"/>
        </w:rPr>
        <w:t xml:space="preserve"> </w:t>
      </w:r>
      <w:r w:rsidRPr="003B67D2">
        <w:rPr>
          <w:rFonts w:ascii="Arial" w:hAnsi="Arial" w:cs="Arial"/>
          <w:sz w:val="20"/>
          <w:szCs w:val="20"/>
          <w:lang w:val="lv-LV"/>
        </w:rPr>
        <w:t>Norēķini par dzelzceļa infrastruktūras  pakalpojumiem</w:t>
      </w:r>
      <w:r w:rsidRPr="003B67D2" w:rsidDel="00087402">
        <w:rPr>
          <w:rFonts w:ascii="Arial" w:hAnsi="Arial" w:cs="Arial"/>
          <w:sz w:val="20"/>
          <w:szCs w:val="20"/>
          <w:lang w:val="lv-LV"/>
        </w:rPr>
        <w:t xml:space="preserve"> </w:t>
      </w:r>
      <w:r w:rsidRPr="003B67D2">
        <w:rPr>
          <w:rFonts w:ascii="Arial" w:hAnsi="Arial" w:cs="Arial"/>
          <w:sz w:val="20"/>
          <w:szCs w:val="20"/>
          <w:lang w:val="lv-LV"/>
        </w:rPr>
        <w:t xml:space="preserve">tiek veikti saskaņā ar Pārvaldītāja būtisko funkciju veicēja </w:t>
      </w:r>
      <w:r w:rsidRPr="003B67D2">
        <w:rPr>
          <w:rFonts w:ascii="Arial" w:hAnsi="Arial" w:cs="Arial"/>
          <w:sz w:val="20"/>
          <w:szCs w:val="20"/>
          <w:shd w:val="clear" w:color="auto" w:fill="FFFFFF"/>
          <w:lang w:val="lv-LV"/>
        </w:rPr>
        <w:t>apstiprinātu noteikumu „</w:t>
      </w:r>
      <w:r w:rsidRPr="003B67D2">
        <w:rPr>
          <w:rFonts w:ascii="Arial" w:hAnsi="Arial" w:cs="Arial"/>
          <w:sz w:val="20"/>
          <w:szCs w:val="20"/>
          <w:lang w:val="lv-LV"/>
        </w:rPr>
        <w:t xml:space="preserve">Maksas iekasēšanas shēma” (valdes 30.06.2017. lēmums </w:t>
      </w:r>
      <w:r w:rsidRPr="003B67D2">
        <w:rPr>
          <w:rFonts w:ascii="Arial" w:hAnsi="Arial" w:cs="Arial"/>
          <w:sz w:val="20"/>
          <w:szCs w:val="20"/>
          <w:shd w:val="clear" w:color="auto" w:fill="FFFFFF"/>
          <w:lang w:val="lv-LV"/>
        </w:rPr>
        <w:t>Nr.JALP-7.6/02-2017 )</w:t>
      </w:r>
      <w:r w:rsidRPr="003B67D2">
        <w:rPr>
          <w:rFonts w:ascii="Arial" w:hAnsi="Arial" w:cs="Arial"/>
          <w:sz w:val="20"/>
          <w:szCs w:val="20"/>
          <w:lang w:val="lv-LV"/>
        </w:rPr>
        <w:t xml:space="preserve">, turpmāk – </w:t>
      </w:r>
      <w:r w:rsidRPr="003B67D2">
        <w:rPr>
          <w:rFonts w:ascii="Arial" w:hAnsi="Arial" w:cs="Arial"/>
          <w:sz w:val="20"/>
          <w:szCs w:val="20"/>
          <w:shd w:val="clear" w:color="auto" w:fill="FFFFFF"/>
          <w:lang w:val="lv-LV"/>
        </w:rPr>
        <w:t>Maksas iekasēšanas shēma, prasībām.</w:t>
      </w:r>
    </w:p>
    <w:p w14:paraId="786B9A30" w14:textId="77777777" w:rsidR="007363FE" w:rsidRPr="003B67D2" w:rsidRDefault="007363FE" w:rsidP="007363FE">
      <w:pPr>
        <w:pStyle w:val="HTML"/>
        <w:shd w:val="clear" w:color="auto" w:fill="FFFFFF"/>
        <w:spacing w:after="120"/>
        <w:ind w:firstLine="284"/>
        <w:jc w:val="both"/>
        <w:rPr>
          <w:rFonts w:ascii="Arial" w:hAnsi="Arial" w:cs="Arial"/>
        </w:rPr>
      </w:pPr>
      <w:r w:rsidRPr="00FB45B3">
        <w:rPr>
          <w:rFonts w:ascii="Arial" w:hAnsi="Arial" w:cs="Arial"/>
          <w:b/>
          <w:sz w:val="18"/>
        </w:rPr>
        <w:t>4.4.</w:t>
      </w:r>
      <w:r w:rsidRPr="00FB45B3">
        <w:rPr>
          <w:rFonts w:ascii="Arial" w:hAnsi="Arial" w:cs="Arial"/>
          <w:sz w:val="18"/>
        </w:rPr>
        <w:t xml:space="preserve"> </w:t>
      </w:r>
      <w:r w:rsidRPr="003B67D2">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5307218A" w14:textId="77777777" w:rsidR="007363FE" w:rsidRPr="003B67D2" w:rsidRDefault="007363FE" w:rsidP="007363FE">
      <w:pPr>
        <w:pStyle w:val="HTML"/>
        <w:shd w:val="clear" w:color="auto" w:fill="FFFFFF"/>
        <w:spacing w:after="120"/>
        <w:ind w:firstLine="284"/>
        <w:jc w:val="both"/>
        <w:rPr>
          <w:rFonts w:ascii="Arial" w:hAnsi="Arial" w:cs="Arial"/>
        </w:rPr>
      </w:pPr>
      <w:r w:rsidRPr="003B67D2">
        <w:rPr>
          <w:rFonts w:ascii="Arial" w:hAnsi="Arial" w:cs="Arial"/>
        </w:rPr>
        <w:lastRenderedPageBreak/>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3B67D2">
        <w:rPr>
          <w:rFonts w:ascii="Arial" w:hAnsi="Arial" w:cs="Arial"/>
          <w:shd w:val="clear" w:color="auto" w:fill="FFFFFF"/>
        </w:rPr>
        <w:t>Maksas iekasēšanas shēmā noteiktās prasības</w:t>
      </w:r>
      <w:r w:rsidRPr="003B67D2">
        <w:rPr>
          <w:rFonts w:ascii="Arial" w:hAnsi="Arial" w:cs="Arial"/>
        </w:rPr>
        <w:t xml:space="preserve">. </w:t>
      </w:r>
    </w:p>
    <w:p w14:paraId="539E9FF2"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4.5.</w:t>
      </w:r>
      <w:r w:rsidRPr="001C3DB2">
        <w:rPr>
          <w:rFonts w:ascii="Arial" w:hAnsi="Arial" w:cs="Arial"/>
          <w:sz w:val="18"/>
        </w:rPr>
        <w:t xml:space="preserve"> </w:t>
      </w:r>
      <w:r w:rsidRPr="003B67D2">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076AE793"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13" w:name="_Hlk11774871"/>
      <w:bookmarkEnd w:id="12"/>
      <w:r w:rsidRPr="001C3DB2">
        <w:rPr>
          <w:rFonts w:ascii="Arial" w:hAnsi="Arial" w:cs="Arial"/>
          <w:b/>
          <w:sz w:val="18"/>
          <w:szCs w:val="20"/>
          <w:lang w:val="lv-LV"/>
        </w:rPr>
        <w:t>4.6.</w:t>
      </w:r>
      <w:r w:rsidRPr="001C3DB2">
        <w:rPr>
          <w:rFonts w:ascii="Arial" w:hAnsi="Arial" w:cs="Arial"/>
          <w:sz w:val="18"/>
          <w:szCs w:val="20"/>
          <w:lang w:val="lv-LV"/>
        </w:rPr>
        <w:t xml:space="preserve"> </w:t>
      </w:r>
      <w:r w:rsidRPr="003B67D2">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14:paraId="2B42B20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4.7.</w:t>
      </w:r>
      <w:r w:rsidRPr="001C3DB2">
        <w:rPr>
          <w:rFonts w:ascii="Arial" w:hAnsi="Arial" w:cs="Arial"/>
          <w:sz w:val="18"/>
          <w:szCs w:val="20"/>
          <w:lang w:val="lv-LV"/>
        </w:rPr>
        <w:t xml:space="preserve"> </w:t>
      </w:r>
      <w:r w:rsidRPr="003B67D2">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421EB0" w:rsidRPr="00421EB0">
        <w:rPr>
          <w:rFonts w:ascii="Arial" w:hAnsi="Arial" w:cs="Arial"/>
          <w:color w:val="0070C0"/>
          <w:sz w:val="20"/>
          <w:szCs w:val="20"/>
          <w:u w:val="single"/>
        </w:rPr>
        <w:fldChar w:fldCharType="begin">
          <w:ffData>
            <w:name w:val=""/>
            <w:enabled/>
            <w:calcOnExit w:val="0"/>
            <w:textInput/>
          </w:ffData>
        </w:fldChar>
      </w:r>
      <w:r w:rsidR="00421EB0" w:rsidRPr="00421EB0">
        <w:rPr>
          <w:rFonts w:ascii="Arial" w:hAnsi="Arial" w:cs="Arial"/>
          <w:color w:val="0070C0"/>
          <w:sz w:val="20"/>
          <w:szCs w:val="20"/>
          <w:u w:val="single"/>
          <w:lang w:val="lv-LV"/>
        </w:rPr>
        <w:instrText xml:space="preserve"> FORMTEXT </w:instrText>
      </w:r>
      <w:r w:rsidR="00421EB0" w:rsidRPr="00421EB0">
        <w:rPr>
          <w:rFonts w:ascii="Arial" w:hAnsi="Arial" w:cs="Arial"/>
          <w:color w:val="0070C0"/>
          <w:sz w:val="20"/>
          <w:szCs w:val="20"/>
          <w:u w:val="single"/>
        </w:rPr>
      </w:r>
      <w:r w:rsidR="00421EB0" w:rsidRPr="00421EB0">
        <w:rPr>
          <w:rFonts w:ascii="Arial" w:hAnsi="Arial" w:cs="Arial"/>
          <w:color w:val="0070C0"/>
          <w:sz w:val="20"/>
          <w:szCs w:val="20"/>
          <w:u w:val="single"/>
        </w:rPr>
        <w:fldChar w:fldCharType="separate"/>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color w:val="0070C0"/>
          <w:sz w:val="20"/>
          <w:szCs w:val="20"/>
          <w:u w:val="single"/>
        </w:rPr>
        <w:fldChar w:fldCharType="end"/>
      </w:r>
      <w:r w:rsidRPr="003B67D2">
        <w:rPr>
          <w:rFonts w:ascii="Arial" w:hAnsi="Arial" w:cs="Arial"/>
          <w:sz w:val="20"/>
          <w:szCs w:val="20"/>
          <w:lang w:val="lv-LV"/>
        </w:rPr>
        <w:t xml:space="preserve">, un Pārvadātājs sniedz Pārvaldītājam, izmantojot elektroniskos saziņas līdzekļus uz e-pasta adresi </w:t>
      </w:r>
      <w:hyperlink r:id="rId8" w:history="1">
        <w:r w:rsidR="00044A3C"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un Pārvadātāja rēķins no e-pasta adreses</w:t>
      </w:r>
      <w:r w:rsidR="001C3DB2">
        <w:rPr>
          <w:rFonts w:ascii="Arial" w:hAnsi="Arial" w:cs="Arial"/>
          <w:sz w:val="20"/>
          <w:szCs w:val="20"/>
          <w:lang w:val="lv-LV"/>
        </w:rPr>
        <w:t xml:space="preserve"> </w:t>
      </w:r>
      <w:r w:rsidR="00421EB0">
        <w:rPr>
          <w:rFonts w:ascii="Arial" w:hAnsi="Arial" w:cs="Arial"/>
          <w:color w:val="1D3D61" w:themeColor="accent1"/>
          <w:sz w:val="20"/>
          <w:szCs w:val="20"/>
          <w:u w:val="single"/>
        </w:rPr>
        <w:fldChar w:fldCharType="begin">
          <w:ffData>
            <w:name w:val=""/>
            <w:enabled/>
            <w:calcOnExit w:val="0"/>
            <w:textInput/>
          </w:ffData>
        </w:fldChar>
      </w:r>
      <w:r w:rsidR="00421EB0" w:rsidRPr="00421EB0">
        <w:rPr>
          <w:rFonts w:ascii="Arial" w:hAnsi="Arial" w:cs="Arial"/>
          <w:color w:val="1D3D61" w:themeColor="accent1"/>
          <w:sz w:val="20"/>
          <w:szCs w:val="20"/>
          <w:u w:val="single"/>
          <w:lang w:val="lv-LV"/>
        </w:rPr>
        <w:instrText xml:space="preserve"> FORMTEXT </w:instrText>
      </w:r>
      <w:r w:rsidR="00421EB0">
        <w:rPr>
          <w:rFonts w:ascii="Arial" w:hAnsi="Arial" w:cs="Arial"/>
          <w:color w:val="1D3D61" w:themeColor="accent1"/>
          <w:sz w:val="20"/>
          <w:szCs w:val="20"/>
          <w:u w:val="single"/>
        </w:rPr>
      </w:r>
      <w:r w:rsidR="00421EB0">
        <w:rPr>
          <w:rFonts w:ascii="Arial" w:hAnsi="Arial" w:cs="Arial"/>
          <w:color w:val="1D3D61" w:themeColor="accent1"/>
          <w:sz w:val="20"/>
          <w:szCs w:val="20"/>
          <w:u w:val="single"/>
        </w:rPr>
        <w:fldChar w:fldCharType="separate"/>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color w:val="1D3D61" w:themeColor="accent1"/>
          <w:sz w:val="20"/>
          <w:szCs w:val="20"/>
          <w:u w:val="single"/>
        </w:rPr>
        <w:fldChar w:fldCharType="end"/>
      </w:r>
      <w:r w:rsidRPr="003B67D2">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38B42576"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4.8.</w:t>
      </w:r>
      <w:r w:rsidRPr="003B67D2">
        <w:rPr>
          <w:rFonts w:ascii="Arial" w:hAnsi="Arial" w:cs="Arial"/>
        </w:rPr>
        <w:t xml:space="preserve"> Puses vienojas, ka Līguma noteiktajā kārtībā elektroniski sagatavotie, nosūtītie un saņemtie rēķini būs abām Pusēm saistoši un tiks uzskatīti par dzelzceļa infrastruktūras maksas rēķiniem.</w:t>
      </w:r>
    </w:p>
    <w:p w14:paraId="720DE9D2"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4.9.</w:t>
      </w:r>
      <w:r w:rsidRPr="001C3DB2">
        <w:rPr>
          <w:rFonts w:ascii="Arial" w:hAnsi="Arial" w:cs="Arial"/>
          <w:sz w:val="18"/>
          <w:szCs w:val="20"/>
          <w:lang w:val="lv-LV"/>
        </w:rPr>
        <w:t xml:space="preserve"> </w:t>
      </w:r>
      <w:r w:rsidRPr="003B67D2">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AD001D8"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4.10.</w:t>
      </w:r>
      <w:r w:rsidRPr="001C3DB2">
        <w:rPr>
          <w:rFonts w:ascii="Arial" w:hAnsi="Arial" w:cs="Arial"/>
          <w:sz w:val="18"/>
          <w:szCs w:val="20"/>
          <w:lang w:val="lv-LV"/>
        </w:rPr>
        <w:t xml:space="preserve"> </w:t>
      </w:r>
      <w:r w:rsidRPr="003B67D2">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3"/>
    <w:p w14:paraId="38E38C51" w14:textId="77777777" w:rsidR="007363FE" w:rsidRPr="003B67D2" w:rsidRDefault="007363FE" w:rsidP="007363FE">
      <w:pPr>
        <w:pStyle w:val="aa"/>
        <w:ind w:firstLine="709"/>
        <w:jc w:val="both"/>
        <w:rPr>
          <w:rFonts w:ascii="Arial" w:hAnsi="Arial" w:cs="Arial"/>
          <w:sz w:val="20"/>
          <w:szCs w:val="20"/>
          <w:lang w:val="lv-LV"/>
        </w:rPr>
      </w:pPr>
    </w:p>
    <w:p w14:paraId="0C8AD8E5" w14:textId="77777777" w:rsidR="007363FE" w:rsidRPr="001C3DB2" w:rsidRDefault="007363FE" w:rsidP="007363FE">
      <w:pPr>
        <w:tabs>
          <w:tab w:val="left" w:pos="0"/>
        </w:tabs>
        <w:autoSpaceDE w:val="0"/>
        <w:autoSpaceDN w:val="0"/>
        <w:adjustRightInd w:val="0"/>
        <w:spacing w:after="120"/>
        <w:jc w:val="center"/>
        <w:rPr>
          <w:rFonts w:ascii="Arial" w:hAnsi="Arial" w:cs="Arial"/>
          <w:b/>
          <w:bCs/>
          <w:sz w:val="20"/>
          <w:szCs w:val="22"/>
          <w:lang w:val="lv-LV"/>
        </w:rPr>
      </w:pPr>
      <w:r w:rsidRPr="001C3DB2">
        <w:rPr>
          <w:rFonts w:ascii="Arial" w:hAnsi="Arial" w:cs="Arial"/>
          <w:b/>
          <w:bCs/>
          <w:sz w:val="20"/>
          <w:szCs w:val="22"/>
          <w:lang w:val="lv-LV"/>
        </w:rPr>
        <w:t>5. Pušu atbildība</w:t>
      </w:r>
    </w:p>
    <w:p w14:paraId="45AF7806"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5.1.</w:t>
      </w:r>
      <w:r w:rsidRPr="001C3DB2">
        <w:rPr>
          <w:rFonts w:ascii="Arial" w:hAnsi="Arial" w:cs="Arial"/>
          <w:sz w:val="18"/>
          <w:szCs w:val="20"/>
          <w:lang w:val="lv-LV"/>
        </w:rPr>
        <w:t xml:space="preserve"> </w:t>
      </w:r>
      <w:r w:rsidRPr="003B67D2">
        <w:rPr>
          <w:rFonts w:ascii="Arial" w:hAnsi="Arial" w:cs="Arial"/>
          <w:sz w:val="20"/>
          <w:szCs w:val="20"/>
          <w:lang w:val="lv-LV"/>
        </w:rPr>
        <w:t>Pārvaldītāja atbildība:</w:t>
      </w:r>
    </w:p>
    <w:p w14:paraId="779C45CF" w14:textId="77777777" w:rsidR="007363FE" w:rsidRPr="003B67D2" w:rsidRDefault="007363FE" w:rsidP="001C3DB2">
      <w:pPr>
        <w:spacing w:after="120"/>
        <w:ind w:left="993" w:hanging="567"/>
        <w:jc w:val="both"/>
        <w:rPr>
          <w:rFonts w:ascii="Arial" w:hAnsi="Arial" w:cs="Arial"/>
          <w:sz w:val="20"/>
          <w:szCs w:val="20"/>
          <w:lang w:val="lv-LV"/>
        </w:rPr>
      </w:pPr>
      <w:bookmarkStart w:id="14" w:name="_Hlk11774929"/>
      <w:r w:rsidRPr="001C3DB2">
        <w:rPr>
          <w:rFonts w:ascii="Arial" w:hAnsi="Arial" w:cs="Arial"/>
          <w:b/>
          <w:sz w:val="18"/>
          <w:szCs w:val="20"/>
          <w:lang w:val="lv-LV"/>
        </w:rPr>
        <w:t>5.1.1.</w:t>
      </w:r>
      <w:r w:rsidRPr="001C3DB2">
        <w:rPr>
          <w:rFonts w:ascii="Arial" w:hAnsi="Arial" w:cs="Arial"/>
          <w:sz w:val="18"/>
          <w:szCs w:val="20"/>
          <w:lang w:val="lv-LV"/>
        </w:rPr>
        <w:t xml:space="preserve"> </w:t>
      </w:r>
      <w:bookmarkStart w:id="15" w:name="_Hlk26804067"/>
      <w:r w:rsidRPr="003B67D2">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5"/>
    <w:p w14:paraId="412F08EA"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5.1.2.</w:t>
      </w:r>
      <w:r w:rsidRPr="001C3DB2">
        <w:rPr>
          <w:rFonts w:ascii="Arial" w:hAnsi="Arial" w:cs="Arial"/>
          <w:sz w:val="18"/>
          <w:szCs w:val="20"/>
          <w:lang w:val="lv-LV"/>
        </w:rPr>
        <w:t xml:space="preserve"> </w:t>
      </w:r>
      <w:r w:rsidRPr="003B67D2">
        <w:rPr>
          <w:rFonts w:ascii="Arial" w:hAnsi="Arial" w:cs="Arial"/>
          <w:sz w:val="20"/>
          <w:szCs w:val="20"/>
          <w:lang w:val="lv-LV"/>
        </w:rPr>
        <w:t xml:space="preserve">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14:paraId="4475D672"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77B09A4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4D1C2901"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5.1.3.2.</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cietušās personas vainas dēļ;</w:t>
      </w:r>
    </w:p>
    <w:p w14:paraId="4C5DEBA5"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A26027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5.1.4.</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2F38794D" w14:textId="77777777" w:rsidR="007363FE" w:rsidRPr="003B67D2" w:rsidRDefault="007363FE" w:rsidP="001C3DB2">
      <w:pPr>
        <w:tabs>
          <w:tab w:val="left" w:pos="284"/>
        </w:tabs>
        <w:autoSpaceDE w:val="0"/>
        <w:autoSpaceDN w:val="0"/>
        <w:adjustRightInd w:val="0"/>
        <w:spacing w:after="120"/>
        <w:ind w:left="993" w:hanging="567"/>
        <w:jc w:val="both"/>
        <w:rPr>
          <w:rFonts w:ascii="Arial" w:hAnsi="Arial" w:cs="Arial"/>
          <w:sz w:val="20"/>
          <w:szCs w:val="20"/>
          <w:lang w:val="lv-LV"/>
        </w:rPr>
      </w:pPr>
      <w:bookmarkStart w:id="16" w:name="_Hlk11774983"/>
      <w:bookmarkEnd w:id="14"/>
      <w:r w:rsidRPr="001C3DB2">
        <w:rPr>
          <w:rFonts w:ascii="Arial" w:hAnsi="Arial" w:cs="Arial"/>
          <w:b/>
          <w:sz w:val="18"/>
          <w:szCs w:val="20"/>
          <w:lang w:val="lv-LV"/>
        </w:rPr>
        <w:t>5.1.5.</w:t>
      </w:r>
      <w:r w:rsidRPr="001C3DB2">
        <w:rPr>
          <w:rFonts w:ascii="Arial" w:hAnsi="Arial" w:cs="Arial"/>
          <w:sz w:val="18"/>
          <w:szCs w:val="20"/>
          <w:lang w:val="lv-LV"/>
        </w:rPr>
        <w:t xml:space="preserve"> </w:t>
      </w:r>
      <w:r w:rsidRPr="003B67D2">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2492470E" w14:textId="77777777" w:rsidR="007363FE" w:rsidRPr="003B67D2" w:rsidRDefault="007363FE" w:rsidP="007363FE">
      <w:pPr>
        <w:pStyle w:val="a5"/>
        <w:numPr>
          <w:ilvl w:val="1"/>
          <w:numId w:val="5"/>
        </w:numPr>
        <w:tabs>
          <w:tab w:val="left" w:pos="0"/>
        </w:tabs>
        <w:autoSpaceDE w:val="0"/>
        <w:autoSpaceDN w:val="0"/>
        <w:adjustRightInd w:val="0"/>
        <w:spacing w:after="120"/>
        <w:ind w:left="567" w:hanging="283"/>
        <w:jc w:val="both"/>
        <w:rPr>
          <w:rFonts w:ascii="Arial" w:hAnsi="Arial" w:cs="Arial"/>
          <w:sz w:val="20"/>
          <w:szCs w:val="20"/>
          <w:lang w:val="lv-LV"/>
        </w:rPr>
      </w:pPr>
      <w:r w:rsidRPr="003B67D2">
        <w:rPr>
          <w:rFonts w:ascii="Arial" w:hAnsi="Arial" w:cs="Arial"/>
          <w:sz w:val="20"/>
          <w:szCs w:val="20"/>
          <w:lang w:val="lv-LV"/>
        </w:rPr>
        <w:t>Pārvadātāja atbildība.</w:t>
      </w:r>
    </w:p>
    <w:p w14:paraId="1ABCB3E3" w14:textId="77777777" w:rsidR="007363FE" w:rsidRPr="003B67D2" w:rsidRDefault="007363FE" w:rsidP="001C3DB2">
      <w:pPr>
        <w:spacing w:after="120"/>
        <w:ind w:left="993" w:hanging="567"/>
        <w:jc w:val="both"/>
        <w:rPr>
          <w:rFonts w:ascii="Arial" w:hAnsi="Arial" w:cs="Arial"/>
          <w:sz w:val="20"/>
          <w:szCs w:val="20"/>
          <w:lang w:val="lv-LV"/>
        </w:rPr>
      </w:pPr>
      <w:bookmarkStart w:id="17" w:name="_Hlk11775026"/>
      <w:r w:rsidRPr="001C3DB2">
        <w:rPr>
          <w:rFonts w:ascii="Arial" w:hAnsi="Arial" w:cs="Arial"/>
          <w:b/>
          <w:sz w:val="18"/>
          <w:szCs w:val="20"/>
          <w:lang w:val="lv-LV"/>
        </w:rPr>
        <w:lastRenderedPageBreak/>
        <w:t>5.2.1</w:t>
      </w:r>
      <w:r w:rsidRPr="003B67D2">
        <w:rPr>
          <w:rFonts w:ascii="Arial" w:hAnsi="Arial" w:cs="Arial"/>
          <w:sz w:val="20"/>
          <w:szCs w:val="20"/>
          <w:lang w:val="lv-LV"/>
        </w:rPr>
        <w:t>.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14:paraId="544DD019"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5.2.2.</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personisku kaitējumu, ja:</w:t>
      </w:r>
    </w:p>
    <w:p w14:paraId="4835379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3CA31E0F"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 xml:space="preserve">5.2.2.2. </w:t>
      </w:r>
      <w:r w:rsidRPr="003B67D2">
        <w:rPr>
          <w:rFonts w:ascii="Arial" w:hAnsi="Arial" w:cs="Arial"/>
          <w:sz w:val="20"/>
          <w:szCs w:val="20"/>
          <w:lang w:val="lv-LV"/>
        </w:rPr>
        <w:t>negadījums, kura rezultātā radies zaudējums vai kaitējums, noticis cietušās personas vainas dēļ;</w:t>
      </w:r>
    </w:p>
    <w:p w14:paraId="58C4FCBD"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820CFF4"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5.2.3.</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3DD68FB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5.2.4.</w:t>
      </w:r>
      <w:r w:rsidRPr="001C3DB2">
        <w:rPr>
          <w:rFonts w:ascii="Arial" w:hAnsi="Arial" w:cs="Arial"/>
          <w:sz w:val="18"/>
          <w:szCs w:val="20"/>
          <w:lang w:val="lv-LV"/>
        </w:rPr>
        <w:t xml:space="preserve"> </w:t>
      </w:r>
      <w:r w:rsidRPr="003B67D2">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r w:rsidRPr="003B67D2">
        <w:rPr>
          <w:rFonts w:ascii="Arial" w:hAnsi="Arial" w:cs="Arial"/>
          <w:sz w:val="20"/>
          <w:szCs w:val="20"/>
          <w:lang w:val="lv-LV"/>
        </w:rPr>
        <w:t>;</w:t>
      </w:r>
    </w:p>
    <w:p w14:paraId="6B536126"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5.2.5.</w:t>
      </w:r>
      <w:r w:rsidRPr="001C3DB2">
        <w:rPr>
          <w:rFonts w:ascii="Arial" w:hAnsi="Arial" w:cs="Arial"/>
          <w:sz w:val="18"/>
          <w:szCs w:val="20"/>
          <w:lang w:val="lv-LV"/>
        </w:rPr>
        <w:t xml:space="preserve"> </w:t>
      </w:r>
      <w:r w:rsidRPr="003B67D2">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78C2E590"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5.3</w:t>
      </w:r>
      <w:r w:rsidRPr="001C3DB2">
        <w:rPr>
          <w:rFonts w:ascii="Arial" w:hAnsi="Arial" w:cs="Arial"/>
          <w:b/>
          <w:sz w:val="20"/>
          <w:szCs w:val="20"/>
          <w:lang w:val="lv-LV"/>
        </w:rPr>
        <w:t>.</w:t>
      </w:r>
      <w:r w:rsidRPr="003B67D2">
        <w:rPr>
          <w:rFonts w:ascii="Arial" w:hAnsi="Arial" w:cs="Arial"/>
          <w:sz w:val="20"/>
          <w:szCs w:val="20"/>
          <w:lang w:val="lv-LV"/>
        </w:rPr>
        <w:t xml:space="preserve"> Apstākļi, kas var būt par pamatu Pārvaldītāja vai Pārvadātāja atbildībai vai atbrīvošanai no tās, jāpierāda tai Pusei, kas uz tiem atsaucas.</w:t>
      </w:r>
    </w:p>
    <w:p w14:paraId="67EDC1C4"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5.4</w:t>
      </w:r>
      <w:r w:rsidRPr="003B67D2">
        <w:rPr>
          <w:rFonts w:ascii="Arial" w:hAnsi="Arial" w:cs="Arial"/>
          <w:sz w:val="20"/>
          <w:szCs w:val="20"/>
          <w:lang w:val="lv-LV"/>
        </w:rPr>
        <w:t>. Puses atbild par tiem zaudējumiem, kas ir nodarīti otrai Pusei pilnīgi vai pienācīgā kārtā neizpildot šajā Līgumā norādītos pienākumus, vai arī neievērojot Latvijas Republikā spēkā esošos normatīvos aktus.</w:t>
      </w:r>
    </w:p>
    <w:p w14:paraId="272F712B"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5.5.</w:t>
      </w:r>
      <w:r w:rsidRPr="001C3DB2">
        <w:rPr>
          <w:rFonts w:ascii="Arial" w:hAnsi="Arial" w:cs="Arial"/>
          <w:sz w:val="18"/>
          <w:szCs w:val="20"/>
          <w:lang w:val="lv-LV"/>
        </w:rPr>
        <w:t xml:space="preserve"> </w:t>
      </w:r>
      <w:r w:rsidRPr="003B67D2">
        <w:rPr>
          <w:rFonts w:ascii="Arial" w:hAnsi="Arial" w:cs="Arial"/>
          <w:sz w:val="20"/>
          <w:szCs w:val="20"/>
          <w:lang w:val="lv-LV"/>
        </w:rPr>
        <w:t xml:space="preserve">Ja atbildības apmērs nav tieši norunāts Līgumā, vainīgā Puse atlīdzina otrai Pusei tiešos zaudējumus </w:t>
      </w:r>
      <w:bookmarkStart w:id="18" w:name="_Hlk11922825"/>
      <w:r w:rsidRPr="003B67D2">
        <w:rPr>
          <w:rFonts w:ascii="Arial" w:hAnsi="Arial" w:cs="Arial"/>
          <w:sz w:val="20"/>
          <w:szCs w:val="20"/>
          <w:lang w:val="lv-LV"/>
        </w:rPr>
        <w:t>Latvijas Republikas Civillikuma izpratnē</w:t>
      </w:r>
      <w:bookmarkEnd w:id="18"/>
      <w:r w:rsidRPr="003B67D2">
        <w:rPr>
          <w:rFonts w:ascii="Arial" w:hAnsi="Arial" w:cs="Arial"/>
          <w:sz w:val="20"/>
          <w:szCs w:val="20"/>
          <w:lang w:val="lv-LV"/>
        </w:rPr>
        <w:t>.</w:t>
      </w:r>
    </w:p>
    <w:p w14:paraId="621546DA"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5.6.</w:t>
      </w:r>
      <w:r w:rsidRPr="00901A7E">
        <w:rPr>
          <w:rFonts w:ascii="Arial" w:hAnsi="Arial" w:cs="Arial"/>
          <w:sz w:val="18"/>
          <w:szCs w:val="20"/>
          <w:lang w:val="lv-LV"/>
        </w:rPr>
        <w:t xml:space="preserve"> </w:t>
      </w:r>
      <w:r w:rsidRPr="003B67D2">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54BF6EE"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5.7.</w:t>
      </w:r>
      <w:r w:rsidRPr="00901A7E">
        <w:rPr>
          <w:rFonts w:ascii="Arial" w:hAnsi="Arial" w:cs="Arial"/>
          <w:sz w:val="18"/>
          <w:szCs w:val="20"/>
          <w:lang w:val="lv-LV"/>
        </w:rPr>
        <w:t xml:space="preserve"> </w:t>
      </w:r>
      <w:r w:rsidRPr="003B67D2">
        <w:rPr>
          <w:rFonts w:ascii="Arial" w:hAnsi="Arial" w:cs="Arial"/>
          <w:sz w:val="20"/>
          <w:szCs w:val="20"/>
          <w:lang w:val="lv-LV"/>
        </w:rPr>
        <w:t>Katra Puse, iesaistot savu darbinieku vai trešo personu dzelzceļa infrastruktūras ekspluatācijas vai dzelzceļa pasažieru pārvadājumu procesa nodrošināšanā,  ir atbildīga par šo darbinieku un šīs personas rīcību kā par savu.</w:t>
      </w:r>
    </w:p>
    <w:bookmarkEnd w:id="19"/>
    <w:p w14:paraId="2E4CEB38"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 xml:space="preserve">6. Neparedzami apstākļi </w:t>
      </w:r>
    </w:p>
    <w:p w14:paraId="57E88641"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6.1</w:t>
      </w:r>
      <w:r w:rsidRPr="003B67D2">
        <w:rPr>
          <w:rFonts w:ascii="Arial" w:hAnsi="Arial" w:cs="Arial"/>
          <w:sz w:val="20"/>
          <w:szCs w:val="20"/>
          <w:lang w:val="lv-LV"/>
        </w:rPr>
        <w:t>.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0E734D53"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6.2.</w:t>
      </w:r>
      <w:r w:rsidRPr="00901A7E">
        <w:rPr>
          <w:rFonts w:ascii="Arial" w:hAnsi="Arial" w:cs="Arial"/>
          <w:sz w:val="18"/>
          <w:szCs w:val="20"/>
          <w:lang w:val="lv-LV"/>
        </w:rPr>
        <w:t xml:space="preserve"> </w:t>
      </w:r>
      <w:r w:rsidRPr="003B67D2">
        <w:rPr>
          <w:rFonts w:ascii="Arial" w:hAnsi="Arial" w:cs="Arial"/>
          <w:sz w:val="20"/>
          <w:szCs w:val="20"/>
          <w:lang w:val="lv-LV"/>
        </w:rPr>
        <w:t>Iestājoties notikumam, kuru Puse uzskata par nepārvaramas varas radītu šķērsli, viņa par to nekavējoties paziņo otrai Pusei. Pēc paziņojuma saņemšanas Puses apspriež rīcību, kas veicama, lai novērstu vai samazinātu nepārvaramas varas sekas.</w:t>
      </w:r>
    </w:p>
    <w:p w14:paraId="786A173B" w14:textId="77777777" w:rsidR="007363FE" w:rsidRDefault="007363FE" w:rsidP="007363FE">
      <w:pPr>
        <w:pStyle w:val="aa"/>
        <w:ind w:firstLine="709"/>
        <w:jc w:val="both"/>
        <w:rPr>
          <w:rFonts w:ascii="Arial" w:hAnsi="Arial" w:cs="Arial"/>
          <w:sz w:val="20"/>
          <w:szCs w:val="20"/>
          <w:lang w:val="lv-LV"/>
        </w:rPr>
      </w:pPr>
    </w:p>
    <w:p w14:paraId="190A2779" w14:textId="77777777" w:rsidR="003B67D2" w:rsidRDefault="003B67D2" w:rsidP="007363FE">
      <w:pPr>
        <w:pStyle w:val="aa"/>
        <w:ind w:firstLine="709"/>
        <w:jc w:val="both"/>
        <w:rPr>
          <w:rFonts w:ascii="Arial" w:hAnsi="Arial" w:cs="Arial"/>
          <w:sz w:val="20"/>
          <w:szCs w:val="20"/>
          <w:lang w:val="lv-LV"/>
        </w:rPr>
      </w:pPr>
    </w:p>
    <w:p w14:paraId="35991C4F" w14:textId="77777777" w:rsidR="00901A7E" w:rsidRPr="003B67D2" w:rsidRDefault="00901A7E" w:rsidP="007363FE">
      <w:pPr>
        <w:pStyle w:val="aa"/>
        <w:ind w:firstLine="709"/>
        <w:jc w:val="both"/>
        <w:rPr>
          <w:rFonts w:ascii="Arial" w:hAnsi="Arial" w:cs="Arial"/>
          <w:sz w:val="20"/>
          <w:szCs w:val="20"/>
          <w:lang w:val="lv-LV"/>
        </w:rPr>
      </w:pPr>
    </w:p>
    <w:p w14:paraId="4DDFC3E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7. Pārējie noteikumi</w:t>
      </w:r>
    </w:p>
    <w:p w14:paraId="1C6AB65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901A7E">
        <w:rPr>
          <w:rFonts w:ascii="Arial" w:hAnsi="Arial" w:cs="Arial"/>
          <w:b/>
          <w:sz w:val="18"/>
          <w:szCs w:val="20"/>
          <w:lang w:val="lv-LV"/>
        </w:rPr>
        <w:t>7.1.</w:t>
      </w:r>
      <w:r w:rsidRPr="00901A7E">
        <w:rPr>
          <w:rFonts w:ascii="Arial" w:hAnsi="Arial" w:cs="Arial"/>
          <w:sz w:val="18"/>
          <w:szCs w:val="20"/>
          <w:lang w:val="lv-LV"/>
        </w:rPr>
        <w:t xml:space="preserve"> </w:t>
      </w:r>
      <w:r w:rsidRPr="003B67D2">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44E28132"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7.2.</w:t>
      </w:r>
      <w:r w:rsidRPr="00901A7E">
        <w:rPr>
          <w:rFonts w:ascii="Arial" w:hAnsi="Arial" w:cs="Arial"/>
          <w:sz w:val="18"/>
          <w:szCs w:val="20"/>
          <w:lang w:val="lv-LV"/>
        </w:rPr>
        <w:t xml:space="preserve"> </w:t>
      </w:r>
      <w:bookmarkStart w:id="21" w:name="_Hlk11923967"/>
      <w:r w:rsidRPr="003B67D2">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3B67D2">
        <w:rPr>
          <w:rFonts w:ascii="Arial" w:hAnsi="Arial" w:cs="Arial"/>
          <w:sz w:val="20"/>
          <w:szCs w:val="20"/>
          <w:lang w:val="lv-LV"/>
        </w:rPr>
        <w:t xml:space="preserve"> </w:t>
      </w:r>
    </w:p>
    <w:p w14:paraId="40834796" w14:textId="77777777" w:rsidR="007363FE" w:rsidRPr="00901A7E" w:rsidRDefault="007363FE" w:rsidP="007363FE">
      <w:pPr>
        <w:pStyle w:val="aa"/>
        <w:ind w:firstLine="284"/>
        <w:jc w:val="both"/>
        <w:rPr>
          <w:rFonts w:ascii="Arial" w:hAnsi="Arial" w:cs="Arial"/>
          <w:b/>
          <w:sz w:val="20"/>
          <w:szCs w:val="20"/>
          <w:lang w:val="lv-LV"/>
        </w:rPr>
      </w:pPr>
      <w:r w:rsidRPr="003B67D2">
        <w:rPr>
          <w:rFonts w:ascii="Arial" w:hAnsi="Arial" w:cs="Arial"/>
          <w:sz w:val="20"/>
          <w:szCs w:val="20"/>
          <w:lang w:val="lv-LV"/>
        </w:rPr>
        <w:lastRenderedPageBreak/>
        <w:t xml:space="preserve"> Līguma grozījumi ir spēkā, ja Puses panākušas rakstisku vienošanos, kas tiek pievienota Līgumam kā </w:t>
      </w:r>
      <w:r w:rsidRPr="00901A7E">
        <w:rPr>
          <w:rFonts w:ascii="Arial" w:hAnsi="Arial" w:cs="Arial"/>
          <w:sz w:val="20"/>
          <w:szCs w:val="20"/>
          <w:lang w:val="lv-LV"/>
        </w:rPr>
        <w:t>neatņemama sastāvdaļa.</w:t>
      </w:r>
    </w:p>
    <w:p w14:paraId="075E18F7"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20"/>
          <w:szCs w:val="20"/>
          <w:lang w:val="lv-LV"/>
        </w:rPr>
        <w:t>7.3.</w:t>
      </w:r>
      <w:r w:rsidRPr="003B67D2">
        <w:rPr>
          <w:rFonts w:ascii="Arial" w:hAnsi="Arial" w:cs="Arial"/>
          <w:sz w:val="20"/>
          <w:szCs w:val="20"/>
          <w:lang w:val="lv-LV"/>
        </w:rPr>
        <w:t xml:space="preserve">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F07C8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3B67D2">
        <w:rPr>
          <w:rFonts w:ascii="Arial" w:hAnsi="Arial" w:cs="Arial"/>
          <w:sz w:val="20"/>
          <w:szCs w:val="20"/>
          <w:lang w:val="lv-LV"/>
        </w:rPr>
        <w:t>Katra Puse ir tiesīga vienpusēji izbeigt Līgumu par ko rakstiski paziņojot otrai Pusei  vismaz 60 (sešdesmit) dienas iepriekš.</w:t>
      </w:r>
    </w:p>
    <w:p w14:paraId="07E6BEE9"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7.4.</w:t>
      </w:r>
      <w:r w:rsidRPr="00901A7E">
        <w:rPr>
          <w:rFonts w:ascii="Arial" w:hAnsi="Arial" w:cs="Arial"/>
          <w:sz w:val="18"/>
          <w:szCs w:val="20"/>
          <w:lang w:val="lv-LV"/>
        </w:rPr>
        <w:t xml:space="preserve"> </w:t>
      </w:r>
      <w:r w:rsidRPr="003B67D2">
        <w:rPr>
          <w:rFonts w:ascii="Arial" w:hAnsi="Arial" w:cs="Arial"/>
          <w:sz w:val="20"/>
          <w:szCs w:val="20"/>
          <w:lang w:val="lv-LV"/>
        </w:rPr>
        <w:t xml:space="preserve">Līgums var tikt izbeigts jebkurā laikā Pusēm savstarpēji rakstiski vienojoties par to. </w:t>
      </w:r>
    </w:p>
    <w:p w14:paraId="3A369F07"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7.5.</w:t>
      </w:r>
      <w:r w:rsidRPr="00901A7E">
        <w:rPr>
          <w:rFonts w:ascii="Arial" w:hAnsi="Arial" w:cs="Arial"/>
          <w:sz w:val="18"/>
          <w:szCs w:val="20"/>
          <w:lang w:val="lv-LV"/>
        </w:rPr>
        <w:t xml:space="preserve"> </w:t>
      </w:r>
      <w:r w:rsidRPr="003B67D2">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5C7F93BA" w14:textId="77777777" w:rsidR="007363FE" w:rsidRPr="00901A7E"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7.6.</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w:t>
      </w:r>
      <w:r w:rsidR="00421EB0">
        <w:rPr>
          <w:rFonts w:ascii="Arial" w:hAnsi="Arial" w:cs="Arial"/>
          <w:sz w:val="20"/>
          <w:szCs w:val="20"/>
          <w:lang w:val="lv-LV"/>
        </w:rPr>
        <w:t>202</w:t>
      </w:r>
      <w:r w:rsidR="00421EB0" w:rsidRPr="00901A7E">
        <w:rPr>
          <w:rFonts w:ascii="Arial" w:hAnsi="Arial" w:cs="Arial"/>
          <w:sz w:val="20"/>
          <w:szCs w:val="20"/>
        </w:rPr>
        <w:fldChar w:fldCharType="begin">
          <w:ffData>
            <w:name w:val="Text4"/>
            <w:enabled/>
            <w:calcOnExit w:val="0"/>
            <w:textInput>
              <w:type w:val="number"/>
              <w:maxLength w:val="2"/>
            </w:textInput>
          </w:ffData>
        </w:fldChar>
      </w:r>
      <w:r w:rsidR="00421EB0" w:rsidRPr="00901A7E">
        <w:rPr>
          <w:rFonts w:ascii="Arial" w:hAnsi="Arial" w:cs="Arial"/>
          <w:sz w:val="20"/>
          <w:szCs w:val="20"/>
          <w:lang w:val="lv-LV"/>
        </w:rPr>
        <w:instrText xml:space="preserve"> FORMTEXT </w:instrText>
      </w:r>
      <w:r w:rsidR="00421EB0" w:rsidRPr="00901A7E">
        <w:rPr>
          <w:rFonts w:ascii="Arial" w:hAnsi="Arial" w:cs="Arial"/>
          <w:sz w:val="20"/>
          <w:szCs w:val="20"/>
        </w:rPr>
      </w:r>
      <w:r w:rsidR="00421EB0" w:rsidRPr="00901A7E">
        <w:rPr>
          <w:rFonts w:ascii="Arial" w:hAnsi="Arial" w:cs="Arial"/>
          <w:sz w:val="20"/>
          <w:szCs w:val="20"/>
        </w:rPr>
        <w:fldChar w:fldCharType="separate"/>
      </w:r>
      <w:r w:rsidR="00421EB0" w:rsidRPr="00901A7E">
        <w:rPr>
          <w:rFonts w:ascii="Arial" w:hAnsi="Arial" w:cs="Arial"/>
          <w:sz w:val="20"/>
          <w:szCs w:val="20"/>
        </w:rPr>
        <w:t> </w:t>
      </w:r>
      <w:r w:rsidR="00421EB0" w:rsidRPr="00901A7E">
        <w:rPr>
          <w:rFonts w:ascii="Arial" w:hAnsi="Arial" w:cs="Arial"/>
          <w:sz w:val="20"/>
          <w:szCs w:val="20"/>
        </w:rPr>
        <w:t> </w:t>
      </w:r>
      <w:r w:rsidR="00421EB0" w:rsidRPr="00901A7E">
        <w:rPr>
          <w:rFonts w:ascii="Arial" w:hAnsi="Arial" w:cs="Arial"/>
          <w:sz w:val="20"/>
          <w:szCs w:val="20"/>
        </w:rPr>
        <w:fldChar w:fldCharType="end"/>
      </w:r>
      <w:r w:rsidR="00901A7E" w:rsidRPr="00901A7E">
        <w:rPr>
          <w:rFonts w:ascii="Arial" w:hAnsi="Arial" w:cs="Arial"/>
          <w:sz w:val="20"/>
          <w:szCs w:val="20"/>
          <w:lang w:val="lv-LV" w:eastAsia="lv-LV"/>
        </w:rPr>
        <w:t>.gada</w:t>
      </w:r>
      <w:r w:rsidR="00901A7E" w:rsidRPr="00901A7E">
        <w:rPr>
          <w:rFonts w:ascii="Arial" w:hAnsi="Arial" w:cs="Arial"/>
          <w:b/>
          <w:sz w:val="20"/>
          <w:szCs w:val="20"/>
          <w:lang w:val="lv-LV" w:eastAsia="lv-LV"/>
        </w:rPr>
        <w:t xml:space="preserve"> </w:t>
      </w:r>
      <w:r w:rsidR="00901A7E" w:rsidRPr="00901A7E">
        <w:rPr>
          <w:rFonts w:ascii="Arial" w:hAnsi="Arial" w:cs="Arial"/>
          <w:sz w:val="20"/>
          <w:szCs w:val="20"/>
        </w:rPr>
        <w:fldChar w:fldCharType="begin">
          <w:ffData>
            <w:name w:val="Text4"/>
            <w:enabled/>
            <w:calcOnExit w:val="0"/>
            <w:textInput>
              <w:type w:val="number"/>
              <w:maxLength w:val="2"/>
            </w:textInput>
          </w:ffData>
        </w:fldChar>
      </w:r>
      <w:r w:rsidR="00901A7E" w:rsidRPr="00901A7E">
        <w:rPr>
          <w:rFonts w:ascii="Arial" w:hAnsi="Arial" w:cs="Arial"/>
          <w:sz w:val="20"/>
          <w:szCs w:val="20"/>
          <w:lang w:val="lv-LV"/>
        </w:rPr>
        <w:instrText xml:space="preserve"> FORMTEXT </w:instrText>
      </w:r>
      <w:r w:rsidR="00901A7E" w:rsidRPr="00901A7E">
        <w:rPr>
          <w:rFonts w:ascii="Arial" w:hAnsi="Arial" w:cs="Arial"/>
          <w:sz w:val="20"/>
          <w:szCs w:val="20"/>
        </w:rPr>
      </w:r>
      <w:r w:rsidR="00901A7E" w:rsidRPr="00901A7E">
        <w:rPr>
          <w:rFonts w:ascii="Arial" w:hAnsi="Arial" w:cs="Arial"/>
          <w:sz w:val="20"/>
          <w:szCs w:val="20"/>
        </w:rPr>
        <w:fldChar w:fldCharType="separate"/>
      </w:r>
      <w:r w:rsidR="00901A7E" w:rsidRPr="00901A7E">
        <w:rPr>
          <w:rFonts w:ascii="Arial" w:hAnsi="Arial" w:cs="Arial"/>
          <w:sz w:val="20"/>
          <w:szCs w:val="20"/>
        </w:rPr>
        <w:t> </w:t>
      </w:r>
      <w:r w:rsidR="00901A7E" w:rsidRPr="00901A7E">
        <w:rPr>
          <w:rFonts w:ascii="Arial" w:hAnsi="Arial" w:cs="Arial"/>
          <w:sz w:val="20"/>
          <w:szCs w:val="20"/>
        </w:rPr>
        <w:t> </w:t>
      </w:r>
      <w:r w:rsidR="00901A7E" w:rsidRPr="00901A7E">
        <w:rPr>
          <w:rFonts w:ascii="Arial" w:hAnsi="Arial" w:cs="Arial"/>
          <w:sz w:val="20"/>
          <w:szCs w:val="20"/>
        </w:rPr>
        <w:fldChar w:fldCharType="end"/>
      </w:r>
      <w:r w:rsidR="00901A7E" w:rsidRPr="00901A7E">
        <w:rPr>
          <w:rFonts w:ascii="Arial" w:hAnsi="Arial" w:cs="Arial"/>
          <w:b/>
          <w:sz w:val="20"/>
          <w:szCs w:val="20"/>
          <w:lang w:val="lv-LV"/>
        </w:rPr>
        <w:t>.</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sidRPr="00901A7E">
        <w:rPr>
          <w:rFonts w:ascii="Arial" w:hAnsi="Arial" w:cs="Arial"/>
          <w:b/>
          <w:sz w:val="20"/>
          <w:szCs w:val="20"/>
          <w:lang w:val="lv-LV" w:eastAsia="lv-LV"/>
        </w:rPr>
        <w:t xml:space="preserve"> </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Pr>
          <w:rFonts w:ascii="Arial" w:hAnsi="Arial" w:cs="Arial"/>
          <w:sz w:val="20"/>
          <w:szCs w:val="20"/>
          <w:lang w:val="lv-LV" w:eastAsia="lv-LV"/>
        </w:rPr>
        <w:t>.</w:t>
      </w:r>
    </w:p>
    <w:p w14:paraId="25532BA7"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14:paraId="02BE5A6C"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7.7.</w:t>
      </w:r>
      <w:r w:rsidRPr="003B67D2">
        <w:rPr>
          <w:rFonts w:ascii="Arial" w:hAnsi="Arial" w:cs="Arial"/>
          <w:sz w:val="20"/>
          <w:szCs w:val="20"/>
          <w:lang w:val="lv-LV"/>
        </w:rPr>
        <w:t xml:space="preserve">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B9F8FEA"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Puses saņemto komercnoslēpumu saturošo informāciju apņemas izmantot vienīgi Līguma 1.1.punktā norādītajam mērķim, ievērojot Pušu komercintereses un šo konfidencialitātes pienākumu.</w:t>
      </w:r>
    </w:p>
    <w:p w14:paraId="1360E412" w14:textId="77777777" w:rsidR="007363FE" w:rsidRPr="003B67D2" w:rsidRDefault="007363FE" w:rsidP="007363FE">
      <w:pPr>
        <w:spacing w:after="120"/>
        <w:ind w:firstLine="284"/>
        <w:jc w:val="both"/>
        <w:rPr>
          <w:rFonts w:ascii="Arial" w:hAnsi="Arial" w:cs="Arial"/>
          <w:sz w:val="20"/>
          <w:szCs w:val="20"/>
          <w:lang w:val="lv-LV"/>
        </w:rPr>
      </w:pPr>
      <w:bookmarkStart w:id="22" w:name="_Hlk498589878"/>
      <w:r w:rsidRPr="00901A7E">
        <w:rPr>
          <w:rFonts w:ascii="Arial" w:hAnsi="Arial" w:cs="Arial"/>
          <w:b/>
          <w:sz w:val="18"/>
          <w:szCs w:val="20"/>
          <w:lang w:val="lv-LV"/>
        </w:rPr>
        <w:t>7.8.</w:t>
      </w:r>
      <w:r w:rsidRPr="00901A7E">
        <w:rPr>
          <w:rFonts w:ascii="Arial" w:hAnsi="Arial" w:cs="Arial"/>
          <w:sz w:val="18"/>
          <w:szCs w:val="20"/>
          <w:lang w:val="lv-LV"/>
        </w:rPr>
        <w:t xml:space="preserve"> </w:t>
      </w:r>
      <w:r w:rsidRPr="003B67D2">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071A4BC7" w14:textId="77777777" w:rsidR="007363FE" w:rsidRPr="003B67D2" w:rsidRDefault="007363FE" w:rsidP="007363F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16D9BE7A" w14:textId="77777777" w:rsidR="00901A7E"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3A6D161A" w14:textId="77777777" w:rsidR="007363FE" w:rsidRPr="003B67D2"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iznīcināt otras Puses iesniegtos personas datus, tiklīdz izbeidzas nepieciešamība tos apstrādāt.</w:t>
      </w:r>
    </w:p>
    <w:bookmarkEnd w:id="22"/>
    <w:p w14:paraId="05F5BDBD"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7.9.</w:t>
      </w:r>
      <w:r w:rsidRPr="00901A7E">
        <w:rPr>
          <w:rFonts w:ascii="Arial" w:hAnsi="Arial" w:cs="Arial"/>
          <w:sz w:val="18"/>
          <w:szCs w:val="20"/>
          <w:lang w:val="lv-LV"/>
        </w:rPr>
        <w:t xml:space="preserve"> </w:t>
      </w:r>
      <w:r w:rsidRPr="003B67D2">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3F7CAA6A"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7.10.</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sastādīts latviešu valodā divos eksemplāros uz </w:t>
      </w:r>
      <w:r w:rsidR="00421EB0">
        <w:rPr>
          <w:rFonts w:ascii="Arial" w:hAnsi="Arial" w:cs="Arial"/>
          <w:sz w:val="20"/>
          <w:szCs w:val="20"/>
        </w:rPr>
        <w:fldChar w:fldCharType="begin">
          <w:ffData>
            <w:name w:val=""/>
            <w:enabled/>
            <w:calcOnExit w:val="0"/>
            <w:textInput>
              <w:type w:val="number"/>
              <w:maxLength w:val="2"/>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Pr="003B67D2">
        <w:rPr>
          <w:rFonts w:ascii="Arial" w:hAnsi="Arial" w:cs="Arial"/>
          <w:sz w:val="20"/>
          <w:szCs w:val="20"/>
          <w:lang w:val="lv-LV"/>
        </w:rPr>
        <w:t xml:space="preserve"> lapām, kuriem ir vienāds juridisks spēks, no kuriem viens atrodas pie Pārvaldītāja, bet otrs – pie Pārvadātāja.</w:t>
      </w:r>
      <w:bookmarkStart w:id="23" w:name="_Hlk23414783"/>
    </w:p>
    <w:p w14:paraId="72CFD73D" w14:textId="77777777" w:rsidR="003B67D2" w:rsidRPr="003B67D2" w:rsidRDefault="003B67D2" w:rsidP="007363FE">
      <w:pPr>
        <w:pStyle w:val="aa"/>
        <w:ind w:firstLine="284"/>
        <w:jc w:val="both"/>
        <w:rPr>
          <w:rFonts w:ascii="Arial" w:hAnsi="Arial" w:cs="Arial"/>
          <w:bCs/>
          <w:sz w:val="20"/>
          <w:szCs w:val="20"/>
          <w:lang w:val="lv-LV"/>
        </w:rPr>
      </w:pPr>
    </w:p>
    <w:p w14:paraId="2A81428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24" w:name="bookmark12"/>
      <w:bookmarkStart w:id="25" w:name="bookmark13"/>
      <w:bookmarkEnd w:id="23"/>
      <w:r w:rsidRPr="00901A7E">
        <w:rPr>
          <w:rFonts w:ascii="Arial" w:hAnsi="Arial" w:cs="Arial"/>
          <w:b/>
          <w:bCs/>
          <w:sz w:val="20"/>
          <w:szCs w:val="20"/>
          <w:lang w:val="lv-LV"/>
        </w:rPr>
        <w:t>8. Pušu rekvizīti un paraksti</w:t>
      </w:r>
      <w:bookmarkEnd w:id="24"/>
      <w:bookmarkEnd w:id="25"/>
    </w:p>
    <w:p w14:paraId="3BE15F1A" w14:textId="77777777" w:rsidR="007363FE" w:rsidRPr="003B67D2" w:rsidRDefault="007363FE" w:rsidP="007363FE">
      <w:pPr>
        <w:tabs>
          <w:tab w:val="left" w:pos="0"/>
        </w:tabs>
        <w:autoSpaceDE w:val="0"/>
        <w:autoSpaceDN w:val="0"/>
        <w:adjustRightInd w:val="0"/>
        <w:spacing w:after="120"/>
        <w:jc w:val="center"/>
        <w:rPr>
          <w:rFonts w:ascii="Arial" w:hAnsi="Arial" w:cs="Arial"/>
          <w:b/>
          <w:bCs/>
          <w:sz w:val="20"/>
          <w:szCs w:val="20"/>
          <w:lang w:val="lv-LV"/>
        </w:rPr>
      </w:pPr>
    </w:p>
    <w:tbl>
      <w:tblPr>
        <w:tblW w:w="9922" w:type="dxa"/>
        <w:tblLayout w:type="fixed"/>
        <w:tblLook w:val="04A0" w:firstRow="1" w:lastRow="0" w:firstColumn="1" w:lastColumn="0" w:noHBand="0" w:noVBand="1"/>
      </w:tblPr>
      <w:tblGrid>
        <w:gridCol w:w="4962"/>
        <w:gridCol w:w="4960"/>
      </w:tblGrid>
      <w:tr w:rsidR="007363FE" w:rsidRPr="003B67D2" w14:paraId="40271A53" w14:textId="77777777" w:rsidTr="007363FE">
        <w:trPr>
          <w:trHeight w:val="285"/>
        </w:trPr>
        <w:tc>
          <w:tcPr>
            <w:tcW w:w="4962" w:type="dxa"/>
            <w:tcBorders>
              <w:top w:val="nil"/>
              <w:left w:val="nil"/>
              <w:bottom w:val="nil"/>
              <w:right w:val="nil"/>
            </w:tcBorders>
            <w:shd w:val="clear" w:color="auto" w:fill="auto"/>
            <w:vAlign w:val="center"/>
            <w:hideMark/>
          </w:tcPr>
          <w:p w14:paraId="500A352C"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32A6B2D3"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Pārvadātājs:</w:t>
            </w:r>
          </w:p>
        </w:tc>
      </w:tr>
      <w:tr w:rsidR="007363FE" w:rsidRPr="003B67D2" w14:paraId="183F31F6" w14:textId="77777777" w:rsidTr="007363FE">
        <w:trPr>
          <w:trHeight w:val="285"/>
        </w:trPr>
        <w:tc>
          <w:tcPr>
            <w:tcW w:w="4962" w:type="dxa"/>
            <w:tcBorders>
              <w:top w:val="nil"/>
              <w:left w:val="nil"/>
              <w:bottom w:val="nil"/>
              <w:right w:val="nil"/>
            </w:tcBorders>
            <w:shd w:val="clear" w:color="auto" w:fill="auto"/>
            <w:vAlign w:val="center"/>
            <w:hideMark/>
          </w:tcPr>
          <w:p w14:paraId="3729BB8B" w14:textId="77777777" w:rsidR="007363FE" w:rsidRPr="003B67D2" w:rsidRDefault="007363FE" w:rsidP="005264CA">
            <w:pPr>
              <w:rPr>
                <w:rFonts w:ascii="Arial" w:hAnsi="Arial" w:cs="Arial"/>
                <w:b/>
                <w:bCs/>
                <w:color w:val="000000"/>
                <w:sz w:val="20"/>
                <w:szCs w:val="20"/>
                <w:lang w:val="lv-LV" w:eastAsia="lv-LV"/>
              </w:rPr>
            </w:pPr>
          </w:p>
        </w:tc>
        <w:tc>
          <w:tcPr>
            <w:tcW w:w="4960" w:type="dxa"/>
            <w:tcBorders>
              <w:top w:val="nil"/>
              <w:left w:val="nil"/>
              <w:bottom w:val="nil"/>
              <w:right w:val="nil"/>
            </w:tcBorders>
            <w:shd w:val="clear" w:color="auto" w:fill="auto"/>
            <w:vAlign w:val="center"/>
            <w:hideMark/>
          </w:tcPr>
          <w:p w14:paraId="570C91B8" w14:textId="77777777" w:rsidR="007363FE" w:rsidRPr="003B67D2" w:rsidRDefault="007363FE" w:rsidP="005264CA">
            <w:pPr>
              <w:jc w:val="center"/>
              <w:rPr>
                <w:rFonts w:ascii="Arial" w:hAnsi="Arial" w:cs="Arial"/>
                <w:sz w:val="20"/>
                <w:szCs w:val="20"/>
                <w:lang w:val="lv-LV" w:eastAsia="lv-LV"/>
              </w:rPr>
            </w:pPr>
          </w:p>
        </w:tc>
      </w:tr>
      <w:bookmarkEnd w:id="20"/>
    </w:tbl>
    <w:p w14:paraId="4B6C7658" w14:textId="77777777" w:rsidR="007363FE" w:rsidRPr="003B67D2" w:rsidRDefault="007363FE" w:rsidP="007363FE">
      <w:pPr>
        <w:pStyle w:val="a5"/>
        <w:tabs>
          <w:tab w:val="left" w:pos="0"/>
        </w:tabs>
        <w:autoSpaceDE w:val="0"/>
        <w:autoSpaceDN w:val="0"/>
        <w:adjustRightInd w:val="0"/>
        <w:spacing w:before="360" w:after="240"/>
        <w:ind w:left="1134"/>
        <w:rPr>
          <w:rFonts w:ascii="Arial" w:hAnsi="Arial" w:cs="Arial"/>
          <w:sz w:val="20"/>
          <w:szCs w:val="20"/>
          <w:lang w:val="lv-LV"/>
        </w:rPr>
      </w:pPr>
    </w:p>
    <w:p w14:paraId="1B04EEDB" w14:textId="77777777" w:rsidR="0098236C" w:rsidRPr="003B67D2" w:rsidRDefault="0098236C" w:rsidP="007363FE">
      <w:pPr>
        <w:jc w:val="right"/>
        <w:rPr>
          <w:rFonts w:ascii="Arial" w:hAnsi="Arial" w:cs="Arial"/>
          <w:sz w:val="20"/>
          <w:szCs w:val="20"/>
          <w:lang w:val="lv-LV"/>
        </w:rPr>
      </w:pPr>
    </w:p>
    <w:sectPr w:rsidR="0098236C" w:rsidRPr="003B67D2" w:rsidSect="00DF442B">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124D9" w14:textId="77777777" w:rsidR="00132F27" w:rsidRDefault="00132F27" w:rsidP="008719EB">
      <w:r>
        <w:separator/>
      </w:r>
    </w:p>
  </w:endnote>
  <w:endnote w:type="continuationSeparator" w:id="0">
    <w:p w14:paraId="33219129" w14:textId="77777777" w:rsidR="00132F27" w:rsidRDefault="00132F2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F4205" w14:textId="77777777" w:rsidR="00ED2405" w:rsidRPr="009D7223" w:rsidRDefault="00ED2405" w:rsidP="00ED2405">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BF5B7" w14:textId="77777777" w:rsidR="00132F27" w:rsidRDefault="00132F27" w:rsidP="008719EB">
      <w:r>
        <w:separator/>
      </w:r>
    </w:p>
  </w:footnote>
  <w:footnote w:type="continuationSeparator" w:id="0">
    <w:p w14:paraId="2C01EDB4" w14:textId="77777777" w:rsidR="00132F27" w:rsidRDefault="00132F2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FFF279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1547"/>
    <w:rsid w:val="00044A3C"/>
    <w:rsid w:val="00090290"/>
    <w:rsid w:val="00132F27"/>
    <w:rsid w:val="001C3DB2"/>
    <w:rsid w:val="0023318F"/>
    <w:rsid w:val="003204EA"/>
    <w:rsid w:val="003B67D2"/>
    <w:rsid w:val="00421EB0"/>
    <w:rsid w:val="00437082"/>
    <w:rsid w:val="004B167C"/>
    <w:rsid w:val="0055279B"/>
    <w:rsid w:val="005F697A"/>
    <w:rsid w:val="00693B06"/>
    <w:rsid w:val="006B4694"/>
    <w:rsid w:val="007363FE"/>
    <w:rsid w:val="007F0D9E"/>
    <w:rsid w:val="0081677E"/>
    <w:rsid w:val="00867297"/>
    <w:rsid w:val="008719EB"/>
    <w:rsid w:val="008B631A"/>
    <w:rsid w:val="00901A7E"/>
    <w:rsid w:val="009747B7"/>
    <w:rsid w:val="0098236C"/>
    <w:rsid w:val="00B8490E"/>
    <w:rsid w:val="00C20434"/>
    <w:rsid w:val="00C95F17"/>
    <w:rsid w:val="00D7792F"/>
    <w:rsid w:val="00DD4E35"/>
    <w:rsid w:val="00DF442B"/>
    <w:rsid w:val="00E14672"/>
    <w:rsid w:val="00ED2405"/>
    <w:rsid w:val="00FB4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F6E20C"/>
  <w15:docId w15:val="{4C412E59-A3BD-42C5-A01D-BB99B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unhideWhenUsed/>
    <w:rsid w:val="005F697A"/>
    <w:pPr>
      <w:spacing w:after="120"/>
    </w:pPr>
  </w:style>
  <w:style w:type="character" w:customStyle="1" w:styleId="ab">
    <w:name w:val="Основной текст Знак"/>
    <w:basedOn w:val="a0"/>
    <w:link w:val="aa"/>
    <w:uiPriority w:val="99"/>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3B67D2"/>
    <w:rPr>
      <w:rFonts w:ascii="Tahoma" w:hAnsi="Tahoma" w:cs="Tahoma"/>
      <w:sz w:val="16"/>
      <w:szCs w:val="16"/>
    </w:rPr>
  </w:style>
  <w:style w:type="character" w:customStyle="1" w:styleId="af1">
    <w:name w:val="Текст выноски Знак"/>
    <w:basedOn w:val="a0"/>
    <w:link w:val="af0"/>
    <w:uiPriority w:val="99"/>
    <w:semiHidden/>
    <w:rsid w:val="003B67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48239-4071-4FF8-B599-F8ACD769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4122</Words>
  <Characters>23496</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15</cp:revision>
  <dcterms:created xsi:type="dcterms:W3CDTF">2020-04-14T13:40:00Z</dcterms:created>
  <dcterms:modified xsi:type="dcterms:W3CDTF">2021-02-17T10:15:00Z</dcterms:modified>
</cp:coreProperties>
</file>