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8F1F" w14:textId="77777777" w:rsidR="00C07693" w:rsidRDefault="00C07693" w:rsidP="00C07693">
      <w:pPr>
        <w:ind w:left="567" w:hanging="567"/>
        <w:jc w:val="both"/>
      </w:pPr>
    </w:p>
    <w:p w14:paraId="316D89DB" w14:textId="77777777" w:rsidR="00C07693" w:rsidRDefault="00C07693" w:rsidP="00C07693">
      <w:pPr>
        <w:ind w:left="567" w:hanging="567"/>
        <w:jc w:val="both"/>
      </w:pPr>
    </w:p>
    <w:p w14:paraId="524E581F" w14:textId="77777777" w:rsidR="00C07693" w:rsidRDefault="00C07693" w:rsidP="00C0769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Administratīvās ēkas</w:t>
      </w:r>
      <w:r w:rsidRPr="006C6A03">
        <w:rPr>
          <w:rFonts w:ascii="Arial" w:hAnsi="Arial" w:cs="Arial"/>
          <w:b/>
          <w:sz w:val="22"/>
        </w:rPr>
        <w:t xml:space="preserve"> Emīlijas Benjamiņa</w:t>
      </w:r>
      <w:r>
        <w:rPr>
          <w:rFonts w:ascii="Arial" w:hAnsi="Arial" w:cs="Arial"/>
          <w:b/>
          <w:sz w:val="22"/>
        </w:rPr>
        <w:t>s ielā</w:t>
      </w:r>
      <w:r w:rsidRPr="006C6A03">
        <w:rPr>
          <w:rFonts w:ascii="Arial" w:hAnsi="Arial" w:cs="Arial"/>
          <w:b/>
          <w:sz w:val="22"/>
        </w:rPr>
        <w:t xml:space="preserve"> 3, Rīg</w:t>
      </w:r>
      <w:r>
        <w:rPr>
          <w:rFonts w:ascii="Arial" w:hAnsi="Arial" w:cs="Arial"/>
          <w:b/>
          <w:sz w:val="22"/>
        </w:rPr>
        <w:t>ā</w:t>
      </w:r>
    </w:p>
    <w:p w14:paraId="229774A1" w14:textId="77777777" w:rsidR="00C07693" w:rsidRDefault="00C07693" w:rsidP="00C0769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 stāva plāns</w:t>
      </w:r>
    </w:p>
    <w:p w14:paraId="27621663" w14:textId="77777777" w:rsidR="00C07693" w:rsidRDefault="00C07693" w:rsidP="00C07693">
      <w:pPr>
        <w:jc w:val="center"/>
        <w:rPr>
          <w:rFonts w:ascii="Arial" w:hAnsi="Arial" w:cs="Arial"/>
          <w:b/>
          <w:sz w:val="22"/>
        </w:rPr>
      </w:pPr>
    </w:p>
    <w:p w14:paraId="79019BE5" w14:textId="77777777" w:rsidR="00C07693" w:rsidRPr="006C6A03" w:rsidRDefault="00C07693" w:rsidP="00C07693">
      <w:pPr>
        <w:ind w:left="-567" w:firstLine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14:ligatures w14:val="standardContextual"/>
        </w:rPr>
        <w:drawing>
          <wp:inline distT="0" distB="0" distL="0" distR="0" wp14:anchorId="546C3DD2" wp14:editId="578C9008">
            <wp:extent cx="6191003" cy="4643252"/>
            <wp:effectExtent l="0" t="0" r="635" b="5080"/>
            <wp:docPr id="1" name="Attēls 1" descr="Attēls, kurā ir teksts, skečs, zīmējums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, skečs, zīmējums, plāns&#10;&#10;Apraksts ģenerēts automātisk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04728" cy="46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886B" w14:textId="77777777" w:rsidR="00C07693" w:rsidRDefault="00C07693" w:rsidP="00C07693">
      <w:pPr>
        <w:ind w:left="567" w:hanging="567"/>
        <w:jc w:val="both"/>
      </w:pPr>
    </w:p>
    <w:p w14:paraId="3F3C06A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765BDC">
      <w:pgSz w:w="11906" w:h="16838"/>
      <w:pgMar w:top="1440" w:right="84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93"/>
    <w:rsid w:val="003175E1"/>
    <w:rsid w:val="003204EA"/>
    <w:rsid w:val="0098236C"/>
    <w:rsid w:val="00C07693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A065"/>
  <w15:chartTrackingRefBased/>
  <w15:docId w15:val="{74C8CE76-C0A0-4019-A06B-766A387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769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2024-05-28T13:43:00Z</dcterms:created>
  <dcterms:modified xsi:type="dcterms:W3CDTF">2024-05-28T13:43:00Z</dcterms:modified>
</cp:coreProperties>
</file>