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70EB" w14:textId="77777777" w:rsidR="00117C48" w:rsidRPr="00117C48" w:rsidRDefault="00117C48" w:rsidP="00117C48">
      <w:pPr>
        <w:keepNext/>
        <w:tabs>
          <w:tab w:val="left" w:pos="6946"/>
        </w:tabs>
        <w:spacing w:after="0" w:line="240" w:lineRule="auto"/>
        <w:jc w:val="right"/>
        <w:outlineLvl w:val="0"/>
        <w:rPr>
          <w:rFonts w:ascii="Arial" w:eastAsia="Times New Roman" w:hAnsi="Arial" w:cs="Arial"/>
          <w:kern w:val="0"/>
          <w:sz w:val="24"/>
          <w:szCs w:val="20"/>
          <w14:ligatures w14:val="none"/>
        </w:rPr>
      </w:pPr>
    </w:p>
    <w:p w14:paraId="63DAA573" w14:textId="77777777" w:rsidR="00117C48" w:rsidRPr="00117C48" w:rsidRDefault="00117C48" w:rsidP="00117C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117C48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APSTIPRINĀTS</w:t>
      </w:r>
    </w:p>
    <w:p w14:paraId="560A11B4" w14:textId="77777777" w:rsidR="00117C48" w:rsidRPr="00117C48" w:rsidRDefault="00117C48" w:rsidP="00117C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117C48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ar VAS “Latvijas dzelzceļš” iepirkuma komisijas</w:t>
      </w:r>
    </w:p>
    <w:p w14:paraId="5B5619EE" w14:textId="77777777" w:rsidR="00117C48" w:rsidRPr="00117C48" w:rsidRDefault="00117C48" w:rsidP="00117C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117C48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2024.gada 8.novembra 2.sēdes protokolu</w:t>
      </w:r>
    </w:p>
    <w:p w14:paraId="112D9CC0" w14:textId="77777777" w:rsidR="00117C48" w:rsidRPr="00117C48" w:rsidRDefault="00117C48" w:rsidP="00117C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</w:p>
    <w:p w14:paraId="1DE32AB3" w14:textId="77777777" w:rsidR="00117C48" w:rsidRPr="00117C48" w:rsidRDefault="00117C48" w:rsidP="00117C4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117C48">
        <w:rPr>
          <w:rFonts w:ascii="Arial" w:hAnsi="Arial" w:cs="Arial"/>
          <w:b/>
          <w:sz w:val="21"/>
          <w:szCs w:val="21"/>
        </w:rPr>
        <w:t>VAS “Latvijas dzelzceļš” organizētajā</w:t>
      </w:r>
    </w:p>
    <w:p w14:paraId="2EE9CA4D" w14:textId="77777777" w:rsidR="00117C48" w:rsidRPr="00117C48" w:rsidRDefault="00117C48" w:rsidP="00117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1"/>
          <w:szCs w:val="21"/>
          <w14:ligatures w14:val="none"/>
        </w:rPr>
      </w:pPr>
      <w:r w:rsidRPr="00117C48">
        <w:rPr>
          <w:rFonts w:ascii="Arial" w:eastAsia="Times New Roman" w:hAnsi="Arial" w:cs="Arial"/>
          <w:b/>
          <w:kern w:val="0"/>
          <w:sz w:val="21"/>
          <w:szCs w:val="21"/>
          <w14:ligatures w14:val="none"/>
        </w:rPr>
        <w:t xml:space="preserve">sarunu procedūrā ar publikāciju “Dīzeļdegvielas piegāde SIA “LDZ CARGO” dīzeļlokomotīvēm”, </w:t>
      </w:r>
    </w:p>
    <w:p w14:paraId="5A02CB6E" w14:textId="77777777" w:rsidR="00117C48" w:rsidRPr="00117C48" w:rsidRDefault="00117C48" w:rsidP="00117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1"/>
          <w:szCs w:val="21"/>
          <w14:ligatures w14:val="none"/>
        </w:rPr>
      </w:pPr>
      <w:r w:rsidRPr="00117C48">
        <w:rPr>
          <w:rFonts w:ascii="Arial" w:eastAsia="Times New Roman" w:hAnsi="Arial" w:cs="Arial"/>
          <w:b/>
          <w:kern w:val="0"/>
          <w:sz w:val="21"/>
          <w:szCs w:val="21"/>
          <w14:ligatures w14:val="none"/>
        </w:rPr>
        <w:t>iepirkuma identifikācijas nr. LDZ 2024/134-SPA</w:t>
      </w:r>
    </w:p>
    <w:p w14:paraId="38432489" w14:textId="77777777" w:rsidR="00117C48" w:rsidRPr="00117C48" w:rsidRDefault="00117C48" w:rsidP="00117C48">
      <w:pPr>
        <w:keepNext/>
        <w:tabs>
          <w:tab w:val="left" w:pos="694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12121"/>
          <w:kern w:val="0"/>
          <w:sz w:val="20"/>
          <w:szCs w:val="20"/>
          <w:shd w:val="clear" w:color="auto" w:fill="FFFFFF"/>
          <w14:ligatures w14:val="none"/>
        </w:rPr>
      </w:pPr>
    </w:p>
    <w:p w14:paraId="02DD72FD" w14:textId="77777777" w:rsidR="00117C48" w:rsidRPr="00117C48" w:rsidRDefault="00117C48" w:rsidP="00117C48">
      <w:pPr>
        <w:jc w:val="center"/>
        <w:rPr>
          <w:rFonts w:ascii="Arial" w:hAnsi="Arial" w:cs="Arial"/>
          <w:b/>
          <w:bCs/>
        </w:rPr>
      </w:pPr>
    </w:p>
    <w:p w14:paraId="049117E0" w14:textId="77777777" w:rsidR="00117C48" w:rsidRPr="00117C48" w:rsidRDefault="00117C48" w:rsidP="00117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lv-LV"/>
          <w14:ligatures w14:val="none"/>
        </w:rPr>
      </w:pPr>
      <w:r w:rsidRPr="00117C48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lv-LV"/>
          <w14:ligatures w14:val="none"/>
        </w:rPr>
        <w:t>(turpmāk – iepirkums)</w:t>
      </w:r>
    </w:p>
    <w:p w14:paraId="4D4D9630" w14:textId="77777777" w:rsidR="00117C48" w:rsidRPr="00117C48" w:rsidRDefault="00117C48" w:rsidP="00117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lv-LV"/>
          <w14:ligatures w14:val="none"/>
        </w:rPr>
      </w:pPr>
    </w:p>
    <w:p w14:paraId="3487878B" w14:textId="77777777" w:rsidR="00117C48" w:rsidRPr="00117C48" w:rsidRDefault="00117C48" w:rsidP="00117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kern w:val="0"/>
          <w:sz w:val="20"/>
          <w:szCs w:val="20"/>
          <w:lang w:eastAsia="lv-LV"/>
          <w14:ligatures w14:val="none"/>
        </w:rPr>
      </w:pPr>
      <w:r w:rsidRPr="00117C48">
        <w:rPr>
          <w:rFonts w:ascii="Arial" w:eastAsia="Calibri" w:hAnsi="Arial" w:cs="Arial"/>
          <w:b/>
          <w:smallCaps/>
          <w:kern w:val="0"/>
          <w:sz w:val="20"/>
          <w:szCs w:val="20"/>
          <w:lang w:eastAsia="lv-LV"/>
          <w14:ligatures w14:val="none"/>
        </w:rPr>
        <w:t>Grozījumi Nr.1</w:t>
      </w:r>
    </w:p>
    <w:p w14:paraId="4E67C16D" w14:textId="77777777" w:rsidR="00117C48" w:rsidRPr="00117C48" w:rsidRDefault="00117C48" w:rsidP="00117C48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7D745BF2" w14:textId="77777777" w:rsidR="00117C48" w:rsidRPr="00117C48" w:rsidRDefault="00117C48" w:rsidP="00117C48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17C48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Iepirkuma nolikuma 1.pielikuma 11.punktu izteikt redakcijā “11. </w:t>
      </w:r>
      <w:r w:rsidRPr="00117C48">
        <w:rPr>
          <w:rFonts w:ascii="Arial" w:eastAsia="Times New Roman" w:hAnsi="Arial" w:cs="Arial"/>
          <w:kern w:val="0"/>
          <w:sz w:val="20"/>
          <w:szCs w:val="20"/>
          <w14:ligatures w14:val="none"/>
        </w:rPr>
        <w:t>“</w:t>
      </w:r>
      <w:bookmarkStart w:id="0" w:name="_Hlk181957874"/>
      <w:r w:rsidRPr="00117C48">
        <w:rPr>
          <w:rFonts w:ascii="Arial" w:eastAsia="Times New Roman" w:hAnsi="Arial" w:cs="Arial"/>
          <w:kern w:val="0"/>
          <w:sz w:val="20"/>
          <w:szCs w:val="20"/>
          <w14:ligatures w14:val="none"/>
        </w:rPr>
        <w:t>garantē, ka visā līguma izpildes laikā nodrošinās piedāvājumu iesniegšanu pēc atsevišķiem pircēja rakstveida uzaicinājumiem neatkarīgi no pieprasītā preces daudzuma vai informēs pircēju par piedāvājuma neiesniegšanu;</w:t>
      </w:r>
      <w:bookmarkEnd w:id="0"/>
      <w:r w:rsidRPr="00117C48">
        <w:rPr>
          <w:rFonts w:ascii="Arial" w:eastAsia="Times New Roman" w:hAnsi="Arial" w:cs="Arial"/>
          <w:kern w:val="0"/>
          <w:sz w:val="20"/>
          <w:szCs w:val="20"/>
          <w14:ligatures w14:val="none"/>
        </w:rPr>
        <w:t>”</w:t>
      </w:r>
    </w:p>
    <w:p w14:paraId="73F83B96" w14:textId="77777777" w:rsidR="00117C48" w:rsidRPr="00117C48" w:rsidRDefault="00117C48" w:rsidP="00117C4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512E042" w14:textId="77777777" w:rsidR="00117C48" w:rsidRPr="00117C48" w:rsidRDefault="00117C48" w:rsidP="00117C48"/>
    <w:p w14:paraId="2546C3EA" w14:textId="77777777" w:rsidR="006C3C99" w:rsidRDefault="006C3C99"/>
    <w:sectPr w:rsidR="006C3C99" w:rsidSect="00117C48">
      <w:footerReference w:type="even" r:id="rId4"/>
      <w:footerReference w:type="default" r:id="rId5"/>
      <w:pgSz w:w="12240" w:h="15840" w:code="1"/>
      <w:pgMar w:top="851" w:right="1021" w:bottom="1418" w:left="158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F3B6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5F354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06BA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C4EFF4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48"/>
    <w:rsid w:val="00117C48"/>
    <w:rsid w:val="006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8365A"/>
  <w15:chartTrackingRefBased/>
  <w15:docId w15:val="{7F22BD39-865A-4A57-943D-2927A2E5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7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C48"/>
  </w:style>
  <w:style w:type="character" w:styleId="PageNumber">
    <w:name w:val="page number"/>
    <w:basedOn w:val="DefaultParagraphFont"/>
    <w:rsid w:val="0011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221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1</cp:revision>
  <dcterms:created xsi:type="dcterms:W3CDTF">2024-11-11T05:32:00Z</dcterms:created>
  <dcterms:modified xsi:type="dcterms:W3CDTF">2024-11-11T05:32:00Z</dcterms:modified>
</cp:coreProperties>
</file>