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254EFF70" w:rsidR="001A3CAD" w:rsidRPr="001437B8"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DF5AA5">
        <w:rPr>
          <w:rFonts w:ascii="Times New Roman" w:eastAsia="Arial Unicode MS" w:hAnsi="Times New Roman" w:cs="Times New Roman"/>
          <w:i/>
          <w:sz w:val="24"/>
        </w:rPr>
        <w:t>2</w:t>
      </w:r>
      <w:r w:rsidR="006B315E">
        <w:rPr>
          <w:rFonts w:ascii="Times New Roman" w:eastAsia="Arial Unicode MS" w:hAnsi="Times New Roman" w:cs="Times New Roman"/>
          <w:i/>
          <w:sz w:val="24"/>
        </w:rPr>
        <w:t>4</w:t>
      </w:r>
      <w:r w:rsidRPr="00735553">
        <w:rPr>
          <w:rFonts w:ascii="Times New Roman" w:eastAsia="Arial Unicode MS" w:hAnsi="Times New Roman" w:cs="Times New Roman"/>
          <w:i/>
          <w:sz w:val="24"/>
        </w:rPr>
        <w:t>.</w:t>
      </w:r>
      <w:r w:rsidRPr="00F912F9">
        <w:rPr>
          <w:rFonts w:ascii="Times New Roman" w:eastAsia="Arial Unicode MS" w:hAnsi="Times New Roman" w:cs="Times New Roman"/>
          <w:i/>
          <w:sz w:val="24"/>
        </w:rPr>
        <w:t xml:space="preserve">gada </w:t>
      </w:r>
      <w:r w:rsidR="004641D5" w:rsidRPr="001437B8">
        <w:rPr>
          <w:rFonts w:ascii="Times New Roman" w:eastAsia="Arial Unicode MS" w:hAnsi="Times New Roman" w:cs="Times New Roman"/>
          <w:i/>
          <w:sz w:val="24"/>
        </w:rPr>
        <w:t>2</w:t>
      </w:r>
      <w:r w:rsidR="00682334">
        <w:rPr>
          <w:rFonts w:ascii="Times New Roman" w:eastAsia="Arial Unicode MS" w:hAnsi="Times New Roman" w:cs="Times New Roman"/>
          <w:i/>
          <w:sz w:val="24"/>
        </w:rPr>
        <w:t>7</w:t>
      </w:r>
      <w:r w:rsidRPr="001437B8">
        <w:rPr>
          <w:rFonts w:ascii="Times New Roman" w:eastAsia="Arial Unicode MS" w:hAnsi="Times New Roman" w:cs="Times New Roman"/>
          <w:i/>
          <w:sz w:val="24"/>
        </w:rPr>
        <w:t>.</w:t>
      </w:r>
      <w:r w:rsidR="001D242E" w:rsidRPr="001437B8">
        <w:rPr>
          <w:rFonts w:ascii="Times New Roman" w:eastAsia="Arial Unicode MS" w:hAnsi="Times New Roman" w:cs="Times New Roman"/>
          <w:i/>
          <w:sz w:val="24"/>
        </w:rPr>
        <w:t>maija</w:t>
      </w:r>
      <w:r w:rsidRPr="001437B8">
        <w:rPr>
          <w:rFonts w:ascii="Times New Roman" w:eastAsia="Arial Unicode MS" w:hAnsi="Times New Roman" w:cs="Times New Roman"/>
          <w:i/>
          <w:sz w:val="24"/>
        </w:rPr>
        <w:t xml:space="preserve"> </w:t>
      </w:r>
    </w:p>
    <w:p w14:paraId="2E173747" w14:textId="18390D67" w:rsidR="001A3CAD" w:rsidRPr="00A174FC" w:rsidRDefault="001A3CAD" w:rsidP="00445D89">
      <w:pPr>
        <w:tabs>
          <w:tab w:val="left" w:pos="3760"/>
        </w:tabs>
        <w:ind w:left="-284" w:right="282" w:firstLine="4395"/>
        <w:jc w:val="right"/>
        <w:rPr>
          <w:rFonts w:ascii="Times New Roman" w:hAnsi="Times New Roman" w:cs="Times New Roman"/>
          <w:i/>
          <w:sz w:val="24"/>
          <w:szCs w:val="24"/>
        </w:rPr>
      </w:pPr>
      <w:r w:rsidRPr="001437B8">
        <w:rPr>
          <w:rFonts w:ascii="Times New Roman" w:eastAsia="Arial Unicode MS" w:hAnsi="Times New Roman" w:cs="Times New Roman"/>
          <w:i/>
          <w:sz w:val="24"/>
        </w:rPr>
        <w:t>sēdes protokolu Nr</w:t>
      </w:r>
      <w:r w:rsidRPr="00A174FC">
        <w:rPr>
          <w:rFonts w:ascii="Times New Roman" w:eastAsia="Arial Unicode MS" w:hAnsi="Times New Roman" w:cs="Times New Roman"/>
          <w:i/>
          <w:sz w:val="24"/>
        </w:rPr>
        <w:t>.</w:t>
      </w:r>
      <w:r w:rsidR="00682334">
        <w:rPr>
          <w:rFonts w:ascii="Times New Roman" w:eastAsia="Arial Unicode MS" w:hAnsi="Times New Roman" w:cs="Times New Roman"/>
          <w:i/>
          <w:sz w:val="24"/>
        </w:rPr>
        <w:t>4</w:t>
      </w:r>
    </w:p>
    <w:p w14:paraId="459A035F" w14:textId="77777777" w:rsidR="001A3CAD" w:rsidRPr="00A174FC"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A174FC"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A174FC" w:rsidRDefault="003957DA" w:rsidP="00445D89">
      <w:pPr>
        <w:jc w:val="center"/>
        <w:rPr>
          <w:rFonts w:ascii="Times New Roman" w:eastAsia="Times New Roman" w:hAnsi="Times New Roman" w:cs="Times New Roman"/>
          <w:b/>
          <w:sz w:val="24"/>
          <w:szCs w:val="20"/>
          <w:lang w:eastAsia="en-US"/>
        </w:rPr>
      </w:pPr>
      <w:r w:rsidRPr="00A174FC">
        <w:rPr>
          <w:rFonts w:ascii="Times New Roman" w:eastAsia="Times New Roman" w:hAnsi="Times New Roman" w:cs="Times New Roman"/>
          <w:b/>
          <w:sz w:val="24"/>
          <w:szCs w:val="20"/>
          <w:lang w:eastAsia="en-US"/>
        </w:rPr>
        <w:t>VAS “Latvijas dzelzceļš” organizētā</w:t>
      </w:r>
    </w:p>
    <w:p w14:paraId="799BC48B" w14:textId="2FE54FA4" w:rsidR="00CD0BEE" w:rsidRPr="00A174FC" w:rsidRDefault="00CD0BEE" w:rsidP="00CD0BEE">
      <w:pPr>
        <w:ind w:left="142" w:right="-1"/>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sarunu procedūra ar publikāciju</w:t>
      </w:r>
    </w:p>
    <w:p w14:paraId="3D39AB25" w14:textId="477B6372" w:rsidR="001D242E" w:rsidRPr="001D242E" w:rsidRDefault="00CD0BEE" w:rsidP="001D242E">
      <w:pPr>
        <w:pStyle w:val="Nosaukums"/>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w:t>
      </w:r>
      <w:r w:rsidR="001D242E" w:rsidRPr="001D242E">
        <w:rPr>
          <w:rFonts w:ascii="Times New Roman" w:eastAsia="Times New Roman" w:hAnsi="Times New Roman" w:cs="Times New Roman"/>
          <w:b/>
          <w:sz w:val="24"/>
          <w:szCs w:val="24"/>
          <w:lang w:eastAsia="en-US"/>
        </w:rPr>
        <w:t>Kravas vagonu kapitālais remonts SIA "LDZ CARGO" vajadzībām”</w:t>
      </w:r>
    </w:p>
    <w:p w14:paraId="1730F091" w14:textId="77777777" w:rsidR="001D242E" w:rsidRDefault="001D242E" w:rsidP="001D242E">
      <w:pPr>
        <w:pStyle w:val="Nosaukums"/>
        <w:jc w:val="center"/>
        <w:rPr>
          <w:rFonts w:ascii="Times New Roman" w:eastAsia="Times New Roman" w:hAnsi="Times New Roman" w:cs="Times New Roman"/>
          <w:b/>
          <w:sz w:val="24"/>
          <w:szCs w:val="24"/>
          <w:lang w:eastAsia="en-US"/>
        </w:rPr>
      </w:pPr>
      <w:r w:rsidRPr="001D242E">
        <w:rPr>
          <w:rFonts w:ascii="Times New Roman" w:eastAsia="Times New Roman" w:hAnsi="Times New Roman" w:cs="Times New Roman"/>
          <w:b/>
          <w:sz w:val="24"/>
          <w:szCs w:val="24"/>
          <w:lang w:eastAsia="en-US"/>
        </w:rPr>
        <w:t>(iepirkuma identifikācijas numurs: LDZ 2024/47-SPA)</w:t>
      </w:r>
    </w:p>
    <w:p w14:paraId="39563D2B" w14:textId="7872EAE0" w:rsidR="005758A8" w:rsidRPr="00A174FC" w:rsidRDefault="001A3CAD" w:rsidP="001D242E">
      <w:pPr>
        <w:pStyle w:val="Nosaukums"/>
        <w:jc w:val="center"/>
        <w:rPr>
          <w:rFonts w:ascii="Times New Roman" w:hAnsi="Times New Roman" w:cs="Times New Roman"/>
          <w:b/>
          <w:sz w:val="24"/>
        </w:rPr>
      </w:pPr>
      <w:r w:rsidRPr="00A174FC">
        <w:rPr>
          <w:rFonts w:ascii="Times New Roman" w:hAnsi="Times New Roman" w:cs="Times New Roman"/>
          <w:b/>
          <w:sz w:val="24"/>
        </w:rPr>
        <w:t>SKAIDROJUMS Nr.</w:t>
      </w:r>
      <w:r w:rsidR="00682334">
        <w:rPr>
          <w:rFonts w:ascii="Times New Roman" w:hAnsi="Times New Roman" w:cs="Times New Roman"/>
          <w:b/>
          <w:sz w:val="24"/>
        </w:rPr>
        <w:t>3</w:t>
      </w:r>
    </w:p>
    <w:p w14:paraId="79AF0EDA" w14:textId="56AD47B0" w:rsidR="002E107A" w:rsidRPr="00A174FC" w:rsidRDefault="002E107A" w:rsidP="005758A8">
      <w:pPr>
        <w:ind w:left="-284" w:right="282"/>
        <w:jc w:val="center"/>
        <w:rPr>
          <w:rFonts w:ascii="Times New Roman" w:hAnsi="Times New Roman" w:cs="Times New Roman"/>
          <w:b/>
          <w:sz w:val="24"/>
        </w:rPr>
      </w:pPr>
    </w:p>
    <w:tbl>
      <w:tblPr>
        <w:tblStyle w:val="Reatabula"/>
        <w:tblW w:w="10534" w:type="dxa"/>
        <w:jc w:val="center"/>
        <w:tblLayout w:type="fixed"/>
        <w:tblLook w:val="04A0" w:firstRow="1" w:lastRow="0" w:firstColumn="1" w:lastColumn="0" w:noHBand="0" w:noVBand="1"/>
      </w:tblPr>
      <w:tblGrid>
        <w:gridCol w:w="992"/>
        <w:gridCol w:w="6374"/>
        <w:gridCol w:w="3168"/>
      </w:tblGrid>
      <w:tr w:rsidR="004D6653" w:rsidRPr="00A174FC" w14:paraId="34627F17" w14:textId="77777777" w:rsidTr="00BA724E">
        <w:trPr>
          <w:jc w:val="center"/>
        </w:trPr>
        <w:tc>
          <w:tcPr>
            <w:tcW w:w="992" w:type="dxa"/>
            <w:shd w:val="clear" w:color="auto" w:fill="FFF2CC"/>
          </w:tcPr>
          <w:p w14:paraId="265E4C18" w14:textId="251EAD50" w:rsidR="004D6653" w:rsidRPr="00A174FC" w:rsidRDefault="004D6653" w:rsidP="00C351C9">
            <w:pPr>
              <w:jc w:val="center"/>
              <w:rPr>
                <w:rFonts w:ascii="Times New Roman" w:eastAsia="Calibri" w:hAnsi="Times New Roman" w:cs="Times New Roman"/>
                <w:szCs w:val="24"/>
                <w:lang w:eastAsia="en-US"/>
              </w:rPr>
            </w:pPr>
            <w:proofErr w:type="spellStart"/>
            <w:r w:rsidRPr="00A174FC">
              <w:rPr>
                <w:rFonts w:ascii="Times New Roman" w:eastAsia="Calibri" w:hAnsi="Times New Roman" w:cs="Times New Roman"/>
                <w:szCs w:val="24"/>
                <w:lang w:eastAsia="en-US"/>
              </w:rPr>
              <w:t>Nr.p.k</w:t>
            </w:r>
            <w:proofErr w:type="spellEnd"/>
            <w:r w:rsidRPr="00A174FC">
              <w:rPr>
                <w:rFonts w:ascii="Times New Roman" w:eastAsia="Calibri" w:hAnsi="Times New Roman" w:cs="Times New Roman"/>
                <w:szCs w:val="24"/>
                <w:lang w:eastAsia="en-US"/>
              </w:rPr>
              <w:t>.</w:t>
            </w:r>
          </w:p>
        </w:tc>
        <w:tc>
          <w:tcPr>
            <w:tcW w:w="6374" w:type="dxa"/>
            <w:shd w:val="clear" w:color="auto" w:fill="FFF2CC"/>
          </w:tcPr>
          <w:p w14:paraId="04EA2A0E" w14:textId="62426B83" w:rsidR="004D6653" w:rsidRPr="00A174FC" w:rsidRDefault="004D6653" w:rsidP="00C351C9">
            <w:pPr>
              <w:jc w:val="center"/>
              <w:rPr>
                <w:rFonts w:ascii="Times New Roman" w:eastAsia="Calibri" w:hAnsi="Times New Roman" w:cs="Times New Roman"/>
                <w:i/>
                <w:szCs w:val="24"/>
                <w:lang w:eastAsia="en-US"/>
              </w:rPr>
            </w:pPr>
            <w:r w:rsidRPr="00A174FC">
              <w:rPr>
                <w:rFonts w:ascii="Times New Roman" w:eastAsia="Calibri" w:hAnsi="Times New Roman" w:cs="Times New Roman"/>
                <w:i/>
                <w:szCs w:val="24"/>
                <w:lang w:eastAsia="en-US"/>
              </w:rPr>
              <w:t>Jautājum</w:t>
            </w:r>
            <w:r w:rsidR="00C67481" w:rsidRPr="00A174FC">
              <w:rPr>
                <w:rFonts w:ascii="Times New Roman" w:eastAsia="Calibri" w:hAnsi="Times New Roman" w:cs="Times New Roman"/>
                <w:i/>
                <w:szCs w:val="24"/>
                <w:lang w:eastAsia="en-US"/>
              </w:rPr>
              <w:t>s</w:t>
            </w:r>
          </w:p>
        </w:tc>
        <w:tc>
          <w:tcPr>
            <w:tcW w:w="3168" w:type="dxa"/>
            <w:shd w:val="clear" w:color="auto" w:fill="FFF2CC" w:themeFill="accent4" w:themeFillTint="33"/>
          </w:tcPr>
          <w:p w14:paraId="265C0CC4" w14:textId="292375C8" w:rsidR="004D6653" w:rsidRPr="001437B8" w:rsidRDefault="004D6653" w:rsidP="00C351C9">
            <w:pPr>
              <w:jc w:val="center"/>
              <w:rPr>
                <w:rFonts w:ascii="Times New Roman" w:eastAsia="Calibri" w:hAnsi="Times New Roman" w:cs="Times New Roman"/>
                <w:i/>
                <w:szCs w:val="24"/>
                <w:lang w:eastAsia="en-US"/>
              </w:rPr>
            </w:pPr>
            <w:r w:rsidRPr="001437B8">
              <w:rPr>
                <w:rFonts w:ascii="Times New Roman" w:eastAsia="Calibri" w:hAnsi="Times New Roman" w:cs="Times New Roman"/>
                <w:i/>
                <w:szCs w:val="24"/>
                <w:lang w:eastAsia="en-US"/>
              </w:rPr>
              <w:t>Atbilde</w:t>
            </w:r>
          </w:p>
        </w:tc>
      </w:tr>
      <w:tr w:rsidR="004D6653" w:rsidRPr="00C351C9" w14:paraId="7643F167" w14:textId="77777777" w:rsidTr="00BA724E">
        <w:trPr>
          <w:jc w:val="center"/>
        </w:trPr>
        <w:tc>
          <w:tcPr>
            <w:tcW w:w="992" w:type="dxa"/>
            <w:shd w:val="clear" w:color="auto" w:fill="DCFDD7"/>
          </w:tcPr>
          <w:p w14:paraId="4F398325" w14:textId="77777777" w:rsidR="004D6653" w:rsidRPr="00A174FC" w:rsidRDefault="004D6653" w:rsidP="00C351C9">
            <w:pPr>
              <w:jc w:val="center"/>
              <w:rPr>
                <w:rFonts w:ascii="Times New Roman" w:eastAsia="Calibri" w:hAnsi="Times New Roman" w:cs="Times New Roman"/>
                <w:szCs w:val="24"/>
                <w:lang w:eastAsia="en-US"/>
              </w:rPr>
            </w:pPr>
          </w:p>
        </w:tc>
        <w:tc>
          <w:tcPr>
            <w:tcW w:w="6374" w:type="dxa"/>
            <w:shd w:val="clear" w:color="auto" w:fill="DCFDD7"/>
          </w:tcPr>
          <w:p w14:paraId="41B25E90" w14:textId="29AC1AB8" w:rsidR="004D6653" w:rsidRPr="00A174FC" w:rsidRDefault="00682334"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24</w:t>
            </w:r>
            <w:r w:rsidR="004D6653" w:rsidRPr="00A174FC">
              <w:rPr>
                <w:rFonts w:ascii="Times New Roman" w:eastAsia="Calibri" w:hAnsi="Times New Roman" w:cs="Times New Roman"/>
                <w:szCs w:val="24"/>
                <w:lang w:eastAsia="en-US"/>
              </w:rPr>
              <w:t>.</w:t>
            </w:r>
            <w:r w:rsidR="006B315E" w:rsidRPr="00A174FC">
              <w:rPr>
                <w:rFonts w:ascii="Times New Roman" w:eastAsia="Calibri" w:hAnsi="Times New Roman" w:cs="Times New Roman"/>
                <w:szCs w:val="24"/>
                <w:lang w:eastAsia="en-US"/>
              </w:rPr>
              <w:t>0</w:t>
            </w:r>
            <w:r w:rsidR="00202ACE">
              <w:rPr>
                <w:rFonts w:ascii="Times New Roman" w:eastAsia="Calibri" w:hAnsi="Times New Roman" w:cs="Times New Roman"/>
                <w:szCs w:val="24"/>
                <w:lang w:eastAsia="en-US"/>
              </w:rPr>
              <w:t>5</w:t>
            </w:r>
            <w:r w:rsidR="004D6653" w:rsidRPr="00A174FC">
              <w:rPr>
                <w:rFonts w:ascii="Times New Roman" w:eastAsia="Calibri" w:hAnsi="Times New Roman" w:cs="Times New Roman"/>
                <w:szCs w:val="24"/>
                <w:lang w:eastAsia="en-US"/>
              </w:rPr>
              <w:t>.20</w:t>
            </w:r>
            <w:r w:rsidR="00325D33" w:rsidRPr="00A174FC">
              <w:rPr>
                <w:rFonts w:ascii="Times New Roman" w:eastAsia="Calibri" w:hAnsi="Times New Roman" w:cs="Times New Roman"/>
                <w:szCs w:val="24"/>
                <w:lang w:eastAsia="en-US"/>
              </w:rPr>
              <w:t>2</w:t>
            </w:r>
            <w:r w:rsidR="006B315E" w:rsidRPr="00A174FC">
              <w:rPr>
                <w:rFonts w:ascii="Times New Roman" w:eastAsia="Calibri" w:hAnsi="Times New Roman" w:cs="Times New Roman"/>
                <w:szCs w:val="24"/>
                <w:lang w:eastAsia="en-US"/>
              </w:rPr>
              <w:t>4</w:t>
            </w:r>
            <w:r w:rsidR="004D6653" w:rsidRPr="00A174FC">
              <w:rPr>
                <w:rFonts w:ascii="Times New Roman" w:eastAsia="Calibri" w:hAnsi="Times New Roman" w:cs="Times New Roman"/>
                <w:szCs w:val="24"/>
                <w:lang w:eastAsia="en-US"/>
              </w:rPr>
              <w:t>.</w:t>
            </w:r>
          </w:p>
        </w:tc>
        <w:tc>
          <w:tcPr>
            <w:tcW w:w="3168" w:type="dxa"/>
            <w:shd w:val="clear" w:color="auto" w:fill="DCFDD7"/>
          </w:tcPr>
          <w:p w14:paraId="72E27F8B" w14:textId="2498839D" w:rsidR="004D6653" w:rsidRPr="001437B8" w:rsidRDefault="00A6790E" w:rsidP="00C351C9">
            <w:pPr>
              <w:jc w:val="center"/>
              <w:rPr>
                <w:rFonts w:ascii="Times New Roman" w:eastAsia="Calibri" w:hAnsi="Times New Roman" w:cs="Times New Roman"/>
                <w:szCs w:val="24"/>
                <w:lang w:eastAsia="en-US"/>
              </w:rPr>
            </w:pPr>
            <w:r w:rsidRPr="001437B8">
              <w:rPr>
                <w:rFonts w:ascii="Times New Roman" w:eastAsia="Calibri" w:hAnsi="Times New Roman" w:cs="Times New Roman"/>
                <w:szCs w:val="24"/>
                <w:lang w:eastAsia="en-US"/>
              </w:rPr>
              <w:t>2</w:t>
            </w:r>
            <w:r w:rsidR="00682334">
              <w:rPr>
                <w:rFonts w:ascii="Times New Roman" w:eastAsia="Calibri" w:hAnsi="Times New Roman" w:cs="Times New Roman"/>
                <w:szCs w:val="24"/>
                <w:lang w:eastAsia="en-US"/>
              </w:rPr>
              <w:t>7</w:t>
            </w:r>
            <w:r w:rsidR="004D6653" w:rsidRPr="001437B8">
              <w:rPr>
                <w:rFonts w:ascii="Times New Roman" w:eastAsia="Calibri" w:hAnsi="Times New Roman" w:cs="Times New Roman"/>
                <w:szCs w:val="24"/>
                <w:lang w:eastAsia="en-US"/>
              </w:rPr>
              <w:t>.</w:t>
            </w:r>
            <w:r w:rsidR="006B315E" w:rsidRPr="001437B8">
              <w:rPr>
                <w:rFonts w:ascii="Times New Roman" w:eastAsia="Calibri" w:hAnsi="Times New Roman" w:cs="Times New Roman"/>
                <w:szCs w:val="24"/>
                <w:lang w:eastAsia="en-US"/>
              </w:rPr>
              <w:t>0</w:t>
            </w:r>
            <w:r w:rsidR="00202ACE" w:rsidRPr="001437B8">
              <w:rPr>
                <w:rFonts w:ascii="Times New Roman" w:eastAsia="Calibri" w:hAnsi="Times New Roman" w:cs="Times New Roman"/>
                <w:szCs w:val="24"/>
                <w:lang w:eastAsia="en-US"/>
              </w:rPr>
              <w:t>5</w:t>
            </w:r>
            <w:r w:rsidR="004D6653" w:rsidRPr="001437B8">
              <w:rPr>
                <w:rFonts w:ascii="Times New Roman" w:eastAsia="Calibri" w:hAnsi="Times New Roman" w:cs="Times New Roman"/>
                <w:szCs w:val="24"/>
                <w:lang w:eastAsia="en-US"/>
              </w:rPr>
              <w:t>.20</w:t>
            </w:r>
            <w:r w:rsidR="00325D33" w:rsidRPr="001437B8">
              <w:rPr>
                <w:rFonts w:ascii="Times New Roman" w:eastAsia="Calibri" w:hAnsi="Times New Roman" w:cs="Times New Roman"/>
                <w:szCs w:val="24"/>
                <w:lang w:eastAsia="en-US"/>
              </w:rPr>
              <w:t>2</w:t>
            </w:r>
            <w:r w:rsidR="006B315E" w:rsidRPr="001437B8">
              <w:rPr>
                <w:rFonts w:ascii="Times New Roman" w:eastAsia="Calibri" w:hAnsi="Times New Roman" w:cs="Times New Roman"/>
                <w:szCs w:val="24"/>
                <w:lang w:eastAsia="en-US"/>
              </w:rPr>
              <w:t>4</w:t>
            </w:r>
            <w:r w:rsidR="004D6653" w:rsidRPr="001437B8">
              <w:rPr>
                <w:rFonts w:ascii="Times New Roman" w:eastAsia="Calibri" w:hAnsi="Times New Roman" w:cs="Times New Roman"/>
                <w:szCs w:val="24"/>
                <w:lang w:eastAsia="en-US"/>
              </w:rPr>
              <w:t>.</w:t>
            </w:r>
          </w:p>
        </w:tc>
      </w:tr>
      <w:tr w:rsidR="003D0104" w:rsidRPr="00C351C9" w14:paraId="5B3EACE4" w14:textId="77777777" w:rsidTr="003D0104">
        <w:trPr>
          <w:jc w:val="center"/>
        </w:trPr>
        <w:tc>
          <w:tcPr>
            <w:tcW w:w="992" w:type="dxa"/>
            <w:vAlign w:val="center"/>
          </w:tcPr>
          <w:p w14:paraId="117DF506" w14:textId="0FE00FEE"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1.</w:t>
            </w:r>
          </w:p>
        </w:tc>
        <w:tc>
          <w:tcPr>
            <w:tcW w:w="6374" w:type="dxa"/>
            <w:vAlign w:val="center"/>
          </w:tcPr>
          <w:p w14:paraId="2790EAA4" w14:textId="03CD454E" w:rsidR="003D0104" w:rsidRPr="003D0104" w:rsidRDefault="00682334" w:rsidP="003D0104">
            <w:pPr>
              <w:rPr>
                <w:rFonts w:ascii="Times New Roman" w:hAnsi="Times New Roman" w:cs="Times New Roman"/>
                <w:szCs w:val="24"/>
              </w:rPr>
            </w:pPr>
            <w:r w:rsidRPr="00682334">
              <w:rPr>
                <w:rFonts w:ascii="Times New Roman" w:hAnsi="Times New Roman" w:cs="Times New Roman"/>
                <w:szCs w:val="24"/>
              </w:rPr>
              <w:t>Saskaņā ar grozījumiem, nolikuma 1.pielikuma 2.punkts tiek izteikts jaunā redakcijā, kurai pievienota izvērsta tabula cenas piedāvājuma iesniegšanai. Izskatot tabulā ietvertās pozīcijas, pretendentam nav skaidrs, kas ietverams abu tabulu ailēs “Pārējie” un kolonnā “Pārējie darbi”. Lūdzam sagatavot tabulu precīzāk un izvērstāk, nosakot konkrētus pakalpojuma un/vai materiālu/rezerves daļas un/vai citus nosaukumus pozīcijām, kurām pasūtītājs ir paredzējis vērtēt cenu. Lūdzam skaidrot vai piedāvātais cenas atšifrējums pozīcijās “Remonta darbi”, “Materiāli” un “Pārējie” ir atbilstošs, ievērojot to, ka izdevīgākais cenas piedāvājums tiek noteikts kopumā.</w:t>
            </w:r>
          </w:p>
        </w:tc>
        <w:tc>
          <w:tcPr>
            <w:tcW w:w="3168" w:type="dxa"/>
            <w:vAlign w:val="center"/>
          </w:tcPr>
          <w:p w14:paraId="3B4CA2F9" w14:textId="77777777" w:rsidR="00682334" w:rsidRPr="00682334" w:rsidRDefault="00682334" w:rsidP="00682334">
            <w:pPr>
              <w:rPr>
                <w:rFonts w:ascii="Times New Roman" w:eastAsia="Calibri" w:hAnsi="Times New Roman" w:cs="Times New Roman"/>
                <w:sz w:val="24"/>
                <w:szCs w:val="24"/>
                <w:lang w:eastAsia="en-US"/>
              </w:rPr>
            </w:pPr>
            <w:r w:rsidRPr="00682334">
              <w:rPr>
                <w:rFonts w:ascii="Times New Roman" w:eastAsia="Calibri" w:hAnsi="Times New Roman" w:cs="Times New Roman"/>
                <w:sz w:val="24"/>
                <w:szCs w:val="24"/>
                <w:lang w:eastAsia="en-US"/>
              </w:rPr>
              <w:t>Tabulu ailē “Pārējie” jānorada kopējā cena par visām ailēs “Remonta darbi” un “Materiāli” neiekļautām izmaksām, ja pretendentam tādas ir.</w:t>
            </w:r>
          </w:p>
          <w:p w14:paraId="06150666" w14:textId="1202B67D" w:rsidR="00682334" w:rsidRPr="00682334" w:rsidRDefault="00682334" w:rsidP="00682334">
            <w:pPr>
              <w:rPr>
                <w:rFonts w:ascii="Times New Roman" w:eastAsia="Calibri" w:hAnsi="Times New Roman" w:cs="Times New Roman"/>
                <w:sz w:val="24"/>
                <w:szCs w:val="24"/>
                <w:lang w:eastAsia="en-US"/>
              </w:rPr>
            </w:pPr>
            <w:r w:rsidRPr="00682334">
              <w:rPr>
                <w:rFonts w:ascii="Times New Roman" w:eastAsia="Calibri" w:hAnsi="Times New Roman" w:cs="Times New Roman"/>
                <w:sz w:val="24"/>
                <w:szCs w:val="24"/>
                <w:lang w:eastAsia="en-US"/>
              </w:rPr>
              <w:t>Kolonnā “Pārējie darbi” nepieciešams norādīt cenu par visiem darbiem, k</w:t>
            </w:r>
            <w:r>
              <w:rPr>
                <w:rFonts w:ascii="Times New Roman" w:eastAsia="Calibri" w:hAnsi="Times New Roman" w:cs="Times New Roman"/>
                <w:sz w:val="24"/>
                <w:szCs w:val="24"/>
                <w:lang w:eastAsia="en-US"/>
              </w:rPr>
              <w:t>as</w:t>
            </w:r>
            <w:r w:rsidRPr="00682334">
              <w:rPr>
                <w:rFonts w:ascii="Times New Roman" w:eastAsia="Calibri" w:hAnsi="Times New Roman" w:cs="Times New Roman"/>
                <w:sz w:val="24"/>
                <w:szCs w:val="24"/>
                <w:lang w:eastAsia="en-US"/>
              </w:rPr>
              <w:t xml:space="preserve"> ir jāveic atbilstoši Līguma 1.1.1. un 2.2.2.</w:t>
            </w:r>
            <w:r>
              <w:rPr>
                <w:rFonts w:ascii="Times New Roman" w:eastAsia="Calibri" w:hAnsi="Times New Roman" w:cs="Times New Roman"/>
                <w:sz w:val="24"/>
                <w:szCs w:val="24"/>
                <w:lang w:eastAsia="en-US"/>
              </w:rPr>
              <w:t>punktu</w:t>
            </w:r>
            <w:r w:rsidRPr="00682334">
              <w:rPr>
                <w:rFonts w:ascii="Times New Roman" w:eastAsia="Calibri" w:hAnsi="Times New Roman" w:cs="Times New Roman"/>
                <w:sz w:val="24"/>
                <w:szCs w:val="24"/>
                <w:lang w:eastAsia="en-US"/>
              </w:rPr>
              <w:t xml:space="preserve"> prasībām un k</w:t>
            </w:r>
            <w:r>
              <w:rPr>
                <w:rFonts w:ascii="Times New Roman" w:eastAsia="Calibri" w:hAnsi="Times New Roman" w:cs="Times New Roman"/>
                <w:sz w:val="24"/>
                <w:szCs w:val="24"/>
                <w:lang w:eastAsia="en-US"/>
              </w:rPr>
              <w:t>as</w:t>
            </w:r>
            <w:r w:rsidRPr="00682334">
              <w:rPr>
                <w:rFonts w:ascii="Times New Roman" w:eastAsia="Calibri" w:hAnsi="Times New Roman" w:cs="Times New Roman"/>
                <w:sz w:val="24"/>
                <w:szCs w:val="24"/>
                <w:lang w:eastAsia="en-US"/>
              </w:rPr>
              <w:t xml:space="preserve"> nav iekļauti citās kolonnās. </w:t>
            </w:r>
          </w:p>
          <w:p w14:paraId="63269C15" w14:textId="6FA325A8" w:rsidR="003D0104" w:rsidRPr="003D0104" w:rsidRDefault="00682334" w:rsidP="00682334">
            <w:pPr>
              <w:jc w:val="left"/>
              <w:rPr>
                <w:rFonts w:ascii="Times New Roman" w:eastAsia="Calibri" w:hAnsi="Times New Roman" w:cs="Times New Roman"/>
                <w:szCs w:val="24"/>
                <w:lang w:eastAsia="en-US"/>
              </w:rPr>
            </w:pPr>
            <w:r w:rsidRPr="00682334">
              <w:rPr>
                <w:rFonts w:ascii="Times New Roman" w:eastAsia="Calibri" w:hAnsi="Times New Roman" w:cs="Times New Roman"/>
                <w:szCs w:val="24"/>
                <w:lang w:eastAsia="en-US"/>
              </w:rPr>
              <w:t>Piedāvātais cenas atšifrējums neietekmē izdevīgākā cenas piedāvājuma noteikšanu.</w:t>
            </w:r>
          </w:p>
        </w:tc>
      </w:tr>
      <w:tr w:rsidR="003D0104" w:rsidRPr="00C351C9" w14:paraId="6B0C82D0" w14:textId="77777777" w:rsidTr="003D0104">
        <w:trPr>
          <w:jc w:val="center"/>
        </w:trPr>
        <w:tc>
          <w:tcPr>
            <w:tcW w:w="992" w:type="dxa"/>
            <w:vAlign w:val="center"/>
          </w:tcPr>
          <w:p w14:paraId="0A3C9657" w14:textId="1869A85E"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2.</w:t>
            </w:r>
          </w:p>
        </w:tc>
        <w:tc>
          <w:tcPr>
            <w:tcW w:w="6374" w:type="dxa"/>
            <w:vAlign w:val="center"/>
          </w:tcPr>
          <w:p w14:paraId="57C5D019" w14:textId="77777777" w:rsidR="00682334" w:rsidRPr="00682334" w:rsidRDefault="00682334" w:rsidP="00682334">
            <w:pPr>
              <w:rPr>
                <w:rFonts w:ascii="Times New Roman" w:eastAsia="Calibri" w:hAnsi="Times New Roman" w:cs="Times New Roman"/>
                <w:bCs/>
                <w:lang w:eastAsia="en-US"/>
              </w:rPr>
            </w:pPr>
            <w:r w:rsidRPr="00682334">
              <w:rPr>
                <w:rFonts w:ascii="Times New Roman" w:eastAsia="Calibri" w:hAnsi="Times New Roman" w:cs="Times New Roman"/>
                <w:bCs/>
                <w:lang w:eastAsia="en-US"/>
              </w:rPr>
              <w:t>Saskaņā ar nolikumu, kravas vagonu kapitālais remonts ir</w:t>
            </w:r>
            <w:r w:rsidRPr="00682334">
              <w:rPr>
                <w:rFonts w:ascii="Arial" w:eastAsia="Calibri" w:hAnsi="Arial" w:cs="Arial"/>
                <w:bCs/>
                <w:lang w:eastAsia="en-US"/>
              </w:rPr>
              <w:t xml:space="preserve"> </w:t>
            </w:r>
            <w:r w:rsidRPr="00682334">
              <w:rPr>
                <w:rFonts w:ascii="Times New Roman" w:eastAsia="Calibri" w:hAnsi="Times New Roman" w:cs="Times New Roman"/>
                <w:bCs/>
                <w:lang w:eastAsia="en-US"/>
              </w:rPr>
              <w:t>paredzēts 74 vagoniem, tāpat ir uzskaitīts (aprēķināts) rezerves daļu saraksts, kas nomaināms šo 74 vagonu remonta izpildes procesā. Secināms, ka pakalpojuma saņēmējs ir apzinājis vagonu tehnisko stāvokli, tomēr saskaņā ar sniegtajiem skaidrojumiem (</w:t>
            </w:r>
            <w:r w:rsidRPr="00682334">
              <w:rPr>
                <w:rFonts w:ascii="Times New Roman" w:eastAsia="Calibri" w:hAnsi="Times New Roman" w:cs="Times New Roman"/>
                <w:bCs/>
                <w:u w:val="single"/>
                <w:lang w:eastAsia="en-US"/>
              </w:rPr>
              <w:t>5.jautājums un atbilde</w:t>
            </w:r>
            <w:r w:rsidRPr="00682334">
              <w:rPr>
                <w:rFonts w:ascii="Times New Roman" w:eastAsia="Calibri" w:hAnsi="Times New Roman" w:cs="Times New Roman"/>
                <w:bCs/>
                <w:lang w:eastAsia="en-US"/>
              </w:rPr>
              <w:t xml:space="preserve">) tiek norādīts, ka </w:t>
            </w:r>
            <w:r w:rsidRPr="00682334">
              <w:rPr>
                <w:rFonts w:ascii="Times New Roman" w:eastAsia="Calibri" w:hAnsi="Times New Roman" w:cs="Times New Roman"/>
                <w:bCs/>
                <w:i/>
                <w:iCs/>
                <w:lang w:eastAsia="en-US"/>
              </w:rPr>
              <w:t xml:space="preserve">“(…) Vagoni tiks padoti remontā pēc maksimālā </w:t>
            </w:r>
            <w:proofErr w:type="spellStart"/>
            <w:r w:rsidRPr="00682334">
              <w:rPr>
                <w:rFonts w:ascii="Times New Roman" w:eastAsia="Calibri" w:hAnsi="Times New Roman" w:cs="Times New Roman"/>
                <w:bCs/>
                <w:i/>
                <w:iCs/>
                <w:lang w:eastAsia="en-US"/>
              </w:rPr>
              <w:t>starpremonta</w:t>
            </w:r>
            <w:proofErr w:type="spellEnd"/>
            <w:r w:rsidRPr="00682334">
              <w:rPr>
                <w:rFonts w:ascii="Times New Roman" w:eastAsia="Calibri" w:hAnsi="Times New Roman" w:cs="Times New Roman"/>
                <w:bCs/>
                <w:i/>
                <w:iCs/>
                <w:lang w:eastAsia="en-US"/>
              </w:rPr>
              <w:t xml:space="preserve"> nobraukuma sasniegšanas, tāpēc Pasūtītājs nevar precīzi paziņot remontam paredzētos vagonu numurus. Pretendentam kopumā ir jānodrošina 20 centrējošo sijiņu maiņa neatkarīgi no konkrētiem vagonu numuriem.”</w:t>
            </w:r>
            <w:r w:rsidRPr="00682334">
              <w:rPr>
                <w:rFonts w:ascii="Times New Roman" w:eastAsia="Calibri" w:hAnsi="Times New Roman" w:cs="Times New Roman"/>
                <w:bCs/>
                <w:lang w:eastAsia="en-US"/>
              </w:rPr>
              <w:t>.</w:t>
            </w:r>
          </w:p>
          <w:p w14:paraId="5ACD3A14" w14:textId="77777777" w:rsidR="00682334" w:rsidRPr="00682334" w:rsidRDefault="00682334" w:rsidP="00682334">
            <w:pPr>
              <w:rPr>
                <w:rFonts w:ascii="Times New Roman" w:eastAsia="Calibri" w:hAnsi="Times New Roman" w:cs="Times New Roman"/>
                <w:bCs/>
                <w:lang w:eastAsia="en-US"/>
              </w:rPr>
            </w:pPr>
            <w:r w:rsidRPr="00682334">
              <w:rPr>
                <w:rFonts w:ascii="Times New Roman" w:eastAsia="Calibri" w:hAnsi="Times New Roman" w:cs="Times New Roman"/>
                <w:bCs/>
                <w:lang w:eastAsia="en-US"/>
              </w:rPr>
              <w:t xml:space="preserve">Lūdzam norādīt vagonu reģistrācijas numurus, lai pretendents var pārliecināties par vagona komplektāciju PV ADB sistēmā un iesniegt atbilstošāko finanšu piedāvājumu pakalpojuma saņēmēja vajadzībām. </w:t>
            </w:r>
          </w:p>
          <w:p w14:paraId="51603B75" w14:textId="0DC8DD03" w:rsidR="003D0104" w:rsidRPr="003D0104" w:rsidRDefault="003D0104" w:rsidP="003D0104">
            <w:pPr>
              <w:rPr>
                <w:rFonts w:ascii="Times New Roman" w:hAnsi="Times New Roman" w:cs="Times New Roman"/>
                <w:szCs w:val="24"/>
              </w:rPr>
            </w:pPr>
          </w:p>
        </w:tc>
        <w:tc>
          <w:tcPr>
            <w:tcW w:w="3168" w:type="dxa"/>
            <w:vAlign w:val="center"/>
          </w:tcPr>
          <w:p w14:paraId="73D5C5A7" w14:textId="42A1F1EA" w:rsidR="003D0104" w:rsidRPr="003D0104" w:rsidRDefault="00682334" w:rsidP="003D0104">
            <w:pPr>
              <w:rPr>
                <w:rFonts w:ascii="Times New Roman" w:eastAsia="Calibri" w:hAnsi="Times New Roman" w:cs="Times New Roman"/>
                <w:szCs w:val="24"/>
                <w:lang w:eastAsia="en-US"/>
              </w:rPr>
            </w:pPr>
            <w:r w:rsidRPr="00682334">
              <w:rPr>
                <w:rFonts w:ascii="Times New Roman" w:eastAsia="Calibri" w:hAnsi="Times New Roman" w:cs="Times New Roman"/>
                <w:szCs w:val="24"/>
                <w:lang w:eastAsia="en-US"/>
              </w:rPr>
              <w:t xml:space="preserve">Kā jau bija norādīts, atbildot uz 5.jautājumu </w:t>
            </w:r>
            <w:r>
              <w:rPr>
                <w:rFonts w:ascii="Times New Roman" w:eastAsia="Calibri" w:hAnsi="Times New Roman" w:cs="Times New Roman"/>
                <w:szCs w:val="24"/>
                <w:lang w:eastAsia="en-US"/>
              </w:rPr>
              <w:t>S</w:t>
            </w:r>
            <w:r w:rsidRPr="00682334">
              <w:rPr>
                <w:rFonts w:ascii="Times New Roman" w:eastAsia="Calibri" w:hAnsi="Times New Roman" w:cs="Times New Roman"/>
                <w:szCs w:val="24"/>
                <w:lang w:eastAsia="en-US"/>
              </w:rPr>
              <w:t>kaidrojumā</w:t>
            </w:r>
            <w:r>
              <w:rPr>
                <w:rFonts w:ascii="Times New Roman" w:eastAsia="Calibri" w:hAnsi="Times New Roman" w:cs="Times New Roman"/>
                <w:szCs w:val="24"/>
                <w:lang w:eastAsia="en-US"/>
              </w:rPr>
              <w:t xml:space="preserve"> Nr.2</w:t>
            </w:r>
            <w:r w:rsidRPr="00682334">
              <w:rPr>
                <w:rFonts w:ascii="Times New Roman" w:eastAsia="Calibri" w:hAnsi="Times New Roman" w:cs="Times New Roman"/>
                <w:szCs w:val="24"/>
                <w:lang w:eastAsia="en-US"/>
              </w:rPr>
              <w:t xml:space="preserve">, Pasūtītājs nevar precīzi paziņot remontam paredzēto vagonu numurus. Visi 74 vagoni ir 2007.gadā ražoti viena modeļa vagoni un tie tiks padoti remontā pēc maksimālā </w:t>
            </w:r>
            <w:proofErr w:type="spellStart"/>
            <w:r w:rsidRPr="00682334">
              <w:rPr>
                <w:rFonts w:ascii="Times New Roman" w:eastAsia="Calibri" w:hAnsi="Times New Roman" w:cs="Times New Roman"/>
                <w:szCs w:val="24"/>
                <w:lang w:eastAsia="en-US"/>
              </w:rPr>
              <w:t>starpremonta</w:t>
            </w:r>
            <w:proofErr w:type="spellEnd"/>
            <w:r w:rsidRPr="00682334">
              <w:rPr>
                <w:rFonts w:ascii="Times New Roman" w:eastAsia="Calibri" w:hAnsi="Times New Roman" w:cs="Times New Roman"/>
                <w:szCs w:val="24"/>
                <w:lang w:eastAsia="en-US"/>
              </w:rPr>
              <w:t xml:space="preserve"> nobraukuma sasniegšanas.</w:t>
            </w:r>
          </w:p>
        </w:tc>
      </w:tr>
      <w:tr w:rsidR="003D0104" w:rsidRPr="00C351C9" w14:paraId="09253881" w14:textId="77777777" w:rsidTr="003D0104">
        <w:trPr>
          <w:jc w:val="center"/>
        </w:trPr>
        <w:tc>
          <w:tcPr>
            <w:tcW w:w="992" w:type="dxa"/>
            <w:vAlign w:val="center"/>
          </w:tcPr>
          <w:p w14:paraId="6E02715E" w14:textId="5254E979"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3.</w:t>
            </w:r>
          </w:p>
        </w:tc>
        <w:tc>
          <w:tcPr>
            <w:tcW w:w="6374" w:type="dxa"/>
            <w:vAlign w:val="center"/>
          </w:tcPr>
          <w:p w14:paraId="6EC419D5" w14:textId="75ADBC95" w:rsidR="003D0104" w:rsidRPr="003D0104" w:rsidRDefault="00682334" w:rsidP="003D0104">
            <w:pPr>
              <w:rPr>
                <w:rFonts w:ascii="Times New Roman" w:hAnsi="Times New Roman" w:cs="Times New Roman"/>
                <w:szCs w:val="24"/>
              </w:rPr>
            </w:pPr>
            <w:r w:rsidRPr="00682334">
              <w:rPr>
                <w:rFonts w:ascii="Times New Roman" w:hAnsi="Times New Roman" w:cs="Times New Roman"/>
                <w:szCs w:val="24"/>
              </w:rPr>
              <w:t>Izvērtējot grozījumus un skaidrojumus, kā arī šajā vēstulē papildus uzdotos jautājumus, pretendents secina, ka pasūtītājs nav sniedzis atbildes pēc būtības uz, piemēram, skaidrojumos ietverto 5., 8., 9. un 14.jautājumu, līdz ar to gatavo papildus tehniskos un līguma izpildes jautājumus pasūtītājam, tāpēc lūdzam pagarināt piedāvājuma iesniegšanas termiņu.</w:t>
            </w:r>
          </w:p>
        </w:tc>
        <w:tc>
          <w:tcPr>
            <w:tcW w:w="3168" w:type="dxa"/>
            <w:vAlign w:val="center"/>
          </w:tcPr>
          <w:p w14:paraId="741FF5CA" w14:textId="608E5FA1" w:rsidR="003D0104" w:rsidRPr="00FF51E9" w:rsidRDefault="00682334" w:rsidP="003D0104">
            <w:pPr>
              <w:rPr>
                <w:rFonts w:ascii="Times New Roman" w:hAnsi="Times New Roman" w:cs="Times New Roman"/>
                <w:szCs w:val="24"/>
              </w:rPr>
            </w:pPr>
            <w:r>
              <w:rPr>
                <w:rFonts w:ascii="Times New Roman" w:hAnsi="Times New Roman" w:cs="Times New Roman"/>
                <w:szCs w:val="24"/>
              </w:rPr>
              <w:t>Skatīt Grozījumus Nr.3</w:t>
            </w:r>
          </w:p>
        </w:tc>
      </w:tr>
    </w:tbl>
    <w:p w14:paraId="50A4097F" w14:textId="400D2FD1" w:rsidR="00C351C9" w:rsidRPr="00A174FC" w:rsidRDefault="00C351C9" w:rsidP="005758A8">
      <w:pPr>
        <w:ind w:left="-284" w:right="282"/>
        <w:jc w:val="center"/>
        <w:rPr>
          <w:rFonts w:ascii="Times New Roman" w:hAnsi="Times New Roman" w:cs="Times New Roman"/>
          <w:b/>
          <w:sz w:val="24"/>
        </w:rPr>
      </w:pPr>
    </w:p>
    <w:p w14:paraId="5077D143" w14:textId="77777777" w:rsidR="00163F1B" w:rsidRPr="00A174FC" w:rsidRDefault="00163F1B" w:rsidP="00F73991">
      <w:pPr>
        <w:jc w:val="both"/>
        <w:rPr>
          <w:rFonts w:ascii="Times New Roman" w:hAnsi="Times New Roman" w:cs="Times New Roman"/>
        </w:rPr>
      </w:pPr>
    </w:p>
    <w:sectPr w:rsidR="00163F1B" w:rsidRPr="00A174FC" w:rsidSect="00BF0064">
      <w:footerReference w:type="default" r:id="rId7"/>
      <w:pgSz w:w="11906" w:h="16838" w:code="9"/>
      <w:pgMar w:top="993"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4674" w14:textId="77777777" w:rsidR="00EE729F" w:rsidRDefault="00EE729F" w:rsidP="00591256">
      <w:r>
        <w:separator/>
      </w:r>
    </w:p>
  </w:endnote>
  <w:endnote w:type="continuationSeparator" w:id="0">
    <w:p w14:paraId="73707368" w14:textId="77777777" w:rsidR="00EE729F" w:rsidRDefault="00EE729F"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06028E97" w:rsidR="00591256" w:rsidRDefault="00591256">
        <w:pPr>
          <w:pStyle w:val="Kjene"/>
          <w:jc w:val="center"/>
        </w:pPr>
        <w:r>
          <w:fldChar w:fldCharType="begin"/>
        </w:r>
        <w:r>
          <w:instrText xml:space="preserve"> PAGE   \* MERGEFORMAT </w:instrText>
        </w:r>
        <w:r>
          <w:fldChar w:fldCharType="separate"/>
        </w:r>
        <w:r w:rsidR="002827B7">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9B16" w14:textId="77777777" w:rsidR="00EE729F" w:rsidRDefault="00EE729F" w:rsidP="00591256">
      <w:r>
        <w:separator/>
      </w:r>
    </w:p>
  </w:footnote>
  <w:footnote w:type="continuationSeparator" w:id="0">
    <w:p w14:paraId="1833F8D9" w14:textId="77777777" w:rsidR="00EE729F" w:rsidRDefault="00EE729F"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567442"/>
    <w:multiLevelType w:val="hybridMultilevel"/>
    <w:tmpl w:val="90E8AE1C"/>
    <w:lvl w:ilvl="0" w:tplc="19D6AE8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633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118421">
    <w:abstractNumId w:val="14"/>
  </w:num>
  <w:num w:numId="3" w16cid:durableId="988828721">
    <w:abstractNumId w:val="7"/>
  </w:num>
  <w:num w:numId="4" w16cid:durableId="485629791">
    <w:abstractNumId w:val="8"/>
  </w:num>
  <w:num w:numId="5" w16cid:durableId="1707674067">
    <w:abstractNumId w:val="4"/>
  </w:num>
  <w:num w:numId="6" w16cid:durableId="1580797191">
    <w:abstractNumId w:val="12"/>
  </w:num>
  <w:num w:numId="7" w16cid:durableId="1622608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193652">
    <w:abstractNumId w:val="5"/>
  </w:num>
  <w:num w:numId="9" w16cid:durableId="151995782">
    <w:abstractNumId w:val="6"/>
  </w:num>
  <w:num w:numId="10" w16cid:durableId="2055230758">
    <w:abstractNumId w:val="1"/>
  </w:num>
  <w:num w:numId="11" w16cid:durableId="1673531900">
    <w:abstractNumId w:val="11"/>
  </w:num>
  <w:num w:numId="12" w16cid:durableId="1530607184">
    <w:abstractNumId w:val="0"/>
  </w:num>
  <w:num w:numId="13" w16cid:durableId="582227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790693">
    <w:abstractNumId w:val="9"/>
  </w:num>
  <w:num w:numId="15" w16cid:durableId="884414828">
    <w:abstractNumId w:val="2"/>
  </w:num>
  <w:num w:numId="16" w16cid:durableId="136389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018F8"/>
    <w:rsid w:val="000132C4"/>
    <w:rsid w:val="000239A6"/>
    <w:rsid w:val="00024A24"/>
    <w:rsid w:val="00024BB1"/>
    <w:rsid w:val="00052337"/>
    <w:rsid w:val="00052535"/>
    <w:rsid w:val="00064077"/>
    <w:rsid w:val="0008243B"/>
    <w:rsid w:val="000B15E4"/>
    <w:rsid w:val="000C6E5B"/>
    <w:rsid w:val="000C7CD8"/>
    <w:rsid w:val="000D502F"/>
    <w:rsid w:val="000F07E7"/>
    <w:rsid w:val="00102419"/>
    <w:rsid w:val="001279D4"/>
    <w:rsid w:val="001436C2"/>
    <w:rsid w:val="001437B8"/>
    <w:rsid w:val="00162526"/>
    <w:rsid w:val="00163F1B"/>
    <w:rsid w:val="001714E6"/>
    <w:rsid w:val="00185A49"/>
    <w:rsid w:val="0019068C"/>
    <w:rsid w:val="001A3C4E"/>
    <w:rsid w:val="001A3CAD"/>
    <w:rsid w:val="001B211F"/>
    <w:rsid w:val="001B7B25"/>
    <w:rsid w:val="001D01DD"/>
    <w:rsid w:val="001D242E"/>
    <w:rsid w:val="001E01FD"/>
    <w:rsid w:val="001E1DED"/>
    <w:rsid w:val="001F2825"/>
    <w:rsid w:val="00202ACE"/>
    <w:rsid w:val="00204413"/>
    <w:rsid w:val="002123E1"/>
    <w:rsid w:val="002247D0"/>
    <w:rsid w:val="00237397"/>
    <w:rsid w:val="00241A77"/>
    <w:rsid w:val="00247950"/>
    <w:rsid w:val="0025119F"/>
    <w:rsid w:val="00264953"/>
    <w:rsid w:val="00265DC7"/>
    <w:rsid w:val="002827B7"/>
    <w:rsid w:val="0028443C"/>
    <w:rsid w:val="00297DEA"/>
    <w:rsid w:val="002A4076"/>
    <w:rsid w:val="002D18D2"/>
    <w:rsid w:val="002D26E2"/>
    <w:rsid w:val="002E107A"/>
    <w:rsid w:val="002E23F3"/>
    <w:rsid w:val="002E62B3"/>
    <w:rsid w:val="002F0834"/>
    <w:rsid w:val="002F4012"/>
    <w:rsid w:val="0031360B"/>
    <w:rsid w:val="00325D33"/>
    <w:rsid w:val="00342517"/>
    <w:rsid w:val="00344070"/>
    <w:rsid w:val="00347D19"/>
    <w:rsid w:val="0037315B"/>
    <w:rsid w:val="00375346"/>
    <w:rsid w:val="003764EE"/>
    <w:rsid w:val="003872C0"/>
    <w:rsid w:val="003957DA"/>
    <w:rsid w:val="003D0104"/>
    <w:rsid w:val="003D576F"/>
    <w:rsid w:val="003E49F9"/>
    <w:rsid w:val="003F262C"/>
    <w:rsid w:val="003F3EC8"/>
    <w:rsid w:val="004177D5"/>
    <w:rsid w:val="0044188C"/>
    <w:rsid w:val="00445D89"/>
    <w:rsid w:val="00452AB4"/>
    <w:rsid w:val="00463E41"/>
    <w:rsid w:val="004641D5"/>
    <w:rsid w:val="004724BA"/>
    <w:rsid w:val="00477781"/>
    <w:rsid w:val="0048100E"/>
    <w:rsid w:val="00486119"/>
    <w:rsid w:val="00492526"/>
    <w:rsid w:val="00492F79"/>
    <w:rsid w:val="004D6653"/>
    <w:rsid w:val="004F21DA"/>
    <w:rsid w:val="004F4697"/>
    <w:rsid w:val="00506654"/>
    <w:rsid w:val="0051308D"/>
    <w:rsid w:val="005166FD"/>
    <w:rsid w:val="005200F6"/>
    <w:rsid w:val="00534C23"/>
    <w:rsid w:val="00550B7F"/>
    <w:rsid w:val="005758A8"/>
    <w:rsid w:val="00577D5D"/>
    <w:rsid w:val="00591256"/>
    <w:rsid w:val="005B6E9E"/>
    <w:rsid w:val="005C73E8"/>
    <w:rsid w:val="00612E2D"/>
    <w:rsid w:val="006260C2"/>
    <w:rsid w:val="00630853"/>
    <w:rsid w:val="00634E93"/>
    <w:rsid w:val="006366B0"/>
    <w:rsid w:val="00647564"/>
    <w:rsid w:val="00657A92"/>
    <w:rsid w:val="0066156A"/>
    <w:rsid w:val="00682334"/>
    <w:rsid w:val="00683FE2"/>
    <w:rsid w:val="00695A69"/>
    <w:rsid w:val="006B315E"/>
    <w:rsid w:val="006B5391"/>
    <w:rsid w:val="006C56C1"/>
    <w:rsid w:val="006C6078"/>
    <w:rsid w:val="006F698B"/>
    <w:rsid w:val="00713FBD"/>
    <w:rsid w:val="00733080"/>
    <w:rsid w:val="00735553"/>
    <w:rsid w:val="00767A9D"/>
    <w:rsid w:val="00771001"/>
    <w:rsid w:val="00773099"/>
    <w:rsid w:val="0079216E"/>
    <w:rsid w:val="007A2FC3"/>
    <w:rsid w:val="007C0F92"/>
    <w:rsid w:val="007E35D8"/>
    <w:rsid w:val="007E6D10"/>
    <w:rsid w:val="007F3CEF"/>
    <w:rsid w:val="00816DC1"/>
    <w:rsid w:val="008219EC"/>
    <w:rsid w:val="0082381B"/>
    <w:rsid w:val="00826110"/>
    <w:rsid w:val="0084305D"/>
    <w:rsid w:val="00856808"/>
    <w:rsid w:val="00877810"/>
    <w:rsid w:val="00881110"/>
    <w:rsid w:val="00884BFF"/>
    <w:rsid w:val="008A44DC"/>
    <w:rsid w:val="008B47DD"/>
    <w:rsid w:val="008C59C7"/>
    <w:rsid w:val="008D0D21"/>
    <w:rsid w:val="008D11CE"/>
    <w:rsid w:val="008D2AD6"/>
    <w:rsid w:val="008E6559"/>
    <w:rsid w:val="008F0261"/>
    <w:rsid w:val="008F5C5D"/>
    <w:rsid w:val="009431B9"/>
    <w:rsid w:val="00944B3C"/>
    <w:rsid w:val="00951ECE"/>
    <w:rsid w:val="009624F7"/>
    <w:rsid w:val="00963EFD"/>
    <w:rsid w:val="009811BF"/>
    <w:rsid w:val="00982D87"/>
    <w:rsid w:val="00992B49"/>
    <w:rsid w:val="009965C2"/>
    <w:rsid w:val="009A0A9F"/>
    <w:rsid w:val="009A1BE7"/>
    <w:rsid w:val="009C75AC"/>
    <w:rsid w:val="009E7606"/>
    <w:rsid w:val="00A06273"/>
    <w:rsid w:val="00A06D5C"/>
    <w:rsid w:val="00A1196F"/>
    <w:rsid w:val="00A174FC"/>
    <w:rsid w:val="00A208FA"/>
    <w:rsid w:val="00A27E5D"/>
    <w:rsid w:val="00A3521F"/>
    <w:rsid w:val="00A44DAC"/>
    <w:rsid w:val="00A506F3"/>
    <w:rsid w:val="00A6790E"/>
    <w:rsid w:val="00A93364"/>
    <w:rsid w:val="00A93B09"/>
    <w:rsid w:val="00AB5C67"/>
    <w:rsid w:val="00AC0C11"/>
    <w:rsid w:val="00AC7B56"/>
    <w:rsid w:val="00AD75B6"/>
    <w:rsid w:val="00AE5484"/>
    <w:rsid w:val="00AE5C91"/>
    <w:rsid w:val="00B04434"/>
    <w:rsid w:val="00B04E8A"/>
    <w:rsid w:val="00B072AD"/>
    <w:rsid w:val="00B27D58"/>
    <w:rsid w:val="00B30B4F"/>
    <w:rsid w:val="00B37128"/>
    <w:rsid w:val="00B45A34"/>
    <w:rsid w:val="00B57CB0"/>
    <w:rsid w:val="00B76621"/>
    <w:rsid w:val="00B9005B"/>
    <w:rsid w:val="00B964D7"/>
    <w:rsid w:val="00BA724E"/>
    <w:rsid w:val="00BB3722"/>
    <w:rsid w:val="00BC7AFB"/>
    <w:rsid w:val="00BE4444"/>
    <w:rsid w:val="00BF0064"/>
    <w:rsid w:val="00C177A4"/>
    <w:rsid w:val="00C26419"/>
    <w:rsid w:val="00C351C9"/>
    <w:rsid w:val="00C43C88"/>
    <w:rsid w:val="00C44AFA"/>
    <w:rsid w:val="00C46156"/>
    <w:rsid w:val="00C5452E"/>
    <w:rsid w:val="00C61F61"/>
    <w:rsid w:val="00C66764"/>
    <w:rsid w:val="00C67481"/>
    <w:rsid w:val="00C71E5C"/>
    <w:rsid w:val="00C76280"/>
    <w:rsid w:val="00C867EA"/>
    <w:rsid w:val="00C91599"/>
    <w:rsid w:val="00CB2EDC"/>
    <w:rsid w:val="00CC117C"/>
    <w:rsid w:val="00CC5E9F"/>
    <w:rsid w:val="00CD0BEE"/>
    <w:rsid w:val="00CE6F33"/>
    <w:rsid w:val="00D15DFC"/>
    <w:rsid w:val="00D16FDD"/>
    <w:rsid w:val="00D17FBF"/>
    <w:rsid w:val="00D51583"/>
    <w:rsid w:val="00D5697B"/>
    <w:rsid w:val="00D715AB"/>
    <w:rsid w:val="00D73FC1"/>
    <w:rsid w:val="00D775C1"/>
    <w:rsid w:val="00D83E2B"/>
    <w:rsid w:val="00D955F9"/>
    <w:rsid w:val="00DA5051"/>
    <w:rsid w:val="00DC1300"/>
    <w:rsid w:val="00DD283A"/>
    <w:rsid w:val="00DD3133"/>
    <w:rsid w:val="00DD7DB7"/>
    <w:rsid w:val="00DF5AA5"/>
    <w:rsid w:val="00E13332"/>
    <w:rsid w:val="00E165AD"/>
    <w:rsid w:val="00E30FB4"/>
    <w:rsid w:val="00E32861"/>
    <w:rsid w:val="00E36F85"/>
    <w:rsid w:val="00E423E0"/>
    <w:rsid w:val="00E53382"/>
    <w:rsid w:val="00E56D8D"/>
    <w:rsid w:val="00E74F21"/>
    <w:rsid w:val="00E82AFA"/>
    <w:rsid w:val="00E85160"/>
    <w:rsid w:val="00EA2EC9"/>
    <w:rsid w:val="00EA572A"/>
    <w:rsid w:val="00EB7DCC"/>
    <w:rsid w:val="00ED72A4"/>
    <w:rsid w:val="00EE729F"/>
    <w:rsid w:val="00F27914"/>
    <w:rsid w:val="00F30B64"/>
    <w:rsid w:val="00F515FC"/>
    <w:rsid w:val="00F73991"/>
    <w:rsid w:val="00F755F7"/>
    <w:rsid w:val="00F912F9"/>
    <w:rsid w:val="00F93ADA"/>
    <w:rsid w:val="00F94929"/>
    <w:rsid w:val="00F96BB2"/>
    <w:rsid w:val="00F96F9B"/>
    <w:rsid w:val="00F9799B"/>
    <w:rsid w:val="00FD3455"/>
    <w:rsid w:val="00FE631B"/>
    <w:rsid w:val="00FF51E9"/>
    <w:rsid w:val="00FF55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432742EF-1EA4-4D9E-A116-C8B4AB6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unhideWhenUsed/>
    <w:rsid w:val="00A208FA"/>
    <w:rPr>
      <w:sz w:val="20"/>
      <w:szCs w:val="20"/>
    </w:rPr>
  </w:style>
  <w:style w:type="character" w:customStyle="1" w:styleId="KomentratekstsRakstz">
    <w:name w:val="Komentāra teksts Rakstz."/>
    <w:basedOn w:val="Noklusjumarindkopasfonts"/>
    <w:link w:val="Komentrateksts"/>
    <w:uiPriority w:val="99"/>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66764"/>
    <w:rPr>
      <w:color w:val="0563C1" w:themeColor="hyperlink"/>
      <w:u w:val="single"/>
    </w:rPr>
  </w:style>
  <w:style w:type="character" w:customStyle="1" w:styleId="UnresolvedMention1">
    <w:name w:val="Unresolved Mention1"/>
    <w:basedOn w:val="Noklusjumarindkopasfonts"/>
    <w:uiPriority w:val="99"/>
    <w:semiHidden/>
    <w:unhideWhenUsed/>
    <w:rsid w:val="00C66764"/>
    <w:rPr>
      <w:color w:val="605E5C"/>
      <w:shd w:val="clear" w:color="auto" w:fill="E1DFDD"/>
    </w:rPr>
  </w:style>
  <w:style w:type="character" w:styleId="Izmantotahipersaite">
    <w:name w:val="FollowedHyperlink"/>
    <w:basedOn w:val="Noklusjumarindkopasfonts"/>
    <w:uiPriority w:val="99"/>
    <w:semiHidden/>
    <w:unhideWhenUsed/>
    <w:rsid w:val="00C66764"/>
    <w:rPr>
      <w:color w:val="954F72" w:themeColor="followedHyperlink"/>
      <w:u w:val="single"/>
    </w:rPr>
  </w:style>
  <w:style w:type="paragraph" w:styleId="Nosaukums">
    <w:name w:val="Title"/>
    <w:basedOn w:val="Parasts"/>
    <w:next w:val="Parasts"/>
    <w:link w:val="NosaukumsRakstz"/>
    <w:uiPriority w:val="10"/>
    <w:qFormat/>
    <w:rsid w:val="00DF5AA5"/>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F5AA5"/>
    <w:rPr>
      <w:rFonts w:asciiTheme="majorHAnsi" w:eastAsiaTheme="majorEastAsia" w:hAnsiTheme="majorHAnsi" w:cstheme="majorBidi"/>
      <w:spacing w:val="-10"/>
      <w:kern w:val="28"/>
      <w:sz w:val="56"/>
      <w:szCs w:val="56"/>
      <w:lang w:eastAsia="lv-LV"/>
    </w:rPr>
  </w:style>
  <w:style w:type="paragraph" w:styleId="Prskatjums">
    <w:name w:val="Revision"/>
    <w:hidden/>
    <w:uiPriority w:val="99"/>
    <w:semiHidden/>
    <w:rsid w:val="00DC1300"/>
    <w:pPr>
      <w:spacing w:after="0" w:line="240" w:lineRule="auto"/>
    </w:pPr>
    <w:rPr>
      <w:rFonts w:ascii="Calibri" w:hAnsi="Calibri" w:cs="Calibri"/>
      <w:lang w:eastAsia="lv-LV"/>
    </w:rPr>
  </w:style>
  <w:style w:type="character" w:customStyle="1" w:styleId="cf01">
    <w:name w:val="cf01"/>
    <w:basedOn w:val="Noklusjumarindkopasfonts"/>
    <w:rsid w:val="00AD75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55949585">
      <w:bodyDiv w:val="1"/>
      <w:marLeft w:val="0"/>
      <w:marRight w:val="0"/>
      <w:marTop w:val="0"/>
      <w:marBottom w:val="0"/>
      <w:divBdr>
        <w:top w:val="none" w:sz="0" w:space="0" w:color="auto"/>
        <w:left w:val="none" w:sz="0" w:space="0" w:color="auto"/>
        <w:bottom w:val="none" w:sz="0" w:space="0" w:color="auto"/>
        <w:right w:val="none" w:sz="0" w:space="0" w:color="auto"/>
      </w:divBdr>
    </w:div>
    <w:div w:id="615059828">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281184226">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1818</Words>
  <Characters>1037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3</cp:revision>
  <cp:lastPrinted>2019-08-01T11:38:00Z</cp:lastPrinted>
  <dcterms:created xsi:type="dcterms:W3CDTF">2024-05-27T10:16:00Z</dcterms:created>
  <dcterms:modified xsi:type="dcterms:W3CDTF">2024-05-27T10:21:00Z</dcterms:modified>
</cp:coreProperties>
</file>