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1776" w14:textId="54FC8556" w:rsidR="00C62972" w:rsidRPr="00C62972" w:rsidRDefault="00C62972" w:rsidP="00C6297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BF8F00" w:themeColor="accent4" w:themeShade="BF"/>
        </w:rPr>
      </w:pPr>
      <w:bookmarkStart w:id="0" w:name="_Hlk79677261"/>
      <w:bookmarkStart w:id="1" w:name="_Toc266447378"/>
      <w:bookmarkStart w:id="2" w:name="_Toc278188256"/>
      <w:proofErr w:type="spellStart"/>
      <w:r w:rsidRPr="00C62972">
        <w:rPr>
          <w:rFonts w:ascii="Arial" w:hAnsi="Arial" w:cs="Arial"/>
          <w:i/>
          <w:iCs/>
          <w:color w:val="BF8F00" w:themeColor="accent4" w:themeShade="BF"/>
        </w:rPr>
        <w:t>Specifikācijas</w:t>
      </w:r>
      <w:proofErr w:type="spellEnd"/>
    </w:p>
    <w:p w14:paraId="4F4D08DF" w14:textId="77777777" w:rsidR="00C62972" w:rsidRPr="00C62972" w:rsidRDefault="00C62972" w:rsidP="00C6297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BF8F00" w:themeColor="accent4" w:themeShade="BF"/>
        </w:rPr>
      </w:pPr>
      <w:bookmarkStart w:id="3" w:name="_Hlk81985045"/>
      <w:r w:rsidRPr="00C62972">
        <w:rPr>
          <w:rFonts w:ascii="Arial" w:hAnsi="Arial" w:cs="Arial"/>
          <w:i/>
          <w:iCs/>
          <w:color w:val="BF8F00" w:themeColor="accent4" w:themeShade="BF"/>
        </w:rPr>
        <w:t>“</w:t>
      </w:r>
      <w:proofErr w:type="spellStart"/>
      <w:r w:rsidRPr="00C62972">
        <w:rPr>
          <w:rFonts w:ascii="Arial" w:hAnsi="Arial" w:cs="Arial"/>
          <w:i/>
          <w:iCs/>
          <w:color w:val="BF8F00" w:themeColor="accent4" w:themeShade="BF"/>
        </w:rPr>
        <w:t>Paralēlās</w:t>
      </w:r>
      <w:proofErr w:type="spellEnd"/>
      <w:r w:rsidRPr="00C62972">
        <w:rPr>
          <w:rFonts w:ascii="Arial" w:hAnsi="Arial" w:cs="Arial"/>
          <w:i/>
          <w:iCs/>
          <w:color w:val="BF8F00" w:themeColor="accent4" w:themeShade="BF"/>
        </w:rPr>
        <w:t xml:space="preserve"> </w:t>
      </w:r>
      <w:proofErr w:type="spellStart"/>
      <w:r w:rsidRPr="00C62972">
        <w:rPr>
          <w:rFonts w:ascii="Arial" w:hAnsi="Arial" w:cs="Arial"/>
          <w:i/>
          <w:iCs/>
          <w:color w:val="BF8F00" w:themeColor="accent4" w:themeShade="BF"/>
        </w:rPr>
        <w:t>nepārtrauktās</w:t>
      </w:r>
      <w:proofErr w:type="spellEnd"/>
      <w:r w:rsidRPr="00C62972">
        <w:rPr>
          <w:rFonts w:ascii="Arial" w:hAnsi="Arial" w:cs="Arial"/>
          <w:i/>
          <w:iCs/>
          <w:color w:val="BF8F00" w:themeColor="accent4" w:themeShade="BF"/>
        </w:rPr>
        <w:t xml:space="preserve"> </w:t>
      </w:r>
      <w:proofErr w:type="spellStart"/>
      <w:r w:rsidRPr="00C62972">
        <w:rPr>
          <w:rFonts w:ascii="Arial" w:hAnsi="Arial" w:cs="Arial"/>
          <w:i/>
          <w:iCs/>
          <w:color w:val="BF8F00" w:themeColor="accent4" w:themeShade="BF"/>
        </w:rPr>
        <w:t>elektrobarošanas</w:t>
      </w:r>
      <w:proofErr w:type="spellEnd"/>
    </w:p>
    <w:p w14:paraId="595A285B" w14:textId="77777777" w:rsidR="00C62972" w:rsidRPr="00C62972" w:rsidRDefault="00C62972" w:rsidP="00C6297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BF8F00" w:themeColor="accent4" w:themeShade="BF"/>
        </w:rPr>
      </w:pPr>
      <w:proofErr w:type="spellStart"/>
      <w:r w:rsidRPr="00C62972">
        <w:rPr>
          <w:rFonts w:ascii="Arial" w:hAnsi="Arial" w:cs="Arial"/>
          <w:i/>
          <w:iCs/>
          <w:color w:val="BF8F00" w:themeColor="accent4" w:themeShade="BF"/>
        </w:rPr>
        <w:t>sistēmas</w:t>
      </w:r>
      <w:proofErr w:type="spellEnd"/>
      <w:r w:rsidRPr="00C62972">
        <w:rPr>
          <w:rFonts w:ascii="Arial" w:hAnsi="Arial" w:cs="Arial"/>
          <w:i/>
          <w:iCs/>
          <w:color w:val="BF8F00" w:themeColor="accent4" w:themeShade="BF"/>
        </w:rPr>
        <w:t xml:space="preserve"> 2 x 40 kVA </w:t>
      </w:r>
      <w:proofErr w:type="spellStart"/>
      <w:r w:rsidRPr="00C62972">
        <w:rPr>
          <w:rFonts w:ascii="Arial" w:hAnsi="Arial" w:cs="Arial"/>
          <w:i/>
          <w:iCs/>
          <w:color w:val="BF8F00" w:themeColor="accent4" w:themeShade="BF"/>
        </w:rPr>
        <w:t>piegāde</w:t>
      </w:r>
      <w:proofErr w:type="spellEnd"/>
      <w:r w:rsidRPr="00C62972">
        <w:rPr>
          <w:rFonts w:ascii="Arial" w:hAnsi="Arial" w:cs="Arial"/>
          <w:i/>
          <w:iCs/>
          <w:color w:val="BF8F00" w:themeColor="accent4" w:themeShade="BF"/>
        </w:rPr>
        <w:t>”</w:t>
      </w:r>
      <w:bookmarkEnd w:id="3"/>
    </w:p>
    <w:p w14:paraId="72CB00A0" w14:textId="769424EE" w:rsidR="00C62972" w:rsidRPr="00F47E21" w:rsidRDefault="00C62972" w:rsidP="00C6297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lang w:val="lv-LV"/>
        </w:rPr>
      </w:pPr>
      <w:proofErr w:type="spellStart"/>
      <w:r w:rsidRPr="00C62972">
        <w:rPr>
          <w:rFonts w:ascii="Arial" w:hAnsi="Arial" w:cs="Arial"/>
          <w:i/>
          <w:iCs/>
          <w:color w:val="BF8F00" w:themeColor="accent4" w:themeShade="BF"/>
        </w:rPr>
        <w:t>pielikums</w:t>
      </w:r>
      <w:proofErr w:type="spellEnd"/>
    </w:p>
    <w:bookmarkEnd w:id="0"/>
    <w:p w14:paraId="205576D2" w14:textId="77777777" w:rsidR="00C62972" w:rsidRDefault="00C62972" w:rsidP="008B1CED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E1ED6E8" w14:textId="5E20832E" w:rsidR="008B1CED" w:rsidRPr="005B2AC6" w:rsidRDefault="006107FE" w:rsidP="008B1CED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B2AC6">
        <w:rPr>
          <w:rFonts w:ascii="Arial" w:hAnsi="Arial" w:cs="Arial"/>
          <w:b/>
          <w:bCs/>
          <w:color w:val="auto"/>
          <w:sz w:val="22"/>
          <w:szCs w:val="22"/>
        </w:rPr>
        <w:t>Tehniskā specifikācija/Tehniskais piedāvājums</w:t>
      </w:r>
    </w:p>
    <w:p w14:paraId="255723B8" w14:textId="254B6242" w:rsidR="008B1CED" w:rsidRPr="005B2AC6" w:rsidRDefault="008B1CED" w:rsidP="006A6E37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B2AC6">
        <w:rPr>
          <w:rFonts w:ascii="Arial" w:hAnsi="Arial" w:cs="Arial"/>
          <w:b/>
          <w:bCs/>
          <w:color w:val="auto"/>
          <w:sz w:val="22"/>
          <w:szCs w:val="22"/>
        </w:rPr>
        <w:t>“</w:t>
      </w:r>
      <w:bookmarkStart w:id="4" w:name="_Hlk163808865"/>
      <w:r w:rsidR="006A6E37" w:rsidRPr="005B2AC6">
        <w:rPr>
          <w:rFonts w:ascii="Arial" w:hAnsi="Arial" w:cs="Arial"/>
          <w:b/>
          <w:bCs/>
          <w:color w:val="auto"/>
          <w:sz w:val="22"/>
          <w:szCs w:val="22"/>
        </w:rPr>
        <w:t>Paralēlā</w:t>
      </w:r>
      <w:r w:rsidR="006B725A">
        <w:rPr>
          <w:rFonts w:ascii="Arial" w:hAnsi="Arial" w:cs="Arial"/>
          <w:b/>
          <w:bCs/>
          <w:color w:val="auto"/>
          <w:sz w:val="22"/>
          <w:szCs w:val="22"/>
        </w:rPr>
        <w:t>s</w:t>
      </w:r>
      <w:r w:rsidR="006A6E37" w:rsidRPr="005B2AC6">
        <w:rPr>
          <w:rFonts w:ascii="Arial" w:hAnsi="Arial" w:cs="Arial"/>
          <w:b/>
          <w:bCs/>
          <w:color w:val="auto"/>
          <w:sz w:val="22"/>
          <w:szCs w:val="22"/>
        </w:rPr>
        <w:t xml:space="preserve"> n</w:t>
      </w:r>
      <w:r w:rsidRPr="005B2AC6">
        <w:rPr>
          <w:rFonts w:ascii="Arial" w:hAnsi="Arial" w:cs="Arial"/>
          <w:b/>
          <w:bCs/>
          <w:color w:val="auto"/>
          <w:sz w:val="22"/>
          <w:szCs w:val="22"/>
        </w:rPr>
        <w:t xml:space="preserve">epārtrauktās </w:t>
      </w:r>
      <w:proofErr w:type="spellStart"/>
      <w:r w:rsidRPr="005B2AC6">
        <w:rPr>
          <w:rFonts w:ascii="Arial" w:hAnsi="Arial" w:cs="Arial"/>
          <w:b/>
          <w:bCs/>
          <w:color w:val="auto"/>
          <w:sz w:val="22"/>
          <w:szCs w:val="22"/>
        </w:rPr>
        <w:t>elektrobarošanas</w:t>
      </w:r>
      <w:proofErr w:type="spellEnd"/>
      <w:r w:rsidRPr="005B2AC6">
        <w:rPr>
          <w:rFonts w:ascii="Arial" w:hAnsi="Arial" w:cs="Arial"/>
          <w:b/>
          <w:bCs/>
          <w:color w:val="auto"/>
          <w:sz w:val="22"/>
          <w:szCs w:val="22"/>
        </w:rPr>
        <w:t xml:space="preserve"> sistēma</w:t>
      </w:r>
      <w:r w:rsidR="006B725A">
        <w:rPr>
          <w:rFonts w:ascii="Arial" w:hAnsi="Arial" w:cs="Arial"/>
          <w:b/>
          <w:bCs/>
          <w:color w:val="auto"/>
          <w:sz w:val="22"/>
          <w:szCs w:val="22"/>
        </w:rPr>
        <w:t>s</w:t>
      </w:r>
      <w:r w:rsidRPr="005B2AC6">
        <w:rPr>
          <w:rFonts w:ascii="Arial" w:hAnsi="Arial" w:cs="Arial"/>
          <w:b/>
          <w:bCs/>
          <w:color w:val="auto"/>
          <w:sz w:val="22"/>
          <w:szCs w:val="22"/>
        </w:rPr>
        <w:t xml:space="preserve"> 2 x 40 </w:t>
      </w:r>
      <w:proofErr w:type="spellStart"/>
      <w:r w:rsidRPr="005B2AC6">
        <w:rPr>
          <w:rFonts w:ascii="Arial" w:hAnsi="Arial" w:cs="Arial"/>
          <w:b/>
          <w:bCs/>
          <w:color w:val="auto"/>
          <w:sz w:val="22"/>
          <w:szCs w:val="22"/>
        </w:rPr>
        <w:t>kVA</w:t>
      </w:r>
      <w:proofErr w:type="spellEnd"/>
      <w:r w:rsidR="006B725A">
        <w:rPr>
          <w:rFonts w:ascii="Arial" w:hAnsi="Arial" w:cs="Arial"/>
          <w:b/>
          <w:bCs/>
          <w:color w:val="auto"/>
          <w:sz w:val="22"/>
          <w:szCs w:val="22"/>
        </w:rPr>
        <w:t xml:space="preserve"> piegāde</w:t>
      </w:r>
      <w:bookmarkEnd w:id="4"/>
      <w:r w:rsidR="00E71A76" w:rsidRPr="005B2AC6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30001D09" w14:textId="77777777" w:rsidR="008B1CED" w:rsidRPr="005B2AC6" w:rsidRDefault="008B1CED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1FEDC2" w14:textId="77777777" w:rsidR="008B1CED" w:rsidRPr="005B2AC6" w:rsidRDefault="008B1CED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704"/>
        <w:gridCol w:w="5245"/>
        <w:gridCol w:w="3685"/>
      </w:tblGrid>
      <w:tr w:rsidR="005B2AC6" w:rsidRPr="005B2AC6" w14:paraId="43C61BD5" w14:textId="77777777" w:rsidTr="00121B0A">
        <w:tc>
          <w:tcPr>
            <w:tcW w:w="704" w:type="dxa"/>
            <w:shd w:val="clear" w:color="auto" w:fill="E7E6E6" w:themeFill="background2"/>
            <w:vAlign w:val="center"/>
          </w:tcPr>
          <w:p w14:paraId="2CA7F333" w14:textId="77777777" w:rsidR="00BF2EE4" w:rsidRPr="005B2AC6" w:rsidRDefault="00BF2EE4" w:rsidP="00BF2E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Nr.</w:t>
            </w:r>
          </w:p>
          <w:p w14:paraId="6C4E19E2" w14:textId="4229B495" w:rsidR="00BF2EE4" w:rsidRPr="005B2AC6" w:rsidRDefault="00BF2EE4" w:rsidP="00BF2E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p.k.</w:t>
            </w:r>
          </w:p>
        </w:tc>
        <w:tc>
          <w:tcPr>
            <w:tcW w:w="5245" w:type="dxa"/>
            <w:shd w:val="clear" w:color="auto" w:fill="E7E6E6" w:themeFill="background2"/>
            <w:vAlign w:val="center"/>
          </w:tcPr>
          <w:p w14:paraId="3DB9E13D" w14:textId="2E73622F" w:rsidR="00BF2EE4" w:rsidRPr="005B2AC6" w:rsidRDefault="006A6E37" w:rsidP="00A642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Paralēlā nepārtrauktās </w:t>
            </w:r>
            <w:proofErr w:type="spellStart"/>
            <w:r w:rsidRPr="005B2AC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elektrobarošanas</w:t>
            </w:r>
            <w:proofErr w:type="spellEnd"/>
            <w:r w:rsidRPr="005B2AC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sistēma 2 x 40 </w:t>
            </w:r>
            <w:proofErr w:type="spellStart"/>
            <w:r w:rsidRPr="005B2AC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kVA</w:t>
            </w:r>
            <w:proofErr w:type="spellEnd"/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6779B949" w14:textId="269F5B6D" w:rsidR="00BF2EE4" w:rsidRPr="005B2AC6" w:rsidRDefault="00BF2EE4" w:rsidP="00BF2E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Piedāvājums</w:t>
            </w:r>
          </w:p>
        </w:tc>
      </w:tr>
      <w:tr w:rsidR="005B2AC6" w:rsidRPr="005B2AC6" w14:paraId="34356C08" w14:textId="77777777" w:rsidTr="00BF2EE4">
        <w:tc>
          <w:tcPr>
            <w:tcW w:w="704" w:type="dxa"/>
            <w:shd w:val="clear" w:color="auto" w:fill="E7E6E6" w:themeFill="background2"/>
          </w:tcPr>
          <w:p w14:paraId="45339330" w14:textId="550195CA" w:rsidR="00BF2EE4" w:rsidRPr="005B2AC6" w:rsidRDefault="00BF2EE4" w:rsidP="00BF2E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5245" w:type="dxa"/>
            <w:shd w:val="clear" w:color="auto" w:fill="E7E6E6" w:themeFill="background2"/>
          </w:tcPr>
          <w:p w14:paraId="43B0847F" w14:textId="42CAAE8C" w:rsidR="00BF2EE4" w:rsidRPr="005B2AC6" w:rsidRDefault="00BF2EE4" w:rsidP="00BF2E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3685" w:type="dxa"/>
            <w:shd w:val="clear" w:color="auto" w:fill="E7E6E6" w:themeFill="background2"/>
          </w:tcPr>
          <w:p w14:paraId="1EB5817D" w14:textId="5E8888F8" w:rsidR="00BF2EE4" w:rsidRPr="005B2AC6" w:rsidRDefault="00BF2EE4" w:rsidP="00BF2E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3</w:t>
            </w:r>
          </w:p>
        </w:tc>
      </w:tr>
      <w:tr w:rsidR="005B2AC6" w:rsidRPr="005B2AC6" w14:paraId="2EF77D07" w14:textId="77777777" w:rsidTr="00BF2EE4">
        <w:tc>
          <w:tcPr>
            <w:tcW w:w="704" w:type="dxa"/>
            <w:vAlign w:val="center"/>
          </w:tcPr>
          <w:p w14:paraId="028AEE03" w14:textId="36FB7D78" w:rsidR="00BF2EE4" w:rsidRPr="005B2AC6" w:rsidRDefault="00BF2EE4" w:rsidP="00BF2E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5245" w:type="dxa"/>
            <w:vAlign w:val="center"/>
          </w:tcPr>
          <w:p w14:paraId="22C01A70" w14:textId="66A27C64" w:rsidR="00BF2EE4" w:rsidRPr="005B2AC6" w:rsidRDefault="00BF2EE4" w:rsidP="00BF2E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Ražotājs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14:paraId="06A62574" w14:textId="77777777" w:rsidR="00BF2EE4" w:rsidRPr="005B2AC6" w:rsidRDefault="00BF2EE4" w:rsidP="00BF2E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2F092836" w14:textId="77777777" w:rsidTr="00BF2EE4">
        <w:trPr>
          <w:trHeight w:val="155"/>
        </w:trPr>
        <w:tc>
          <w:tcPr>
            <w:tcW w:w="704" w:type="dxa"/>
            <w:vAlign w:val="center"/>
          </w:tcPr>
          <w:p w14:paraId="02643A5E" w14:textId="5A357DBB" w:rsidR="00BF2EE4" w:rsidRPr="005B2AC6" w:rsidRDefault="00BF2EE4" w:rsidP="00BF2E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5245" w:type="dxa"/>
            <w:vAlign w:val="center"/>
          </w:tcPr>
          <w:p w14:paraId="5790AEEB" w14:textId="26D988DC" w:rsidR="00BF2EE4" w:rsidRPr="005B2AC6" w:rsidRDefault="00BF2EE4" w:rsidP="00BF2E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Tips, modelis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14:paraId="48D5040C" w14:textId="77777777" w:rsidR="00BF2EE4" w:rsidRPr="005B2AC6" w:rsidRDefault="00BF2EE4" w:rsidP="00BF2E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6B725A" w14:paraId="31E71876" w14:textId="77777777" w:rsidTr="00BF2EE4">
        <w:tc>
          <w:tcPr>
            <w:tcW w:w="704" w:type="dxa"/>
            <w:vAlign w:val="center"/>
          </w:tcPr>
          <w:p w14:paraId="124DA568" w14:textId="1869722B" w:rsidR="00BF2EE4" w:rsidRPr="005B2AC6" w:rsidRDefault="00BF2EE4" w:rsidP="00BF2E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5245" w:type="dxa"/>
            <w:vAlign w:val="center"/>
          </w:tcPr>
          <w:p w14:paraId="04E868B6" w14:textId="5A1FD57B" w:rsidR="00BF2EE4" w:rsidRPr="005B2AC6" w:rsidRDefault="00BF2EE4" w:rsidP="00BF2E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 xml:space="preserve">ražotāja mājas lapa kur ir atrodama informācija par </w:t>
            </w:r>
            <w:r w:rsidRPr="005B2AC6">
              <w:rPr>
                <w:sz w:val="20"/>
                <w:szCs w:val="20"/>
                <w:lang w:val="lv-LV"/>
              </w:rPr>
              <w:t xml:space="preserve"> </w:t>
            </w: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 xml:space="preserve">nepārtrauktās </w:t>
            </w:r>
            <w:proofErr w:type="spellStart"/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elektrobarošanas</w:t>
            </w:r>
            <w:proofErr w:type="spellEnd"/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 xml:space="preserve"> sistēmu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14:paraId="584032BB" w14:textId="77777777" w:rsidR="00BF2EE4" w:rsidRPr="005B2AC6" w:rsidRDefault="00BF2EE4" w:rsidP="00BF2E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14:paraId="53CD8C97" w14:textId="5B2D39D8" w:rsidR="006107FE" w:rsidRPr="005B2AC6" w:rsidRDefault="006107FE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698"/>
        <w:gridCol w:w="2558"/>
        <w:gridCol w:w="3260"/>
        <w:gridCol w:w="3118"/>
      </w:tblGrid>
      <w:tr w:rsidR="005B2AC6" w:rsidRPr="005B2AC6" w14:paraId="0F720DAC" w14:textId="77777777" w:rsidTr="008612DF">
        <w:tc>
          <w:tcPr>
            <w:tcW w:w="698" w:type="dxa"/>
            <w:shd w:val="clear" w:color="auto" w:fill="E7E6E6" w:themeFill="background2"/>
            <w:vAlign w:val="center"/>
          </w:tcPr>
          <w:p w14:paraId="58D4DF42" w14:textId="7985D485" w:rsidR="005B769B" w:rsidRPr="005B2AC6" w:rsidRDefault="005B769B" w:rsidP="005557C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Nr.</w:t>
            </w:r>
          </w:p>
          <w:p w14:paraId="43D00E1A" w14:textId="5A17A9AB" w:rsidR="005B769B" w:rsidRPr="005B2AC6" w:rsidRDefault="005B769B" w:rsidP="005557C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p.k.</w:t>
            </w:r>
          </w:p>
        </w:tc>
        <w:tc>
          <w:tcPr>
            <w:tcW w:w="2558" w:type="dxa"/>
            <w:shd w:val="clear" w:color="auto" w:fill="E7E6E6" w:themeFill="background2"/>
            <w:vAlign w:val="center"/>
          </w:tcPr>
          <w:p w14:paraId="6EAEA34E" w14:textId="7AAE9C86" w:rsidR="005B769B" w:rsidRPr="005B2AC6" w:rsidRDefault="005B769B" w:rsidP="005557C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2E4E436B" w14:textId="08F48514" w:rsidR="005B769B" w:rsidRPr="005B2AC6" w:rsidRDefault="005B769B" w:rsidP="005557C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sz w:val="20"/>
                <w:szCs w:val="20"/>
                <w:lang w:val="lv-LV"/>
              </w:rPr>
              <w:t>Nepieciešami parametri vai komplektācija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CBBE5F7" w14:textId="56F273B8" w:rsidR="005B769B" w:rsidRPr="005B2AC6" w:rsidRDefault="005B769B" w:rsidP="005557C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Piedāvājums</w:t>
            </w:r>
          </w:p>
        </w:tc>
      </w:tr>
      <w:tr w:rsidR="005B2AC6" w:rsidRPr="005B2AC6" w14:paraId="718BD204" w14:textId="77777777" w:rsidTr="008612DF">
        <w:tc>
          <w:tcPr>
            <w:tcW w:w="698" w:type="dxa"/>
            <w:shd w:val="clear" w:color="auto" w:fill="E7E6E6" w:themeFill="background2"/>
          </w:tcPr>
          <w:p w14:paraId="34D6BE9C" w14:textId="1E36E196" w:rsidR="005B769B" w:rsidRPr="005B2AC6" w:rsidRDefault="005B769B" w:rsidP="005557C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2558" w:type="dxa"/>
            <w:shd w:val="clear" w:color="auto" w:fill="E7E6E6" w:themeFill="background2"/>
          </w:tcPr>
          <w:p w14:paraId="25834A44" w14:textId="50198CE1" w:rsidR="005B769B" w:rsidRPr="005B2AC6" w:rsidRDefault="005B769B" w:rsidP="005557C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3260" w:type="dxa"/>
            <w:shd w:val="clear" w:color="auto" w:fill="E7E6E6" w:themeFill="background2"/>
          </w:tcPr>
          <w:p w14:paraId="5DB73150" w14:textId="27A1F847" w:rsidR="005B769B" w:rsidRPr="005B2AC6" w:rsidRDefault="005B769B" w:rsidP="005557C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3</w:t>
            </w:r>
          </w:p>
        </w:tc>
        <w:tc>
          <w:tcPr>
            <w:tcW w:w="3118" w:type="dxa"/>
            <w:shd w:val="clear" w:color="auto" w:fill="E7E6E6" w:themeFill="background2"/>
          </w:tcPr>
          <w:p w14:paraId="38C4D0D2" w14:textId="5BBA175B" w:rsidR="005B769B" w:rsidRPr="005B2AC6" w:rsidRDefault="005B769B" w:rsidP="005557C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4</w:t>
            </w:r>
          </w:p>
        </w:tc>
      </w:tr>
      <w:tr w:rsidR="005B2AC6" w:rsidRPr="005B2AC6" w14:paraId="7EB0F284" w14:textId="77777777" w:rsidTr="005B769B">
        <w:tc>
          <w:tcPr>
            <w:tcW w:w="9634" w:type="dxa"/>
            <w:gridSpan w:val="4"/>
          </w:tcPr>
          <w:p w14:paraId="0117875F" w14:textId="6DFFAFB8" w:rsidR="005B769B" w:rsidRPr="005B2AC6" w:rsidRDefault="00867197" w:rsidP="005B769B">
            <w:pPr>
              <w:pStyle w:val="Sarakstarindkopa"/>
              <w:numPr>
                <w:ilvl w:val="0"/>
                <w:numId w:val="20"/>
              </w:numPr>
              <w:spacing w:after="0"/>
              <w:ind w:left="164" w:hanging="229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5B2AC6">
              <w:rPr>
                <w:rFonts w:ascii="Arial" w:hAnsi="Arial" w:cs="Arial"/>
                <w:b/>
                <w:bCs/>
                <w:sz w:val="20"/>
                <w:szCs w:val="20"/>
              </w:rPr>
              <w:t>Paralēlās n</w:t>
            </w:r>
            <w:r w:rsidR="00A3090F" w:rsidRPr="005B2A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epārtrauktās </w:t>
            </w:r>
            <w:proofErr w:type="spellStart"/>
            <w:r w:rsidR="00A3090F" w:rsidRPr="005B2AC6">
              <w:rPr>
                <w:rFonts w:ascii="Arial" w:hAnsi="Arial" w:cs="Arial"/>
                <w:b/>
                <w:bCs/>
                <w:sz w:val="20"/>
                <w:szCs w:val="20"/>
              </w:rPr>
              <w:t>elektrobarošanas</w:t>
            </w:r>
            <w:proofErr w:type="spellEnd"/>
            <w:r w:rsidR="00A3090F" w:rsidRPr="005B2A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sistēmas</w:t>
            </w:r>
            <w:r w:rsidR="005B769B" w:rsidRPr="005B2AC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825844" w:rsidRPr="005B2A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x 40 </w:t>
            </w:r>
            <w:proofErr w:type="spellStart"/>
            <w:r w:rsidR="00825844" w:rsidRPr="005B2AC6">
              <w:rPr>
                <w:rFonts w:ascii="Arial" w:hAnsi="Arial" w:cs="Arial"/>
                <w:b/>
                <w:bCs/>
                <w:sz w:val="20"/>
                <w:szCs w:val="20"/>
              </w:rPr>
              <w:t>kVA</w:t>
            </w:r>
            <w:proofErr w:type="spellEnd"/>
            <w:r w:rsidR="00825844" w:rsidRPr="005B2AC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E947EF" w:rsidRPr="005B2AC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parametri</w:t>
            </w:r>
            <w:r w:rsidR="005B769B" w:rsidRPr="005B2AC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B2AC6" w:rsidRPr="005B2AC6" w14:paraId="69899AA1" w14:textId="77777777" w:rsidTr="008612DF">
        <w:tc>
          <w:tcPr>
            <w:tcW w:w="698" w:type="dxa"/>
            <w:vAlign w:val="center"/>
          </w:tcPr>
          <w:p w14:paraId="14849F75" w14:textId="4D092F6E" w:rsidR="009A26A9" w:rsidRPr="005B2AC6" w:rsidRDefault="009A26A9" w:rsidP="009A26A9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3EE5F7A3" w14:textId="22F78D5E" w:rsidR="009A26A9" w:rsidRPr="005B2AC6" w:rsidRDefault="009A26A9" w:rsidP="009A26A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Moduļu skaits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5A0188" w14:textId="5BB03D51" w:rsidR="009A26A9" w:rsidRPr="005B2AC6" w:rsidRDefault="009A26A9" w:rsidP="009A26A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2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72F985A9" w14:textId="77777777" w:rsidR="009A26A9" w:rsidRPr="005B2AC6" w:rsidRDefault="009A26A9" w:rsidP="009A26A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6B725A" w14:paraId="7CF0F9E5" w14:textId="77777777" w:rsidTr="008612DF">
        <w:tc>
          <w:tcPr>
            <w:tcW w:w="698" w:type="dxa"/>
            <w:vAlign w:val="center"/>
          </w:tcPr>
          <w:p w14:paraId="177C29D1" w14:textId="77777777" w:rsidR="009A26A9" w:rsidRPr="005B2AC6" w:rsidRDefault="009A26A9" w:rsidP="009A26A9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115CFCFD" w14:textId="5B3BC2BA" w:rsidR="009A26A9" w:rsidRPr="005B2AC6" w:rsidRDefault="009A26A9" w:rsidP="009A26A9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Moduļu </w:t>
            </w:r>
            <w:proofErr w:type="spellStart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starpsavienojums</w:t>
            </w:r>
            <w:proofErr w:type="spellEnd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un darbība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622305" w14:textId="555A2642" w:rsidR="009A26A9" w:rsidRPr="005B2AC6" w:rsidRDefault="006A6E37" w:rsidP="009A26A9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Paralēla pieslēgšana jaudas dublēšanai</w:t>
            </w:r>
            <w:r w:rsidR="00325E73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un savstarpējās rezervēšanai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4AE637A1" w14:textId="77777777" w:rsidR="009A26A9" w:rsidRPr="005B2AC6" w:rsidRDefault="009A26A9" w:rsidP="009A26A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3E75A4CB" w14:textId="77777777" w:rsidTr="008612DF">
        <w:tc>
          <w:tcPr>
            <w:tcW w:w="698" w:type="dxa"/>
            <w:vAlign w:val="center"/>
          </w:tcPr>
          <w:p w14:paraId="5E4626C9" w14:textId="77777777" w:rsidR="009A26A9" w:rsidRPr="005B2AC6" w:rsidRDefault="009A26A9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444AC968" w14:textId="6E4D8CC3" w:rsidR="009A26A9" w:rsidRPr="005B2AC6" w:rsidRDefault="009A26A9" w:rsidP="005B769B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Viena moduļa izejas jauda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1D7333" w14:textId="6D25BC12" w:rsidR="009A26A9" w:rsidRPr="005B2AC6" w:rsidRDefault="009A26A9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40 </w:t>
            </w:r>
            <w:proofErr w:type="spellStart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kVA</w:t>
            </w:r>
            <w:proofErr w:type="spellEnd"/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78D92BE3" w14:textId="77777777" w:rsidR="009A26A9" w:rsidRPr="005B2AC6" w:rsidRDefault="009A26A9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2DB6A981" w14:textId="77777777" w:rsidTr="008612DF">
        <w:tc>
          <w:tcPr>
            <w:tcW w:w="698" w:type="dxa"/>
            <w:vAlign w:val="center"/>
          </w:tcPr>
          <w:p w14:paraId="6C331DD7" w14:textId="77777777" w:rsidR="005B769B" w:rsidRPr="005B2AC6" w:rsidRDefault="005B769B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000CA6A3" w14:textId="0AC6EB85" w:rsidR="005B769B" w:rsidRPr="005B2AC6" w:rsidRDefault="005B769B" w:rsidP="005B769B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tips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1737D" w14:textId="59793C04" w:rsidR="005B769B" w:rsidRPr="005B2AC6" w:rsidRDefault="005B769B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proofErr w:type="spellStart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on-line</w:t>
            </w:r>
            <w:proofErr w:type="spellEnd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tipa (ar divkāršo konversiju)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59845B3" w14:textId="77777777" w:rsidR="005B769B" w:rsidRPr="005B2AC6" w:rsidRDefault="005B769B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7EFBD289" w14:textId="77777777" w:rsidTr="008612DF">
        <w:tc>
          <w:tcPr>
            <w:tcW w:w="698" w:type="dxa"/>
            <w:vAlign w:val="center"/>
          </w:tcPr>
          <w:p w14:paraId="3C3EBB70" w14:textId="77777777" w:rsidR="005B769B" w:rsidRPr="005B2AC6" w:rsidRDefault="005B769B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4DA97C8C" w14:textId="7A9DA6B0" w:rsidR="005B769B" w:rsidRPr="005B2AC6" w:rsidRDefault="00825844" w:rsidP="005B769B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Viena moduļa </w:t>
            </w:r>
            <w:r w:rsidR="005B769B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gabarīta izmēri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3C6D57" w14:textId="77777777" w:rsidR="005B769B" w:rsidRPr="005B2AC6" w:rsidRDefault="005B769B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augstums - ne vairāk 2000 mm;</w:t>
            </w:r>
          </w:p>
          <w:p w14:paraId="463B6BBC" w14:textId="02583857" w:rsidR="005B769B" w:rsidRPr="005B2AC6" w:rsidRDefault="005B769B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platums – ne vairāk </w:t>
            </w:r>
            <w:r w:rsidR="00260A3E" w:rsidRPr="005B2AC6">
              <w:rPr>
                <w:rFonts w:ascii="Arial" w:hAnsi="Arial" w:cs="Arial"/>
                <w:bCs/>
                <w:sz w:val="20"/>
                <w:szCs w:val="20"/>
                <w:lang w:val="en-US"/>
              </w:rPr>
              <w:t>11</w:t>
            </w:r>
            <w:r w:rsidR="005D1D4F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0</w:t>
            </w: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0 mm;</w:t>
            </w:r>
          </w:p>
          <w:p w14:paraId="7A1BDDEC" w14:textId="70A0EFEC" w:rsidR="005B769B" w:rsidRPr="005B2AC6" w:rsidRDefault="005B769B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dziļums – ne vairāk 800 mm;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1A1DA97D" w14:textId="77777777" w:rsidR="005B769B" w:rsidRPr="005B2AC6" w:rsidRDefault="005B769B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56138C3A" w14:textId="77777777" w:rsidTr="008612DF">
        <w:tc>
          <w:tcPr>
            <w:tcW w:w="698" w:type="dxa"/>
            <w:vAlign w:val="center"/>
          </w:tcPr>
          <w:p w14:paraId="78756959" w14:textId="77777777" w:rsidR="00A3090F" w:rsidRPr="005B2AC6" w:rsidRDefault="00A3090F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4B578101" w14:textId="3EBBDAC6" w:rsidR="00A3090F" w:rsidRPr="005B2AC6" w:rsidRDefault="00A3090F" w:rsidP="005B769B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darbības temperatūras režīms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FCDEFF" w14:textId="0D395B2F" w:rsidR="00A3090F" w:rsidRPr="005B2AC6" w:rsidRDefault="00A3090F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0°C – 40°C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E03E275" w14:textId="77777777" w:rsidR="00A3090F" w:rsidRPr="005B2AC6" w:rsidRDefault="00A3090F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68EBD2DD" w14:textId="77777777" w:rsidTr="008612DF">
        <w:tc>
          <w:tcPr>
            <w:tcW w:w="698" w:type="dxa"/>
            <w:vAlign w:val="center"/>
          </w:tcPr>
          <w:p w14:paraId="32807C81" w14:textId="77777777" w:rsidR="005B769B" w:rsidRPr="005B2AC6" w:rsidRDefault="005B769B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063523B4" w14:textId="46CF57FB" w:rsidR="005B769B" w:rsidRPr="005B2AC6" w:rsidRDefault="00A3090F" w:rsidP="00A3090F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piekļuve apkalpošanai/remontam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A764C4" w14:textId="5DF88062" w:rsidR="005B769B" w:rsidRPr="005B2AC6" w:rsidRDefault="00A3090F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no priekšas un/vai </w:t>
            </w:r>
            <w:r w:rsidR="009A6352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no </w:t>
            </w: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sāniem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13D18BC5" w14:textId="77777777" w:rsidR="005B769B" w:rsidRPr="005B2AC6" w:rsidRDefault="005B769B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6A54C50A" w14:textId="77777777" w:rsidTr="008612DF">
        <w:tc>
          <w:tcPr>
            <w:tcW w:w="698" w:type="dxa"/>
            <w:vAlign w:val="center"/>
          </w:tcPr>
          <w:p w14:paraId="1902D210" w14:textId="77777777" w:rsidR="00A3090F" w:rsidRPr="005B2AC6" w:rsidRDefault="00A3090F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1C417E44" w14:textId="01439968" w:rsidR="00A3090F" w:rsidRPr="005B2AC6" w:rsidRDefault="00A3090F" w:rsidP="00A3090F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ieejas spriegums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5B100" w14:textId="5E25D0AF" w:rsidR="00A3090F" w:rsidRPr="005B2AC6" w:rsidRDefault="00A3090F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3 fāžu 230/400 V ± 20 %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64B40C9D" w14:textId="77777777" w:rsidR="00A3090F" w:rsidRPr="005B2AC6" w:rsidRDefault="00A3090F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1E5D14D7" w14:textId="77777777" w:rsidTr="008612DF">
        <w:tc>
          <w:tcPr>
            <w:tcW w:w="698" w:type="dxa"/>
            <w:vAlign w:val="center"/>
          </w:tcPr>
          <w:p w14:paraId="1358DA0E" w14:textId="77777777" w:rsidR="005B769B" w:rsidRPr="005B2AC6" w:rsidRDefault="005B769B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52B204A1" w14:textId="27227407" w:rsidR="005B769B" w:rsidRPr="005B2AC6" w:rsidRDefault="00A3090F" w:rsidP="001D40F8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ieejas frekvence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688183" w14:textId="7A43F7CF" w:rsidR="005B769B" w:rsidRPr="005B2AC6" w:rsidRDefault="00A3090F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50Hz ± 5 Hz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4E3D3D14" w14:textId="77777777" w:rsidR="005B769B" w:rsidRPr="005B2AC6" w:rsidRDefault="005B769B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427C7DCE" w14:textId="77777777" w:rsidTr="008612DF">
        <w:tc>
          <w:tcPr>
            <w:tcW w:w="698" w:type="dxa"/>
            <w:vAlign w:val="center"/>
          </w:tcPr>
          <w:p w14:paraId="1ED21E1D" w14:textId="77777777" w:rsidR="005B769B" w:rsidRPr="005B2AC6" w:rsidRDefault="005B769B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7DDA09C2" w14:textId="46517D2D" w:rsidR="005B769B" w:rsidRPr="005B2AC6" w:rsidRDefault="008612DF" w:rsidP="001D40F8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r</w:t>
            </w:r>
            <w:r w:rsidR="00F63743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ežīms “</w:t>
            </w:r>
            <w:proofErr w:type="spellStart"/>
            <w:r w:rsidR="00F63743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bypass</w:t>
            </w:r>
            <w:proofErr w:type="spellEnd"/>
            <w:r w:rsidR="00F63743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”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64D40D" w14:textId="51B6B04F" w:rsidR="00F63743" w:rsidRPr="005B2AC6" w:rsidRDefault="00F63743" w:rsidP="008612DF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170" w:hanging="215"/>
              <w:rPr>
                <w:rFonts w:ascii="Arial" w:hAnsi="Arial" w:cs="Arial"/>
                <w:bCs/>
                <w:sz w:val="20"/>
                <w:szCs w:val="20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</w:rPr>
              <w:t>automātiskais</w:t>
            </w:r>
          </w:p>
          <w:p w14:paraId="30B565C4" w14:textId="578E9E89" w:rsidR="005B769B" w:rsidRPr="005B2AC6" w:rsidRDefault="00F63743" w:rsidP="008612DF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170" w:hanging="215"/>
              <w:rPr>
                <w:rFonts w:ascii="Arial" w:hAnsi="Arial" w:cs="Arial"/>
                <w:bCs/>
                <w:sz w:val="20"/>
                <w:szCs w:val="20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</w:rPr>
              <w:t>rokas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A0DE7A5" w14:textId="77777777" w:rsidR="005B769B" w:rsidRPr="005B2AC6" w:rsidRDefault="005B769B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2C7CA44C" w14:textId="77777777" w:rsidTr="008612DF">
        <w:tc>
          <w:tcPr>
            <w:tcW w:w="698" w:type="dxa"/>
            <w:vAlign w:val="center"/>
          </w:tcPr>
          <w:p w14:paraId="23F7DF7B" w14:textId="77777777" w:rsidR="00F63743" w:rsidRPr="005B2AC6" w:rsidRDefault="00F63743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774527B4" w14:textId="5FAF290F" w:rsidR="00F63743" w:rsidRPr="005B2AC6" w:rsidRDefault="00F63743" w:rsidP="001D40F8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ieejas </w:t>
            </w:r>
            <w:proofErr w:type="spellStart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nesinusoidālais</w:t>
            </w:r>
            <w:proofErr w:type="spellEnd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sagrozījuma koeficients (</w:t>
            </w:r>
            <w:proofErr w:type="spellStart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Input</w:t>
            </w:r>
            <w:proofErr w:type="spellEnd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ITHD)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11232C" w14:textId="103D899D" w:rsidR="00F63743" w:rsidRPr="005B2AC6" w:rsidRDefault="00F63743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&lt; 4%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37F0F59" w14:textId="66C81747" w:rsidR="005A341E" w:rsidRPr="005B2AC6" w:rsidRDefault="005A341E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2F48A06A" w14:textId="77777777" w:rsidTr="008612DF">
        <w:tc>
          <w:tcPr>
            <w:tcW w:w="698" w:type="dxa"/>
            <w:vAlign w:val="center"/>
          </w:tcPr>
          <w:p w14:paraId="4CA934C8" w14:textId="77777777" w:rsidR="001D40F8" w:rsidRPr="005B2AC6" w:rsidRDefault="001D40F8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125AAF3B" w14:textId="4B4E8B43" w:rsidR="001D40F8" w:rsidRPr="005B2AC6" w:rsidRDefault="00F63743" w:rsidP="001D40F8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ieejas parametru uzstādījumi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4E9100" w14:textId="77777777" w:rsidR="00F63743" w:rsidRPr="005B2AC6" w:rsidRDefault="00F63743" w:rsidP="008612DF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170" w:hanging="215"/>
              <w:rPr>
                <w:rFonts w:ascii="Arial" w:hAnsi="Arial" w:cs="Arial"/>
                <w:bCs/>
                <w:sz w:val="20"/>
                <w:szCs w:val="20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</w:rPr>
              <w:t xml:space="preserve">ieejas </w:t>
            </w:r>
            <w:r w:rsidRPr="005B2AC6">
              <w:rPr>
                <w:rFonts w:ascii="Arial" w:eastAsiaTheme="minorHAnsi" w:hAnsi="Arial" w:cs="Arial"/>
                <w:bCs/>
                <w:sz w:val="20"/>
                <w:szCs w:val="20"/>
              </w:rPr>
              <w:t>frekvenču</w:t>
            </w:r>
            <w:r w:rsidRPr="005B2AC6">
              <w:rPr>
                <w:rFonts w:ascii="Arial" w:hAnsi="Arial" w:cs="Arial"/>
                <w:bCs/>
                <w:sz w:val="20"/>
                <w:szCs w:val="20"/>
              </w:rPr>
              <w:t xml:space="preserve"> diapazona uzstādīšana</w:t>
            </w:r>
          </w:p>
          <w:p w14:paraId="3C01245B" w14:textId="56B63650" w:rsidR="001D40F8" w:rsidRPr="005B2AC6" w:rsidRDefault="00F63743" w:rsidP="008612DF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170" w:hanging="215"/>
              <w:rPr>
                <w:rFonts w:ascii="Arial" w:hAnsi="Arial" w:cs="Arial"/>
                <w:bCs/>
                <w:sz w:val="20"/>
                <w:szCs w:val="20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</w:rPr>
              <w:t>sprieguma līmeņa uzstādīšana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12DC7A33" w14:textId="77777777" w:rsidR="001D40F8" w:rsidRPr="005B2AC6" w:rsidRDefault="001D40F8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789441A4" w14:textId="77777777" w:rsidTr="008612DF">
        <w:tc>
          <w:tcPr>
            <w:tcW w:w="698" w:type="dxa"/>
            <w:vAlign w:val="center"/>
          </w:tcPr>
          <w:p w14:paraId="3519B74F" w14:textId="77777777" w:rsidR="001D40F8" w:rsidRPr="005B2AC6" w:rsidRDefault="001D40F8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369A2A31" w14:textId="7DEE3E5D" w:rsidR="001D40F8" w:rsidRPr="005B2AC6" w:rsidRDefault="001D40F8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izejas spriegums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516122" w14:textId="37A169A5" w:rsidR="001D40F8" w:rsidRPr="005B2AC6" w:rsidRDefault="001D40F8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3 fāžu 230/400 V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74082C31" w14:textId="77777777" w:rsidR="001D40F8" w:rsidRPr="005B2AC6" w:rsidRDefault="001D40F8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39F3CD1F" w14:textId="77777777" w:rsidTr="008612DF">
        <w:tc>
          <w:tcPr>
            <w:tcW w:w="698" w:type="dxa"/>
            <w:vAlign w:val="center"/>
          </w:tcPr>
          <w:p w14:paraId="198BB150" w14:textId="77777777" w:rsidR="001D40F8" w:rsidRPr="005B2AC6" w:rsidRDefault="001D40F8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1F1E0E79" w14:textId="6CC48DA1" w:rsidR="001D40F8" w:rsidRPr="005B2AC6" w:rsidRDefault="001D40F8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izejas frekvence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1E0B93" w14:textId="0B0EDE44" w:rsidR="001D40F8" w:rsidRPr="005B2AC6" w:rsidRDefault="001D40F8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50 Hz ± 0,1 Hz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1EAEFB85" w14:textId="77777777" w:rsidR="001D40F8" w:rsidRPr="005B2AC6" w:rsidRDefault="001D40F8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1BD75C01" w14:textId="77777777" w:rsidTr="008612DF">
        <w:tc>
          <w:tcPr>
            <w:tcW w:w="698" w:type="dxa"/>
            <w:vAlign w:val="center"/>
          </w:tcPr>
          <w:p w14:paraId="0203345D" w14:textId="77777777" w:rsidR="001D40F8" w:rsidRPr="005B2AC6" w:rsidRDefault="001D40F8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4FFC9772" w14:textId="4A0BFE5F" w:rsidR="001D40F8" w:rsidRPr="005B2AC6" w:rsidRDefault="001D40F8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izejas sprieguma forma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4ACB15" w14:textId="6A732596" w:rsidR="001D40F8" w:rsidRPr="005B2AC6" w:rsidRDefault="001D40F8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proofErr w:type="spellStart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sinusoidālā</w:t>
            </w:r>
            <w:proofErr w:type="spellEnd"/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85DA6DD" w14:textId="77777777" w:rsidR="001D40F8" w:rsidRPr="005B2AC6" w:rsidRDefault="001D40F8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20AAED9E" w14:textId="77777777" w:rsidTr="008612DF">
        <w:tc>
          <w:tcPr>
            <w:tcW w:w="698" w:type="dxa"/>
            <w:vAlign w:val="center"/>
          </w:tcPr>
          <w:p w14:paraId="5F53D3D3" w14:textId="77777777" w:rsidR="001D40F8" w:rsidRPr="005B2AC6" w:rsidRDefault="001D40F8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2DF23EBD" w14:textId="10EB54D0" w:rsidR="001D40F8" w:rsidRPr="005B2AC6" w:rsidRDefault="001D40F8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izejas parametru uzstādījumi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5DA084" w14:textId="678F3AEB" w:rsidR="001D40F8" w:rsidRPr="005B2AC6" w:rsidRDefault="00F63743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izejas sprieguma līmeņa uzstādīšana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FE3C936" w14:textId="77777777" w:rsidR="001D40F8" w:rsidRPr="005B2AC6" w:rsidRDefault="001D40F8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1CC7F1EB" w14:textId="77777777" w:rsidTr="008612DF">
        <w:tc>
          <w:tcPr>
            <w:tcW w:w="698" w:type="dxa"/>
            <w:vAlign w:val="center"/>
          </w:tcPr>
          <w:p w14:paraId="0B8B2EFB" w14:textId="77777777" w:rsidR="001D40F8" w:rsidRPr="005B2AC6" w:rsidRDefault="001D40F8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7596174A" w14:textId="74F26EF3" w:rsidR="001D40F8" w:rsidRPr="005B2AC6" w:rsidRDefault="00F63743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autonomais darbības laiks maksimālā slodzē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08765C" w14:textId="6F891786" w:rsidR="001D40F8" w:rsidRPr="005B2AC6" w:rsidRDefault="00F63743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ne mazāk 20 min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1B1604B" w14:textId="77777777" w:rsidR="001D40F8" w:rsidRPr="005B2AC6" w:rsidRDefault="001D40F8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0496B5AE" w14:textId="77777777" w:rsidTr="008612DF">
        <w:tc>
          <w:tcPr>
            <w:tcW w:w="698" w:type="dxa"/>
            <w:vAlign w:val="center"/>
          </w:tcPr>
          <w:p w14:paraId="6321838E" w14:textId="77777777" w:rsidR="00766F35" w:rsidRPr="005B2AC6" w:rsidRDefault="00766F35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17C0C730" w14:textId="44344A5D" w:rsidR="00766F35" w:rsidRPr="005B2AC6" w:rsidRDefault="00766F35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Akumulatoru tips un daudzums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A645CB" w14:textId="0E6B1B66" w:rsidR="005B2AC6" w:rsidRPr="005B2AC6" w:rsidRDefault="005B2AC6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lv-LV"/>
              </w:rPr>
              <w:t>-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AD04FEA" w14:textId="72734BF5" w:rsidR="00766F35" w:rsidRPr="005B2AC6" w:rsidRDefault="00766F35" w:rsidP="005A341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lv-LV"/>
              </w:rPr>
            </w:pPr>
            <w:r w:rsidRPr="005B2AC6">
              <w:rPr>
                <w:rFonts w:ascii="Arial" w:hAnsi="Arial" w:cs="Arial"/>
                <w:i/>
                <w:iCs/>
                <w:sz w:val="16"/>
                <w:szCs w:val="16"/>
                <w:lang w:val="lv-LV"/>
              </w:rPr>
              <w:t>[noradīt piedāvāto akumulatoru tipu un daudzumu</w:t>
            </w:r>
            <w:r w:rsidR="00314561" w:rsidRPr="005B2AC6">
              <w:rPr>
                <w:rFonts w:ascii="Arial" w:hAnsi="Arial" w:cs="Arial"/>
                <w:i/>
                <w:iCs/>
                <w:sz w:val="16"/>
                <w:szCs w:val="16"/>
                <w:lang w:val="lv-LV"/>
              </w:rPr>
              <w:t xml:space="preserve"> vienā modulī</w:t>
            </w:r>
            <w:r w:rsidRPr="005B2AC6">
              <w:rPr>
                <w:rFonts w:ascii="Arial" w:hAnsi="Arial" w:cs="Arial"/>
                <w:i/>
                <w:iCs/>
                <w:sz w:val="16"/>
                <w:szCs w:val="16"/>
                <w:lang w:val="lv-LV"/>
              </w:rPr>
              <w:t>]</w:t>
            </w:r>
          </w:p>
        </w:tc>
      </w:tr>
      <w:tr w:rsidR="005B2AC6" w:rsidRPr="006B725A" w14:paraId="49011BF6" w14:textId="77777777" w:rsidTr="008612DF">
        <w:tc>
          <w:tcPr>
            <w:tcW w:w="698" w:type="dxa"/>
            <w:vAlign w:val="center"/>
          </w:tcPr>
          <w:p w14:paraId="740BDE3D" w14:textId="77777777" w:rsidR="001D40F8" w:rsidRPr="005B2AC6" w:rsidRDefault="001D40F8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0659B0BE" w14:textId="551C796A" w:rsidR="001D40F8" w:rsidRPr="005B2AC6" w:rsidRDefault="00F63743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akumulatoru izvietošana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2F80F4" w14:textId="77777777" w:rsidR="009A26A9" w:rsidRPr="005B2AC6" w:rsidRDefault="00F63743" w:rsidP="00F63743">
            <w:pPr>
              <w:rPr>
                <w:rStyle w:val="Izclum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a</w:t>
            </w:r>
            <w:r w:rsidRPr="005B2AC6">
              <w:rPr>
                <w:rStyle w:val="Izclum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lv-LV"/>
              </w:rPr>
              <w:t xml:space="preserve">tsevišķa </w:t>
            </w:r>
            <w:r w:rsidR="009A26A9" w:rsidRPr="005B2AC6">
              <w:rPr>
                <w:rStyle w:val="Izclum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lv-LV"/>
              </w:rPr>
              <w:t>k</w:t>
            </w:r>
            <w:r w:rsidRPr="005B2AC6">
              <w:rPr>
                <w:rStyle w:val="Izclum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lv-LV"/>
              </w:rPr>
              <w:t>orpusā</w:t>
            </w:r>
            <w:r w:rsidR="009A26A9" w:rsidRPr="005B2AC6">
              <w:rPr>
                <w:rStyle w:val="Izclum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lv-LV"/>
              </w:rPr>
              <w:t>/nodalījumā/blokā</w:t>
            </w:r>
          </w:p>
          <w:p w14:paraId="39DE0FC3" w14:textId="7FCE2B89" w:rsidR="001D40F8" w:rsidRPr="005B2AC6" w:rsidRDefault="009A26A9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Style w:val="Izclum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lv-LV"/>
              </w:rPr>
              <w:t>(</w:t>
            </w:r>
            <w:r w:rsidRPr="005B2AC6">
              <w:rPr>
                <w:rStyle w:val="Izclums"/>
                <w:rFonts w:ascii="Arial" w:hAnsi="Arial" w:cs="Arial"/>
                <w:bCs/>
                <w:sz w:val="20"/>
                <w:szCs w:val="20"/>
                <w:shd w:val="clear" w:color="auto" w:fill="FFFFFF"/>
                <w:lang w:val="lv-LV"/>
              </w:rPr>
              <w:t>kurš izolēts no “sakaru iekārtas” radītās siltuma iedarbības</w:t>
            </w:r>
            <w:r w:rsidRPr="005B2AC6">
              <w:rPr>
                <w:rStyle w:val="Izclum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lv-LV"/>
              </w:rPr>
              <w:t>)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170F8229" w14:textId="77777777" w:rsidR="001D40F8" w:rsidRPr="005B2AC6" w:rsidRDefault="001D40F8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6B725A" w14:paraId="62209DCE" w14:textId="77777777" w:rsidTr="008612DF">
        <w:tc>
          <w:tcPr>
            <w:tcW w:w="698" w:type="dxa"/>
            <w:vAlign w:val="center"/>
          </w:tcPr>
          <w:p w14:paraId="522F3876" w14:textId="77777777" w:rsidR="00766F35" w:rsidRPr="005B2AC6" w:rsidRDefault="00766F35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7895DD42" w14:textId="77777777" w:rsidR="00766F35" w:rsidRPr="005B2AC6" w:rsidRDefault="00766F35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561760" w14:textId="77777777" w:rsidR="00766F35" w:rsidRPr="005B2AC6" w:rsidRDefault="00766F35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9CB9505" w14:textId="77777777" w:rsidR="00766F35" w:rsidRPr="005B2AC6" w:rsidRDefault="00766F35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6C81C491" w14:textId="77777777" w:rsidTr="008612DF">
        <w:tc>
          <w:tcPr>
            <w:tcW w:w="698" w:type="dxa"/>
            <w:vAlign w:val="center"/>
          </w:tcPr>
          <w:p w14:paraId="4530F129" w14:textId="77777777" w:rsidR="001D40F8" w:rsidRPr="005B2AC6" w:rsidRDefault="001D40F8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01A080F3" w14:textId="6A67A3CB" w:rsidR="001D40F8" w:rsidRPr="005B2AC6" w:rsidRDefault="00F63743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komunikācija ar ārējām ierīcēm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EB6C7D" w14:textId="77777777" w:rsidR="001D40F8" w:rsidRPr="005B2AC6" w:rsidRDefault="00F63743" w:rsidP="008612DF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170" w:hanging="215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5B2AC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avārijas </w:t>
            </w:r>
            <w:r w:rsidRPr="005B2AC6">
              <w:rPr>
                <w:rFonts w:ascii="Arial" w:hAnsi="Arial" w:cs="Arial"/>
                <w:bCs/>
                <w:sz w:val="20"/>
                <w:szCs w:val="20"/>
              </w:rPr>
              <w:t>atslēgšanas</w:t>
            </w:r>
            <w:r w:rsidRPr="005B2AC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ieeja</w:t>
            </w:r>
          </w:p>
          <w:p w14:paraId="1A184FB7" w14:textId="77777777" w:rsidR="00F63743" w:rsidRPr="005B2AC6" w:rsidRDefault="00F63743" w:rsidP="008612DF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170" w:hanging="215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automātiskās </w:t>
            </w:r>
            <w:proofErr w:type="spellStart"/>
            <w:r w:rsidRPr="005B2AC6">
              <w:rPr>
                <w:rFonts w:ascii="Arial" w:hAnsi="Arial" w:cs="Arial"/>
                <w:bCs/>
                <w:sz w:val="20"/>
                <w:szCs w:val="20"/>
              </w:rPr>
              <w:t>bypass</w:t>
            </w:r>
            <w:proofErr w:type="spellEnd"/>
            <w:r w:rsidRPr="005B2AC6">
              <w:rPr>
                <w:rFonts w:ascii="Arial" w:hAnsi="Arial" w:cs="Arial"/>
                <w:bCs/>
                <w:sz w:val="20"/>
                <w:szCs w:val="20"/>
              </w:rPr>
              <w:t xml:space="preserve"> aizlieguma ieeja</w:t>
            </w:r>
          </w:p>
          <w:p w14:paraId="0952E4E0" w14:textId="77777777" w:rsidR="00F63743" w:rsidRPr="005B2AC6" w:rsidRDefault="00F63743" w:rsidP="008612DF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170" w:hanging="215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</w:rPr>
              <w:t>4 programmējamas releju izejas</w:t>
            </w:r>
          </w:p>
          <w:p w14:paraId="057F8F98" w14:textId="4C2324C4" w:rsidR="00F63743" w:rsidRPr="005B2AC6" w:rsidRDefault="00F63743" w:rsidP="008612DF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170" w:hanging="215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proofErr w:type="spellStart"/>
            <w:r w:rsidRPr="005B2AC6">
              <w:rPr>
                <w:rFonts w:ascii="Arial" w:hAnsi="Arial" w:cs="Arial"/>
                <w:bCs/>
                <w:sz w:val="20"/>
                <w:szCs w:val="20"/>
              </w:rPr>
              <w:t>Ethernet</w:t>
            </w:r>
            <w:proofErr w:type="spellEnd"/>
            <w:r w:rsidRPr="005B2AC6">
              <w:rPr>
                <w:rFonts w:ascii="Arial" w:hAnsi="Arial" w:cs="Arial"/>
                <w:bCs/>
                <w:sz w:val="20"/>
                <w:szCs w:val="20"/>
              </w:rPr>
              <w:t>/SNMP savienojums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9B47F3C" w14:textId="77777777" w:rsidR="001D40F8" w:rsidRPr="005B2AC6" w:rsidRDefault="001D40F8" w:rsidP="005A341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0EC9E34B" w14:textId="77777777" w:rsidTr="00BB5175">
        <w:tc>
          <w:tcPr>
            <w:tcW w:w="9634" w:type="dxa"/>
            <w:gridSpan w:val="4"/>
            <w:vAlign w:val="center"/>
          </w:tcPr>
          <w:p w14:paraId="3929AC75" w14:textId="7803CE2B" w:rsidR="008612DF" w:rsidRPr="005B2AC6" w:rsidRDefault="008612DF" w:rsidP="008612DF">
            <w:pPr>
              <w:pStyle w:val="Sarakstarindkopa"/>
              <w:numPr>
                <w:ilvl w:val="0"/>
                <w:numId w:val="20"/>
              </w:num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B2AC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Cit</w:t>
            </w:r>
            <w:r w:rsidR="00E947EF" w:rsidRPr="005B2AC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i noteikumi</w:t>
            </w:r>
            <w:r w:rsidRPr="005B2AC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B2AC6" w:rsidRPr="005B2AC6" w14:paraId="6A5A0C5D" w14:textId="77777777" w:rsidTr="008612DF">
        <w:tc>
          <w:tcPr>
            <w:tcW w:w="698" w:type="dxa"/>
            <w:vAlign w:val="center"/>
          </w:tcPr>
          <w:p w14:paraId="77A5785F" w14:textId="77777777" w:rsidR="001D40F8" w:rsidRPr="005B2AC6" w:rsidRDefault="001D40F8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2207D76A" w14:textId="38C57A18" w:rsidR="001D40F8" w:rsidRPr="005B2AC6" w:rsidRDefault="008612DF" w:rsidP="008612DF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sistēmas apkalpošanas ilgums (rezerves detaļu pieejamība)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DFBD93" w14:textId="74CBF150" w:rsidR="001D40F8" w:rsidRPr="005B2AC6" w:rsidRDefault="008612DF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ne mazāk</w:t>
            </w:r>
            <w:r w:rsidR="00D01D09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, ka </w:t>
            </w: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10 gadi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1F786F7F" w14:textId="77777777" w:rsidR="001D40F8" w:rsidRPr="005B2AC6" w:rsidRDefault="001D40F8" w:rsidP="005557C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6B725A" w14:paraId="063AA80C" w14:textId="77777777" w:rsidTr="008612DF">
        <w:tc>
          <w:tcPr>
            <w:tcW w:w="698" w:type="dxa"/>
            <w:vAlign w:val="center"/>
          </w:tcPr>
          <w:p w14:paraId="20B31834" w14:textId="77777777" w:rsidR="008612DF" w:rsidRPr="005B2AC6" w:rsidRDefault="008612DF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11B446DB" w14:textId="68BF6617" w:rsidR="008612DF" w:rsidRPr="005B2AC6" w:rsidRDefault="008612DF" w:rsidP="008612DF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apmācība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0EE95E" w14:textId="177A9902" w:rsidR="008612DF" w:rsidRPr="005B2AC6" w:rsidRDefault="00A60A0E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bookmarkStart w:id="5" w:name="_Hlk152849037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apkalpojošā personāla apmācība (sistēmas ekspluatācija un apkalpošana)</w:t>
            </w:r>
            <w:bookmarkEnd w:id="5"/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731BA29F" w14:textId="77777777" w:rsidR="008612DF" w:rsidRPr="005B2AC6" w:rsidRDefault="008612DF" w:rsidP="005557C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004D8744" w14:textId="77777777" w:rsidTr="008612DF">
        <w:tc>
          <w:tcPr>
            <w:tcW w:w="698" w:type="dxa"/>
            <w:vAlign w:val="center"/>
          </w:tcPr>
          <w:p w14:paraId="4654880D" w14:textId="77777777" w:rsidR="00A939FE" w:rsidRPr="005B2AC6" w:rsidRDefault="00A939FE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33F43071" w14:textId="744466B6" w:rsidR="00A939FE" w:rsidRPr="005B2AC6" w:rsidRDefault="009F5880" w:rsidP="008612DF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sistēmas</w:t>
            </w:r>
            <w:r w:rsidR="00A423DE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pieslēgšanas noteikumu</w:t>
            </w: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sniegšana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F33119" w14:textId="007BF35D" w:rsidR="00A939FE" w:rsidRPr="005B2AC6" w:rsidRDefault="00A423DE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10 (desmit) darba dienu laikā</w:t>
            </w:r>
            <w:r w:rsidR="009F5880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no līguma abpusējas parakstīšanas brīža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41AF61F3" w14:textId="77777777" w:rsidR="00A939FE" w:rsidRPr="005B2AC6" w:rsidRDefault="00A939FE" w:rsidP="005557C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6B725A" w14:paraId="2C52678E" w14:textId="77777777" w:rsidTr="008612DF">
        <w:tc>
          <w:tcPr>
            <w:tcW w:w="698" w:type="dxa"/>
            <w:vAlign w:val="center"/>
          </w:tcPr>
          <w:p w14:paraId="22BBF647" w14:textId="77777777" w:rsidR="006A6E37" w:rsidRPr="005B2AC6" w:rsidRDefault="006A6E37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1FE3D078" w14:textId="7A466E5A" w:rsidR="006A6E37" w:rsidRPr="005B2AC6" w:rsidRDefault="006A6E37" w:rsidP="008612DF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sistēmas pieslēgšana esošajai </w:t>
            </w:r>
            <w:proofErr w:type="spellStart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elektrobarošanas</w:t>
            </w:r>
            <w:proofErr w:type="spellEnd"/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sistēmai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C15ACC" w14:textId="57398683" w:rsidR="006A6E37" w:rsidRPr="005B2AC6" w:rsidRDefault="006A6E37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nodrošina </w:t>
            </w:r>
            <w:r w:rsidR="006B725A">
              <w:rPr>
                <w:rFonts w:ascii="Arial" w:hAnsi="Arial" w:cs="Arial"/>
                <w:bCs/>
                <w:sz w:val="20"/>
                <w:szCs w:val="20"/>
                <w:lang w:val="lv-LV"/>
              </w:rPr>
              <w:t>pasūtītās ar uzņēmēja palīdzību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71C4F75C" w14:textId="1346C6F6" w:rsidR="006A6E37" w:rsidRPr="005B2AC6" w:rsidRDefault="006A6E37" w:rsidP="005557C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5B2AC6" w:rsidRPr="005B2AC6" w14:paraId="60ECCCF9" w14:textId="77777777" w:rsidTr="008612DF">
        <w:tc>
          <w:tcPr>
            <w:tcW w:w="698" w:type="dxa"/>
            <w:vAlign w:val="center"/>
          </w:tcPr>
          <w:p w14:paraId="71251B71" w14:textId="77777777" w:rsidR="00A939FE" w:rsidRPr="005B2AC6" w:rsidRDefault="00A939FE" w:rsidP="008612DF">
            <w:pPr>
              <w:pStyle w:val="Sarakstarindkopa"/>
              <w:numPr>
                <w:ilvl w:val="1"/>
                <w:numId w:val="20"/>
              </w:numPr>
              <w:spacing w:after="0"/>
              <w:ind w:left="447" w:hanging="4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379AABE6" w14:textId="28C79D61" w:rsidR="00A939FE" w:rsidRPr="005B2AC6" w:rsidRDefault="00A423DE" w:rsidP="008612DF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sistēmas </w:t>
            </w:r>
            <w:r w:rsidR="000C6B81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nodošana</w:t>
            </w:r>
            <w:r w:rsidR="00F753D0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</w:t>
            </w:r>
            <w:r w:rsidR="007F182F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ekspluatācijā</w:t>
            </w:r>
            <w:r w:rsidR="000C6B81"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(palaišana)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C1551F" w14:textId="017312A6" w:rsidR="00A939FE" w:rsidRPr="005B2AC6" w:rsidRDefault="00A423DE" w:rsidP="00F63743">
            <w:pPr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5B2AC6">
              <w:rPr>
                <w:rFonts w:ascii="Arial" w:hAnsi="Arial" w:cs="Arial"/>
                <w:bCs/>
                <w:sz w:val="20"/>
                <w:szCs w:val="20"/>
                <w:lang w:val="lv-LV"/>
              </w:rPr>
              <w:t>uzņēmēja klātbūtnē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6AEB5370" w14:textId="77777777" w:rsidR="00A939FE" w:rsidRPr="005B2AC6" w:rsidRDefault="00A939FE" w:rsidP="005557C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bookmarkEnd w:id="1"/>
      <w:bookmarkEnd w:id="2"/>
    </w:tbl>
    <w:p w14:paraId="5AE62A57" w14:textId="4593796F" w:rsidR="009A6352" w:rsidRPr="005B2AC6" w:rsidRDefault="009A6352" w:rsidP="00141AF0">
      <w:pPr>
        <w:pStyle w:val="WW-Default"/>
        <w:rPr>
          <w:rFonts w:ascii="Arial" w:hAnsi="Arial" w:cs="Arial"/>
          <w:color w:val="auto"/>
          <w:sz w:val="22"/>
          <w:szCs w:val="22"/>
          <w:lang w:val="en-GB"/>
        </w:rPr>
      </w:pPr>
    </w:p>
    <w:sectPr w:rsidR="009A6352" w:rsidRPr="005B2AC6" w:rsidSect="00141AF0">
      <w:headerReference w:type="even" r:id="rId8"/>
      <w:footerReference w:type="even" r:id="rId9"/>
      <w:footerReference w:type="default" r:id="rId10"/>
      <w:pgSz w:w="11906" w:h="16838"/>
      <w:pgMar w:top="993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DCBC" w14:textId="77777777" w:rsidR="00DD6D66" w:rsidRDefault="00DD6D66">
      <w:r>
        <w:separator/>
      </w:r>
    </w:p>
  </w:endnote>
  <w:endnote w:type="continuationSeparator" w:id="0">
    <w:p w14:paraId="1C2F9BF5" w14:textId="77777777" w:rsidR="00DD6D66" w:rsidRDefault="00D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AF0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D1C7" w14:textId="77777777" w:rsidR="00DD6D66" w:rsidRDefault="00DD6D66">
      <w:r>
        <w:separator/>
      </w:r>
    </w:p>
  </w:footnote>
  <w:footnote w:type="continuationSeparator" w:id="0">
    <w:p w14:paraId="6ED71B79" w14:textId="77777777" w:rsidR="00DD6D66" w:rsidRDefault="00DD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C1C37"/>
    <w:multiLevelType w:val="hybridMultilevel"/>
    <w:tmpl w:val="F996A2E0"/>
    <w:lvl w:ilvl="0" w:tplc="7C16D154">
      <w:start w:val="1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5" w15:restartNumberingAfterBreak="0">
    <w:nsid w:val="25183113"/>
    <w:multiLevelType w:val="hybridMultilevel"/>
    <w:tmpl w:val="33C69302"/>
    <w:lvl w:ilvl="0" w:tplc="8502160C">
      <w:start w:val="1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145BD"/>
    <w:multiLevelType w:val="hybridMultilevel"/>
    <w:tmpl w:val="2E4434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620D40"/>
    <w:multiLevelType w:val="multilevel"/>
    <w:tmpl w:val="9DE02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A47C0F"/>
    <w:multiLevelType w:val="hybridMultilevel"/>
    <w:tmpl w:val="F1748F84"/>
    <w:lvl w:ilvl="0" w:tplc="1C4C0116">
      <w:start w:val="1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AB5FED"/>
    <w:multiLevelType w:val="multilevel"/>
    <w:tmpl w:val="A9F815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496C1D"/>
    <w:multiLevelType w:val="hybridMultilevel"/>
    <w:tmpl w:val="1C2E8C94"/>
    <w:lvl w:ilvl="0" w:tplc="F2A07DC2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9C7344D"/>
    <w:multiLevelType w:val="multilevel"/>
    <w:tmpl w:val="E9B2F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 w16cid:durableId="1532451656">
    <w:abstractNumId w:val="1"/>
  </w:num>
  <w:num w:numId="2" w16cid:durableId="337385593">
    <w:abstractNumId w:val="2"/>
  </w:num>
  <w:num w:numId="3" w16cid:durableId="896818820">
    <w:abstractNumId w:val="13"/>
  </w:num>
  <w:num w:numId="4" w16cid:durableId="328562678">
    <w:abstractNumId w:val="10"/>
  </w:num>
  <w:num w:numId="5" w16cid:durableId="383481509">
    <w:abstractNumId w:val="22"/>
  </w:num>
  <w:num w:numId="6" w16cid:durableId="1035278063">
    <w:abstractNumId w:val="17"/>
  </w:num>
  <w:num w:numId="7" w16cid:durableId="78020491">
    <w:abstractNumId w:val="21"/>
  </w:num>
  <w:num w:numId="8" w16cid:durableId="1950776541">
    <w:abstractNumId w:val="8"/>
  </w:num>
  <w:num w:numId="9" w16cid:durableId="2003852649">
    <w:abstractNumId w:val="0"/>
  </w:num>
  <w:num w:numId="10" w16cid:durableId="1521436528">
    <w:abstractNumId w:val="7"/>
  </w:num>
  <w:num w:numId="11" w16cid:durableId="1723628967">
    <w:abstractNumId w:val="19"/>
  </w:num>
  <w:num w:numId="12" w16cid:durableId="463617815">
    <w:abstractNumId w:val="15"/>
  </w:num>
  <w:num w:numId="13" w16cid:durableId="270283019">
    <w:abstractNumId w:val="24"/>
  </w:num>
  <w:num w:numId="14" w16cid:durableId="2079016523">
    <w:abstractNumId w:val="18"/>
  </w:num>
  <w:num w:numId="15" w16cid:durableId="243927507">
    <w:abstractNumId w:val="25"/>
  </w:num>
  <w:num w:numId="16" w16cid:durableId="210966404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3490307">
    <w:abstractNumId w:val="6"/>
  </w:num>
  <w:num w:numId="18" w16cid:durableId="999426203">
    <w:abstractNumId w:val="16"/>
  </w:num>
  <w:num w:numId="19" w16cid:durableId="427623727">
    <w:abstractNumId w:val="14"/>
  </w:num>
  <w:num w:numId="20" w16cid:durableId="1344630764">
    <w:abstractNumId w:val="23"/>
  </w:num>
  <w:num w:numId="21" w16cid:durableId="2107538458">
    <w:abstractNumId w:val="20"/>
  </w:num>
  <w:num w:numId="22" w16cid:durableId="85881601">
    <w:abstractNumId w:val="9"/>
  </w:num>
  <w:num w:numId="23" w16cid:durableId="1229924462">
    <w:abstractNumId w:val="11"/>
  </w:num>
  <w:num w:numId="24" w16cid:durableId="319768628">
    <w:abstractNumId w:val="12"/>
  </w:num>
  <w:num w:numId="25" w16cid:durableId="2005009432">
    <w:abstractNumId w:val="3"/>
  </w:num>
  <w:num w:numId="26" w16cid:durableId="801507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05A3"/>
    <w:rsid w:val="00002AF1"/>
    <w:rsid w:val="00017331"/>
    <w:rsid w:val="00032454"/>
    <w:rsid w:val="00060F42"/>
    <w:rsid w:val="00064C58"/>
    <w:rsid w:val="00093D64"/>
    <w:rsid w:val="0009515A"/>
    <w:rsid w:val="00097442"/>
    <w:rsid w:val="000A388D"/>
    <w:rsid w:val="000B1853"/>
    <w:rsid w:val="000B26EA"/>
    <w:rsid w:val="000C0D05"/>
    <w:rsid w:val="000C6B81"/>
    <w:rsid w:val="000E2F79"/>
    <w:rsid w:val="000F6AE4"/>
    <w:rsid w:val="0010387A"/>
    <w:rsid w:val="00121B0A"/>
    <w:rsid w:val="00141AF0"/>
    <w:rsid w:val="00147A52"/>
    <w:rsid w:val="00147B65"/>
    <w:rsid w:val="001627EB"/>
    <w:rsid w:val="00172768"/>
    <w:rsid w:val="0018605A"/>
    <w:rsid w:val="001D40F8"/>
    <w:rsid w:val="00201520"/>
    <w:rsid w:val="002074BD"/>
    <w:rsid w:val="00220E7A"/>
    <w:rsid w:val="0023470E"/>
    <w:rsid w:val="00240E99"/>
    <w:rsid w:val="00242249"/>
    <w:rsid w:val="0024696F"/>
    <w:rsid w:val="00250DCD"/>
    <w:rsid w:val="00250EA5"/>
    <w:rsid w:val="00260A3E"/>
    <w:rsid w:val="002B488C"/>
    <w:rsid w:val="002D374E"/>
    <w:rsid w:val="002D6A86"/>
    <w:rsid w:val="002E6494"/>
    <w:rsid w:val="00300880"/>
    <w:rsid w:val="00312C49"/>
    <w:rsid w:val="00314561"/>
    <w:rsid w:val="00325E73"/>
    <w:rsid w:val="00325F45"/>
    <w:rsid w:val="00334761"/>
    <w:rsid w:val="00350BEB"/>
    <w:rsid w:val="00360851"/>
    <w:rsid w:val="003609B0"/>
    <w:rsid w:val="003729D2"/>
    <w:rsid w:val="003738BC"/>
    <w:rsid w:val="0039039C"/>
    <w:rsid w:val="00392774"/>
    <w:rsid w:val="003B20FF"/>
    <w:rsid w:val="003B22E0"/>
    <w:rsid w:val="003C5F9E"/>
    <w:rsid w:val="003E7675"/>
    <w:rsid w:val="003F619D"/>
    <w:rsid w:val="004015E5"/>
    <w:rsid w:val="00405FA2"/>
    <w:rsid w:val="0041129A"/>
    <w:rsid w:val="0041713D"/>
    <w:rsid w:val="00431AF6"/>
    <w:rsid w:val="00474003"/>
    <w:rsid w:val="004777E9"/>
    <w:rsid w:val="00495064"/>
    <w:rsid w:val="004C2950"/>
    <w:rsid w:val="004C38F0"/>
    <w:rsid w:val="004C61A3"/>
    <w:rsid w:val="004D3CAC"/>
    <w:rsid w:val="004D57CE"/>
    <w:rsid w:val="004E1357"/>
    <w:rsid w:val="004F3A97"/>
    <w:rsid w:val="004F4F39"/>
    <w:rsid w:val="00521F18"/>
    <w:rsid w:val="00530B1A"/>
    <w:rsid w:val="005360D6"/>
    <w:rsid w:val="00547237"/>
    <w:rsid w:val="0057298A"/>
    <w:rsid w:val="00584A86"/>
    <w:rsid w:val="00590744"/>
    <w:rsid w:val="005A341E"/>
    <w:rsid w:val="005A7F60"/>
    <w:rsid w:val="005B2AC6"/>
    <w:rsid w:val="005B769B"/>
    <w:rsid w:val="005C0C92"/>
    <w:rsid w:val="005C30F7"/>
    <w:rsid w:val="005D1D4F"/>
    <w:rsid w:val="005E1981"/>
    <w:rsid w:val="00601E71"/>
    <w:rsid w:val="006107FE"/>
    <w:rsid w:val="00611B18"/>
    <w:rsid w:val="006437F6"/>
    <w:rsid w:val="00644344"/>
    <w:rsid w:val="0065353E"/>
    <w:rsid w:val="00672E49"/>
    <w:rsid w:val="00673C8F"/>
    <w:rsid w:val="006A6E37"/>
    <w:rsid w:val="006B725A"/>
    <w:rsid w:val="006C4A2F"/>
    <w:rsid w:val="006D5FFD"/>
    <w:rsid w:val="006E4603"/>
    <w:rsid w:val="006F06A3"/>
    <w:rsid w:val="007023DD"/>
    <w:rsid w:val="00720774"/>
    <w:rsid w:val="00722DE0"/>
    <w:rsid w:val="00736AA4"/>
    <w:rsid w:val="0074120B"/>
    <w:rsid w:val="00766F35"/>
    <w:rsid w:val="00797E57"/>
    <w:rsid w:val="007A1328"/>
    <w:rsid w:val="007D446B"/>
    <w:rsid w:val="007D5688"/>
    <w:rsid w:val="007F182F"/>
    <w:rsid w:val="007F2B7E"/>
    <w:rsid w:val="007F5953"/>
    <w:rsid w:val="00825844"/>
    <w:rsid w:val="00856C66"/>
    <w:rsid w:val="008612DF"/>
    <w:rsid w:val="00862DC5"/>
    <w:rsid w:val="00867197"/>
    <w:rsid w:val="0087780C"/>
    <w:rsid w:val="0088598B"/>
    <w:rsid w:val="00890164"/>
    <w:rsid w:val="008A5464"/>
    <w:rsid w:val="008B1CED"/>
    <w:rsid w:val="008C2843"/>
    <w:rsid w:val="008C6076"/>
    <w:rsid w:val="008F1325"/>
    <w:rsid w:val="008F1AFC"/>
    <w:rsid w:val="00922DFB"/>
    <w:rsid w:val="00927820"/>
    <w:rsid w:val="00943DF9"/>
    <w:rsid w:val="00953375"/>
    <w:rsid w:val="00970147"/>
    <w:rsid w:val="009775DC"/>
    <w:rsid w:val="009A26A9"/>
    <w:rsid w:val="009A403E"/>
    <w:rsid w:val="009A6352"/>
    <w:rsid w:val="009D2A11"/>
    <w:rsid w:val="009D6EEC"/>
    <w:rsid w:val="009F5880"/>
    <w:rsid w:val="00A0365C"/>
    <w:rsid w:val="00A05CED"/>
    <w:rsid w:val="00A27079"/>
    <w:rsid w:val="00A3090F"/>
    <w:rsid w:val="00A31B0A"/>
    <w:rsid w:val="00A36B7B"/>
    <w:rsid w:val="00A423DE"/>
    <w:rsid w:val="00A60A0E"/>
    <w:rsid w:val="00A642AF"/>
    <w:rsid w:val="00A716C4"/>
    <w:rsid w:val="00A718FC"/>
    <w:rsid w:val="00A7323F"/>
    <w:rsid w:val="00A858D8"/>
    <w:rsid w:val="00A90CE3"/>
    <w:rsid w:val="00A939FE"/>
    <w:rsid w:val="00AA02CB"/>
    <w:rsid w:val="00AD5BFE"/>
    <w:rsid w:val="00AD6117"/>
    <w:rsid w:val="00AE1A46"/>
    <w:rsid w:val="00AE34AB"/>
    <w:rsid w:val="00AF1796"/>
    <w:rsid w:val="00B00943"/>
    <w:rsid w:val="00B06345"/>
    <w:rsid w:val="00B122B1"/>
    <w:rsid w:val="00B17826"/>
    <w:rsid w:val="00B35CDA"/>
    <w:rsid w:val="00B47AA6"/>
    <w:rsid w:val="00B53655"/>
    <w:rsid w:val="00B53FBD"/>
    <w:rsid w:val="00B93212"/>
    <w:rsid w:val="00BF2EA1"/>
    <w:rsid w:val="00BF2EE4"/>
    <w:rsid w:val="00C03049"/>
    <w:rsid w:val="00C33BC1"/>
    <w:rsid w:val="00C46B6D"/>
    <w:rsid w:val="00C5638A"/>
    <w:rsid w:val="00C624A8"/>
    <w:rsid w:val="00C62972"/>
    <w:rsid w:val="00C83DEB"/>
    <w:rsid w:val="00CC1700"/>
    <w:rsid w:val="00CD54B4"/>
    <w:rsid w:val="00CE3CB5"/>
    <w:rsid w:val="00CF2BF6"/>
    <w:rsid w:val="00D01D09"/>
    <w:rsid w:val="00D117F1"/>
    <w:rsid w:val="00D14371"/>
    <w:rsid w:val="00D35021"/>
    <w:rsid w:val="00D67AE3"/>
    <w:rsid w:val="00D7098B"/>
    <w:rsid w:val="00D74354"/>
    <w:rsid w:val="00DB22C1"/>
    <w:rsid w:val="00DB2498"/>
    <w:rsid w:val="00DD6D66"/>
    <w:rsid w:val="00E004EA"/>
    <w:rsid w:val="00E34AD6"/>
    <w:rsid w:val="00E4132C"/>
    <w:rsid w:val="00E71A76"/>
    <w:rsid w:val="00E75409"/>
    <w:rsid w:val="00E939FE"/>
    <w:rsid w:val="00E947EF"/>
    <w:rsid w:val="00EC7C28"/>
    <w:rsid w:val="00ED6EE2"/>
    <w:rsid w:val="00EE45FB"/>
    <w:rsid w:val="00EF5A6A"/>
    <w:rsid w:val="00EF72BD"/>
    <w:rsid w:val="00F01FF7"/>
    <w:rsid w:val="00F0538A"/>
    <w:rsid w:val="00F12B57"/>
    <w:rsid w:val="00F1411A"/>
    <w:rsid w:val="00F307A4"/>
    <w:rsid w:val="00F4799B"/>
    <w:rsid w:val="00F57D74"/>
    <w:rsid w:val="00F63743"/>
    <w:rsid w:val="00F70575"/>
    <w:rsid w:val="00F7358C"/>
    <w:rsid w:val="00F753D0"/>
    <w:rsid w:val="00F876CC"/>
    <w:rsid w:val="00F94AF1"/>
    <w:rsid w:val="00FA5205"/>
    <w:rsid w:val="00FB1566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docId w15:val="{45EC2947-B47F-43FA-9B4A-27474ED6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aliases w:val="Header Char Cha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aliases w:val="Header Char Char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  <w:style w:type="character" w:styleId="Izclums">
    <w:name w:val="Emphasis"/>
    <w:uiPriority w:val="20"/>
    <w:qFormat/>
    <w:rsid w:val="00BF2EA1"/>
    <w:rPr>
      <w:i/>
      <w:iCs/>
    </w:rPr>
  </w:style>
  <w:style w:type="table" w:styleId="Reatabula">
    <w:name w:val="Table Grid"/>
    <w:basedOn w:val="Parastatabula"/>
    <w:uiPriority w:val="39"/>
    <w:rsid w:val="006107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CB24-EE37-40EC-8399-2D2F2BCF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2023-11-22T11:35:00Z</cp:lastPrinted>
  <dcterms:created xsi:type="dcterms:W3CDTF">2024-04-30T08:20:00Z</dcterms:created>
  <dcterms:modified xsi:type="dcterms:W3CDTF">2024-04-30T08:20:00Z</dcterms:modified>
</cp:coreProperties>
</file>