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439E" w14:textId="77777777" w:rsidR="00DD7C25" w:rsidRDefault="00DD7C25" w:rsidP="00DD7C25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UZAICINĀJUMS KOMERCPIEDĀVĀJUMA IESNIEGŠANAI TIRGUS IZPĒTEI</w:t>
      </w:r>
    </w:p>
    <w:p w14:paraId="6808D877" w14:textId="77777777" w:rsidR="00DD7C25" w:rsidRDefault="00DD7C25" w:rsidP="00DD7C25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366545CA" w14:textId="77777777" w:rsidR="00DD7C25" w:rsidRDefault="00DD7C25" w:rsidP="00DD7C25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66333A2F" w14:textId="782A2A4A" w:rsidR="00DD7C25" w:rsidRPr="004056F6" w:rsidRDefault="00DD7C25" w:rsidP="00DD7C25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4056F6">
        <w:rPr>
          <w:rFonts w:eastAsia="Calibri" w:cs="Arial"/>
          <w:szCs w:val="20"/>
          <w:lang w:val="lv-LV"/>
        </w:rPr>
        <w:t>VAS “Latvijas dzelzceļš” Sliežu ceļu pārvalde vei</w:t>
      </w:r>
      <w:r w:rsidR="00E605D6">
        <w:rPr>
          <w:rFonts w:eastAsia="Calibri" w:cs="Arial"/>
          <w:szCs w:val="20"/>
          <w:lang w:val="lv-LV"/>
        </w:rPr>
        <w:t>c tirgus izpēti</w:t>
      </w:r>
      <w:r w:rsidRPr="004056F6">
        <w:rPr>
          <w:rFonts w:eastAsia="Calibri" w:cs="Arial"/>
          <w:szCs w:val="20"/>
          <w:lang w:val="lv-LV"/>
        </w:rPr>
        <w:t xml:space="preserve"> </w:t>
      </w:r>
      <w:r w:rsidR="00E605D6">
        <w:rPr>
          <w:rFonts w:eastAsia="Calibri" w:cs="Arial"/>
          <w:szCs w:val="20"/>
          <w:lang w:val="lv-LV"/>
        </w:rPr>
        <w:t>“</w:t>
      </w:r>
      <w:r w:rsidR="00E605D6" w:rsidRPr="00E605D6">
        <w:rPr>
          <w:rFonts w:eastAsia="Calibri" w:cs="Arial"/>
          <w:b/>
          <w:bCs/>
          <w:szCs w:val="20"/>
          <w:lang w:val="lv-LV"/>
        </w:rPr>
        <w:t>O</w:t>
      </w:r>
      <w:r w:rsidRPr="00E605D6">
        <w:rPr>
          <w:rFonts w:eastAsia="Calibri" w:cs="Arial"/>
          <w:b/>
          <w:bCs/>
          <w:szCs w:val="20"/>
          <w:lang w:val="lv-LV"/>
        </w:rPr>
        <w:t>z</w:t>
      </w:r>
      <w:r w:rsidRPr="004056F6">
        <w:rPr>
          <w:rFonts w:eastAsia="Calibri" w:cs="Arial"/>
          <w:b/>
          <w:bCs/>
          <w:szCs w:val="20"/>
          <w:lang w:val="lv-LV"/>
        </w:rPr>
        <w:t>olkoka un skujkoka gulšņu un brusu ekspertīz</w:t>
      </w:r>
      <w:r w:rsidR="00E605D6">
        <w:rPr>
          <w:rFonts w:eastAsia="Calibri" w:cs="Arial"/>
          <w:b/>
          <w:bCs/>
          <w:szCs w:val="20"/>
          <w:lang w:val="lv-LV"/>
        </w:rPr>
        <w:t>e”</w:t>
      </w:r>
      <w:r w:rsidRPr="004056F6">
        <w:rPr>
          <w:rFonts w:eastAsia="Calibri" w:cs="Arial"/>
          <w:b/>
          <w:bCs/>
          <w:szCs w:val="20"/>
          <w:lang w:val="lv-LV"/>
        </w:rPr>
        <w:t xml:space="preserve"> </w:t>
      </w:r>
      <w:r w:rsidRPr="004056F6">
        <w:rPr>
          <w:rFonts w:eastAsia="Calibri" w:cs="Arial"/>
          <w:szCs w:val="20"/>
          <w:lang w:val="lv-LV"/>
        </w:rPr>
        <w:t xml:space="preserve">(turpmāk – </w:t>
      </w:r>
      <w:r w:rsidR="00E605D6">
        <w:rPr>
          <w:rFonts w:eastAsia="Calibri" w:cs="Arial"/>
          <w:szCs w:val="20"/>
          <w:lang w:val="lv-LV"/>
        </w:rPr>
        <w:t>tirgus izpēte</w:t>
      </w:r>
      <w:r w:rsidRPr="004056F6">
        <w:rPr>
          <w:rFonts w:eastAsia="Calibri" w:cs="Arial"/>
          <w:szCs w:val="20"/>
          <w:lang w:val="lv-LV"/>
        </w:rPr>
        <w:t xml:space="preserve">). </w:t>
      </w:r>
    </w:p>
    <w:p w14:paraId="564C1B2D" w14:textId="2492E156" w:rsidR="00DD7C25" w:rsidRPr="004056F6" w:rsidRDefault="00DD7C25" w:rsidP="00DD7C25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4056F6">
        <w:rPr>
          <w:rFonts w:eastAsia="Calibri" w:cs="Arial"/>
          <w:szCs w:val="20"/>
          <w:lang w:val="lv-LV"/>
        </w:rPr>
        <w:t xml:space="preserve">Ekspertīze </w:t>
      </w:r>
      <w:r w:rsidR="00674627">
        <w:rPr>
          <w:rFonts w:eastAsia="Calibri" w:cs="Arial"/>
          <w:szCs w:val="20"/>
          <w:lang w:val="lv-LV"/>
        </w:rPr>
        <w:t xml:space="preserve">(turpmāk – Pakalpojums) </w:t>
      </w:r>
      <w:r w:rsidRPr="004056F6">
        <w:rPr>
          <w:rFonts w:eastAsia="Calibri" w:cs="Arial"/>
          <w:szCs w:val="20"/>
          <w:lang w:val="lv-LV"/>
        </w:rPr>
        <w:t xml:space="preserve">jāveic sertificētā laboratorijā, kurai ir tiesības un atbilstošas iekārtas koksnes un impregnēšanas sastāva pārbaudei. </w:t>
      </w:r>
    </w:p>
    <w:p w14:paraId="40BB8216" w14:textId="77777777" w:rsidR="00DD7C25" w:rsidRPr="004056F6" w:rsidRDefault="00DD7C25" w:rsidP="00DD7C25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747A5FAE" w14:textId="77777777" w:rsidR="00DD7C25" w:rsidRPr="004056F6" w:rsidRDefault="00DD7C25" w:rsidP="00DD7C25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  <w:r w:rsidRPr="004056F6">
        <w:rPr>
          <w:rFonts w:eastAsia="Times New Roman" w:cs="Arial"/>
          <w:szCs w:val="20"/>
          <w:lang w:val="lv-LV" w:eastAsia="lv-LV"/>
        </w:rPr>
        <w:t xml:space="preserve">Lūdzam Jūs ieinteresētības gadījumā iesniegt savu </w:t>
      </w:r>
      <w:proofErr w:type="spellStart"/>
      <w:r w:rsidRPr="004056F6">
        <w:rPr>
          <w:rFonts w:eastAsia="Times New Roman" w:cs="Arial"/>
          <w:szCs w:val="20"/>
          <w:lang w:val="lv-LV" w:eastAsia="lv-LV"/>
        </w:rPr>
        <w:t>komercpiedāvājumu</w:t>
      </w:r>
      <w:proofErr w:type="spellEnd"/>
      <w:r w:rsidRPr="004056F6">
        <w:rPr>
          <w:rFonts w:eastAsia="Times New Roman" w:cs="Arial"/>
          <w:szCs w:val="20"/>
          <w:lang w:val="lv-LV" w:eastAsia="lv-LV"/>
        </w:rPr>
        <w:t>, ņemot vērā šādus nosacījumus:</w:t>
      </w:r>
    </w:p>
    <w:p w14:paraId="15B58050" w14:textId="77777777" w:rsidR="00DD7C25" w:rsidRPr="004056F6" w:rsidRDefault="00DD7C25" w:rsidP="00DD7C25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6F083854" w14:textId="50D55C10" w:rsidR="00DD7C25" w:rsidRPr="004056F6" w:rsidRDefault="00DD7C25" w:rsidP="00DD7C25">
      <w:pPr>
        <w:spacing w:before="0" w:line="240" w:lineRule="auto"/>
        <w:ind w:firstLine="567"/>
        <w:rPr>
          <w:rFonts w:eastAsia="Calibri" w:cs="Arial"/>
          <w:szCs w:val="20"/>
          <w:u w:val="single"/>
          <w:lang w:val="lv-LV"/>
        </w:rPr>
      </w:pPr>
      <w:r w:rsidRPr="004056F6">
        <w:rPr>
          <w:rFonts w:eastAsia="Calibri" w:cs="Arial"/>
          <w:szCs w:val="20"/>
          <w:u w:val="single"/>
          <w:lang w:val="lv-LV"/>
        </w:rPr>
        <w:t>Ekspertīzes rezultātā nepieciešams no</w:t>
      </w:r>
      <w:r w:rsidR="00674627">
        <w:rPr>
          <w:rFonts w:eastAsia="Calibri" w:cs="Arial"/>
          <w:szCs w:val="20"/>
          <w:u w:val="single"/>
          <w:lang w:val="lv-LV"/>
        </w:rPr>
        <w:t>teikt</w:t>
      </w:r>
      <w:r w:rsidRPr="004056F6">
        <w:rPr>
          <w:rFonts w:eastAsia="Calibri" w:cs="Arial"/>
          <w:szCs w:val="20"/>
          <w:u w:val="single"/>
          <w:lang w:val="lv-LV"/>
        </w:rPr>
        <w:t>:</w:t>
      </w:r>
    </w:p>
    <w:p w14:paraId="2965E25B" w14:textId="6590D1BD" w:rsidR="00DD7C25" w:rsidRPr="004056F6" w:rsidRDefault="00DD7C25" w:rsidP="00DD7C25">
      <w:pPr>
        <w:spacing w:before="0" w:line="240" w:lineRule="auto"/>
        <w:ind w:left="1418" w:hanging="284"/>
        <w:rPr>
          <w:rFonts w:eastAsia="Calibri" w:cs="Arial"/>
          <w:szCs w:val="20"/>
          <w:lang w:val="lv-LV"/>
        </w:rPr>
      </w:pPr>
      <w:r w:rsidRPr="004056F6">
        <w:rPr>
          <w:rFonts w:eastAsia="Calibri" w:cs="Arial"/>
          <w:szCs w:val="20"/>
          <w:lang w:val="lv-LV"/>
        </w:rPr>
        <w:t xml:space="preserve">1. no kāda koka izgatavoti piesūcinātie gulšņi un brusas, </w:t>
      </w:r>
      <w:r w:rsidR="00646F14">
        <w:rPr>
          <w:rFonts w:eastAsia="Calibri" w:cs="Arial"/>
          <w:szCs w:val="20"/>
          <w:lang w:val="lv-LV"/>
        </w:rPr>
        <w:t>vai t</w:t>
      </w:r>
      <w:r w:rsidR="001F369A">
        <w:rPr>
          <w:rFonts w:eastAsia="Calibri" w:cs="Arial"/>
          <w:szCs w:val="20"/>
          <w:lang w:val="lv-LV"/>
        </w:rPr>
        <w:t>a</w:t>
      </w:r>
      <w:r w:rsidR="00646F14">
        <w:rPr>
          <w:rFonts w:eastAsia="Calibri" w:cs="Arial"/>
          <w:szCs w:val="20"/>
          <w:lang w:val="lv-LV"/>
        </w:rPr>
        <w:t>s atbilst</w:t>
      </w:r>
      <w:r w:rsidRPr="004056F6">
        <w:rPr>
          <w:rFonts w:eastAsia="Calibri" w:cs="Arial"/>
          <w:szCs w:val="20"/>
          <w:lang w:val="lv-LV"/>
        </w:rPr>
        <w:t xml:space="preserve"> LVS EN 13145 prasībās</w:t>
      </w:r>
      <w:r w:rsidR="00646F14">
        <w:rPr>
          <w:rFonts w:eastAsia="Calibri" w:cs="Arial"/>
          <w:szCs w:val="20"/>
          <w:lang w:val="lv-LV"/>
        </w:rPr>
        <w:t xml:space="preserve"> noteiktajam</w:t>
      </w:r>
      <w:r w:rsidRPr="004056F6">
        <w:rPr>
          <w:rFonts w:eastAsia="Calibri" w:cs="Arial"/>
          <w:szCs w:val="20"/>
          <w:lang w:val="lv-LV"/>
        </w:rPr>
        <w:t>;</w:t>
      </w:r>
    </w:p>
    <w:p w14:paraId="44A99001" w14:textId="2BA3BA89" w:rsidR="00DD7C25" w:rsidRPr="004056F6" w:rsidRDefault="00DD7C25" w:rsidP="00DD7C25">
      <w:pPr>
        <w:spacing w:before="0" w:line="240" w:lineRule="auto"/>
        <w:ind w:left="1418" w:hanging="284"/>
        <w:rPr>
          <w:rFonts w:eastAsia="Calibri" w:cs="Arial"/>
          <w:szCs w:val="20"/>
          <w:lang w:val="lv-LV"/>
        </w:rPr>
      </w:pPr>
      <w:r w:rsidRPr="004056F6">
        <w:rPr>
          <w:rFonts w:eastAsia="Calibri" w:cs="Arial"/>
          <w:szCs w:val="20"/>
          <w:lang w:val="lv-LV"/>
        </w:rPr>
        <w:t xml:space="preserve">2. izmantoto konservantu, pārbaudot ar spektrālās analīzes metodi vai citu līdzvērtīgu metodi, </w:t>
      </w:r>
      <w:r w:rsidR="00646F14">
        <w:rPr>
          <w:rFonts w:eastAsia="Calibri" w:cs="Arial"/>
          <w:szCs w:val="20"/>
          <w:lang w:val="lv-LV"/>
        </w:rPr>
        <w:t>vai tas  atbilst</w:t>
      </w:r>
      <w:r w:rsidRPr="004056F6">
        <w:rPr>
          <w:rFonts w:eastAsia="Calibri" w:cs="Arial"/>
          <w:szCs w:val="20"/>
          <w:lang w:val="lv-LV"/>
        </w:rPr>
        <w:t xml:space="preserve"> LVS EN 13991 prasībās</w:t>
      </w:r>
      <w:r w:rsidR="00646F14">
        <w:rPr>
          <w:rFonts w:eastAsia="Calibri" w:cs="Arial"/>
          <w:szCs w:val="20"/>
          <w:lang w:val="lv-LV"/>
        </w:rPr>
        <w:t xml:space="preserve"> noteiktajam</w:t>
      </w:r>
      <w:r w:rsidRPr="004056F6">
        <w:rPr>
          <w:rFonts w:eastAsia="Calibri" w:cs="Arial"/>
          <w:szCs w:val="20"/>
          <w:lang w:val="lv-LV"/>
        </w:rPr>
        <w:t>:</w:t>
      </w:r>
    </w:p>
    <w:p w14:paraId="38065320" w14:textId="77777777" w:rsidR="00DD7C25" w:rsidRPr="004056F6" w:rsidRDefault="00DD7C25" w:rsidP="00DD7C25">
      <w:pPr>
        <w:spacing w:before="0" w:line="240" w:lineRule="auto"/>
        <w:ind w:left="851" w:firstLine="567"/>
        <w:rPr>
          <w:rFonts w:eastAsia="Calibri" w:cs="Arial"/>
          <w:szCs w:val="20"/>
          <w:lang w:val="lv-LV"/>
        </w:rPr>
      </w:pPr>
      <w:r w:rsidRPr="004056F6">
        <w:rPr>
          <w:rFonts w:eastAsia="Calibri" w:cs="Arial"/>
          <w:szCs w:val="20"/>
          <w:lang w:val="lv-LV"/>
        </w:rPr>
        <w:t>2.1. ūdenī šķīstošo fenolu % daudzums;</w:t>
      </w:r>
    </w:p>
    <w:p w14:paraId="65AFC784" w14:textId="525B8446" w:rsidR="00DD7C25" w:rsidRPr="004056F6" w:rsidRDefault="00DD7C25" w:rsidP="00DD7C25">
      <w:pPr>
        <w:spacing w:before="0" w:line="240" w:lineRule="auto"/>
        <w:ind w:left="851" w:firstLine="567"/>
        <w:rPr>
          <w:rFonts w:eastAsia="Calibri" w:cs="Arial"/>
          <w:szCs w:val="20"/>
          <w:lang w:val="lv-LV"/>
        </w:rPr>
      </w:pPr>
      <w:r w:rsidRPr="004056F6">
        <w:rPr>
          <w:rFonts w:eastAsia="Calibri" w:cs="Arial"/>
          <w:szCs w:val="20"/>
          <w:lang w:val="lv-LV"/>
        </w:rPr>
        <w:t xml:space="preserve">2.2. </w:t>
      </w:r>
      <w:proofErr w:type="spellStart"/>
      <w:r w:rsidRPr="004056F6">
        <w:rPr>
          <w:rFonts w:eastAsia="Calibri" w:cs="Arial"/>
          <w:szCs w:val="20"/>
          <w:lang w:val="lv-LV"/>
        </w:rPr>
        <w:t>benzo</w:t>
      </w:r>
      <w:proofErr w:type="spellEnd"/>
      <w:r w:rsidRPr="004056F6">
        <w:rPr>
          <w:rFonts w:eastAsia="Calibri" w:cs="Arial"/>
          <w:szCs w:val="20"/>
          <w:lang w:val="lv-LV"/>
        </w:rPr>
        <w:t>(a)</w:t>
      </w:r>
      <w:proofErr w:type="spellStart"/>
      <w:r w:rsidRPr="004056F6">
        <w:rPr>
          <w:rFonts w:eastAsia="Calibri" w:cs="Arial"/>
          <w:szCs w:val="20"/>
          <w:lang w:val="lv-LV"/>
        </w:rPr>
        <w:t>pirena</w:t>
      </w:r>
      <w:proofErr w:type="spellEnd"/>
      <w:r w:rsidRPr="004056F6">
        <w:rPr>
          <w:rFonts w:eastAsia="Calibri" w:cs="Arial"/>
          <w:szCs w:val="20"/>
          <w:lang w:val="lv-LV"/>
        </w:rPr>
        <w:t xml:space="preserve"> daudzum</w:t>
      </w:r>
      <w:r w:rsidR="00674627">
        <w:rPr>
          <w:rFonts w:eastAsia="Calibri" w:cs="Arial"/>
          <w:szCs w:val="20"/>
          <w:lang w:val="lv-LV"/>
        </w:rPr>
        <w:t>u</w:t>
      </w:r>
      <w:r w:rsidRPr="004056F6">
        <w:rPr>
          <w:rFonts w:eastAsia="Calibri" w:cs="Arial"/>
          <w:szCs w:val="20"/>
          <w:lang w:val="lv-LV"/>
        </w:rPr>
        <w:t>;</w:t>
      </w:r>
    </w:p>
    <w:p w14:paraId="23860B71" w14:textId="77777777" w:rsidR="00DD7C25" w:rsidRPr="004056F6" w:rsidRDefault="00DD7C25" w:rsidP="00DD7C25">
      <w:pPr>
        <w:spacing w:before="0" w:line="240" w:lineRule="auto"/>
        <w:ind w:left="1418" w:hanging="284"/>
        <w:rPr>
          <w:rFonts w:eastAsia="Calibri" w:cs="Arial"/>
          <w:szCs w:val="20"/>
          <w:lang w:val="lv-LV"/>
        </w:rPr>
      </w:pPr>
      <w:r w:rsidRPr="004056F6">
        <w:rPr>
          <w:rFonts w:eastAsia="Calibri" w:cs="Arial"/>
          <w:szCs w:val="20"/>
          <w:lang w:val="lv-LV"/>
        </w:rPr>
        <w:t xml:space="preserve">3. koksnes piesūcināšanas vienmērīgumu un dziļumu. </w:t>
      </w:r>
    </w:p>
    <w:p w14:paraId="6871A486" w14:textId="77777777" w:rsidR="00DD7C25" w:rsidRPr="004056F6" w:rsidRDefault="00DD7C25" w:rsidP="00DD7C25">
      <w:pPr>
        <w:spacing w:before="0" w:line="240" w:lineRule="auto"/>
        <w:rPr>
          <w:rFonts w:eastAsia="Calibri" w:cs="Arial"/>
          <w:szCs w:val="20"/>
          <w:lang w:val="lv-LV"/>
        </w:rPr>
      </w:pPr>
    </w:p>
    <w:p w14:paraId="6AC1848A" w14:textId="77777777" w:rsidR="00DD7C25" w:rsidRPr="004056F6" w:rsidRDefault="00DD7C25" w:rsidP="00DD7C25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4056F6">
        <w:rPr>
          <w:rFonts w:eastAsia="Calibri" w:cs="Arial"/>
          <w:szCs w:val="20"/>
          <w:lang w:val="lv-LV"/>
        </w:rPr>
        <w:t xml:space="preserve">Ekspertīzes veikšanas termiņš </w:t>
      </w:r>
      <w:r>
        <w:rPr>
          <w:rFonts w:eastAsia="Calibri" w:cs="Arial"/>
          <w:szCs w:val="20"/>
          <w:lang w:val="lv-LV"/>
        </w:rPr>
        <w:t xml:space="preserve">– 10 darba dienu laikā </w:t>
      </w:r>
      <w:r w:rsidRPr="004056F6">
        <w:rPr>
          <w:rFonts w:eastAsia="Calibri" w:cs="Arial"/>
          <w:szCs w:val="20"/>
          <w:lang w:val="lv-LV"/>
        </w:rPr>
        <w:t>no parauga (piesūcināto brusu un gulšņu) saņemšanas dienas.</w:t>
      </w:r>
    </w:p>
    <w:p w14:paraId="1D069680" w14:textId="5955E0C1" w:rsidR="00DD7C25" w:rsidRPr="004056F6" w:rsidRDefault="00DD7C25" w:rsidP="00DD7C25">
      <w:pPr>
        <w:spacing w:before="0" w:line="240" w:lineRule="auto"/>
        <w:ind w:firstLine="567"/>
        <w:rPr>
          <w:rFonts w:eastAsia="Times New Roman" w:cs="Arial"/>
          <w:color w:val="000000"/>
          <w:szCs w:val="20"/>
          <w:lang w:val="lv-LV"/>
        </w:rPr>
      </w:pPr>
      <w:r w:rsidRPr="004056F6">
        <w:rPr>
          <w:rFonts w:eastAsia="Times New Roman" w:cs="Arial"/>
          <w:color w:val="000000"/>
          <w:szCs w:val="20"/>
          <w:u w:val="single"/>
          <w:lang w:val="lv-LV"/>
        </w:rPr>
        <w:t>Pa</w:t>
      </w:r>
      <w:r w:rsidR="00674627">
        <w:rPr>
          <w:rFonts w:eastAsia="Times New Roman" w:cs="Arial"/>
          <w:color w:val="000000"/>
          <w:szCs w:val="20"/>
          <w:u w:val="single"/>
          <w:lang w:val="lv-LV"/>
        </w:rPr>
        <w:t xml:space="preserve">kalpojuma sniegšanas </w:t>
      </w:r>
      <w:r w:rsidRPr="004056F6">
        <w:rPr>
          <w:rFonts w:eastAsia="Times New Roman" w:cs="Arial"/>
          <w:color w:val="000000"/>
          <w:szCs w:val="20"/>
          <w:u w:val="single"/>
          <w:lang w:val="lv-LV"/>
        </w:rPr>
        <w:t>termiņš:</w:t>
      </w:r>
      <w:r w:rsidRPr="004056F6">
        <w:rPr>
          <w:rFonts w:eastAsia="Times New Roman" w:cs="Arial"/>
          <w:color w:val="000000"/>
          <w:szCs w:val="20"/>
          <w:lang w:val="lv-LV"/>
        </w:rPr>
        <w:t xml:space="preserve"> 202</w:t>
      </w:r>
      <w:r>
        <w:rPr>
          <w:rFonts w:eastAsia="Times New Roman" w:cs="Arial"/>
          <w:color w:val="000000"/>
          <w:szCs w:val="20"/>
          <w:lang w:val="lv-LV"/>
        </w:rPr>
        <w:t>4</w:t>
      </w:r>
      <w:r w:rsidRPr="004056F6">
        <w:rPr>
          <w:rFonts w:eastAsia="Times New Roman" w:cs="Arial"/>
          <w:color w:val="000000"/>
          <w:szCs w:val="20"/>
          <w:lang w:val="lv-LV"/>
        </w:rPr>
        <w:t>.gads (</w:t>
      </w:r>
      <w:r w:rsidRPr="004056F6">
        <w:rPr>
          <w:rFonts w:eastAsia="Calibri" w:cs="Arial"/>
          <w:szCs w:val="20"/>
          <w:lang w:val="lv-LV"/>
        </w:rPr>
        <w:t xml:space="preserve">ne mazāk kā </w:t>
      </w:r>
      <w:r w:rsidR="00646F14">
        <w:rPr>
          <w:rFonts w:eastAsia="Calibri" w:cs="Arial"/>
          <w:szCs w:val="20"/>
          <w:lang w:val="lv-LV"/>
        </w:rPr>
        <w:t>3</w:t>
      </w:r>
      <w:r w:rsidRPr="004056F6">
        <w:rPr>
          <w:rFonts w:eastAsia="Calibri" w:cs="Arial"/>
          <w:szCs w:val="20"/>
          <w:lang w:val="lv-LV"/>
        </w:rPr>
        <w:t xml:space="preserve"> reiz</w:t>
      </w:r>
      <w:r w:rsidR="00646F14">
        <w:rPr>
          <w:rFonts w:eastAsia="Calibri" w:cs="Arial"/>
          <w:szCs w:val="20"/>
          <w:lang w:val="lv-LV"/>
        </w:rPr>
        <w:t>es</w:t>
      </w:r>
      <w:r w:rsidRPr="004056F6">
        <w:rPr>
          <w:rFonts w:eastAsia="Calibri" w:cs="Arial"/>
          <w:szCs w:val="20"/>
          <w:lang w:val="lv-LV"/>
        </w:rPr>
        <w:t xml:space="preserve"> vai pēc nepieciešamības vairāk).</w:t>
      </w:r>
    </w:p>
    <w:p w14:paraId="20C8635A" w14:textId="26C3D75C" w:rsidR="00DD7C25" w:rsidRPr="004056F6" w:rsidRDefault="00DD7C25" w:rsidP="00DD7C25">
      <w:pPr>
        <w:spacing w:before="0" w:line="240" w:lineRule="auto"/>
        <w:ind w:firstLine="567"/>
        <w:rPr>
          <w:rFonts w:eastAsia="Times New Roman" w:cs="Arial"/>
          <w:color w:val="000000"/>
          <w:szCs w:val="20"/>
          <w:lang w:val="lv-LV"/>
        </w:rPr>
      </w:pPr>
      <w:proofErr w:type="spellStart"/>
      <w:r w:rsidRPr="004056F6">
        <w:rPr>
          <w:rFonts w:eastAsia="Times New Roman" w:cs="Arial"/>
          <w:color w:val="000000"/>
          <w:szCs w:val="20"/>
          <w:u w:val="single"/>
          <w:lang w:val="lv-LV"/>
        </w:rPr>
        <w:t>Komercpiedāvājuma</w:t>
      </w:r>
      <w:proofErr w:type="spellEnd"/>
      <w:r w:rsidRPr="004056F6">
        <w:rPr>
          <w:rFonts w:eastAsia="Times New Roman" w:cs="Arial"/>
          <w:color w:val="000000"/>
          <w:szCs w:val="20"/>
          <w:u w:val="single"/>
          <w:lang w:val="lv-LV"/>
        </w:rPr>
        <w:t xml:space="preserve"> cena/izmaksas jānorāda</w:t>
      </w:r>
      <w:r w:rsidR="00646F14">
        <w:rPr>
          <w:rFonts w:eastAsia="Times New Roman" w:cs="Arial"/>
          <w:color w:val="000000"/>
          <w:szCs w:val="20"/>
          <w:u w:val="single"/>
          <w:lang w:val="lv-LV"/>
        </w:rPr>
        <w:t xml:space="preserve"> par vienas ekspertīzes veikšanas reizi</w:t>
      </w:r>
      <w:r w:rsidRPr="004056F6">
        <w:rPr>
          <w:rFonts w:eastAsia="Times New Roman" w:cs="Arial"/>
          <w:color w:val="000000"/>
          <w:szCs w:val="20"/>
          <w:lang w:val="lv-LV"/>
        </w:rPr>
        <w:t>: EUR (bez PVN).</w:t>
      </w:r>
    </w:p>
    <w:p w14:paraId="429825AC" w14:textId="77777777" w:rsidR="00DD7C25" w:rsidRPr="004056F6" w:rsidRDefault="00DD7C25" w:rsidP="00DD7C25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bookmarkStart w:id="0" w:name="_Hlk48047099"/>
      <w:r w:rsidRPr="004056F6">
        <w:rPr>
          <w:rFonts w:eastAsia="Calibri" w:cs="Arial"/>
          <w:szCs w:val="20"/>
          <w:u w:val="single"/>
          <w:lang w:val="lv-LV"/>
        </w:rPr>
        <w:t>Samaksas nosacījumi</w:t>
      </w:r>
      <w:r w:rsidRPr="004056F6">
        <w:rPr>
          <w:rFonts w:eastAsia="Calibri" w:cs="Arial"/>
          <w:szCs w:val="20"/>
          <w:lang w:val="lv-LV"/>
        </w:rPr>
        <w:t xml:space="preserve">: vēlamais apmaksas termiņš - </w:t>
      </w:r>
      <w:r>
        <w:rPr>
          <w:rFonts w:eastAsia="Calibri" w:cs="Arial"/>
          <w:szCs w:val="20"/>
          <w:lang w:val="lv-LV"/>
        </w:rPr>
        <w:t>30</w:t>
      </w:r>
      <w:r w:rsidRPr="004056F6">
        <w:rPr>
          <w:rFonts w:eastAsia="Calibri" w:cs="Arial"/>
          <w:szCs w:val="20"/>
          <w:lang w:val="lv-LV"/>
        </w:rPr>
        <w:t xml:space="preserve"> kalendāro dienu laikā no Iepirkuma (preču/pakalpojumu/darbu) pieņemšanas dokumenta parakstīšanas dienas</w:t>
      </w:r>
      <w:r>
        <w:rPr>
          <w:rFonts w:eastAsia="Calibri" w:cs="Arial"/>
          <w:szCs w:val="20"/>
          <w:lang w:val="lv-LV"/>
        </w:rPr>
        <w:t>.</w:t>
      </w:r>
    </w:p>
    <w:p w14:paraId="61EA173E" w14:textId="3F344388" w:rsidR="00DD7C25" w:rsidRPr="004056F6" w:rsidRDefault="00DD7C25" w:rsidP="00DD7C25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bookmarkStart w:id="1" w:name="_Hlk5277445"/>
      <w:bookmarkEnd w:id="0"/>
      <w:proofErr w:type="spellStart"/>
      <w:r w:rsidRPr="004056F6">
        <w:rPr>
          <w:rFonts w:eastAsia="Calibri" w:cs="Arial"/>
          <w:szCs w:val="20"/>
          <w:lang w:val="lv-LV"/>
        </w:rPr>
        <w:t>Komercpiedāvājuma</w:t>
      </w:r>
      <w:proofErr w:type="spellEnd"/>
      <w:r w:rsidRPr="004056F6">
        <w:rPr>
          <w:rFonts w:eastAsia="Calibri" w:cs="Arial"/>
          <w:szCs w:val="20"/>
          <w:lang w:val="lv-LV"/>
        </w:rPr>
        <w:t xml:space="preserve"> cenā jābūt iekļautiem visiem izdevumiem: transportēšana, pārkraušana, administratīvās izmaksas, muitas, </w:t>
      </w:r>
      <w:r w:rsidR="00674627">
        <w:rPr>
          <w:rFonts w:eastAsia="Calibri" w:cs="Arial"/>
          <w:szCs w:val="20"/>
          <w:lang w:val="lv-LV"/>
        </w:rPr>
        <w:t xml:space="preserve">atmuitošanas, </w:t>
      </w:r>
      <w:r w:rsidRPr="004056F6">
        <w:rPr>
          <w:rFonts w:eastAsia="Calibri" w:cs="Arial"/>
          <w:szCs w:val="20"/>
          <w:lang w:val="lv-LV"/>
        </w:rPr>
        <w:t>dabas resursu u.c. nodokļi</w:t>
      </w:r>
      <w:r w:rsidR="00674627">
        <w:rPr>
          <w:rFonts w:eastAsia="Calibri" w:cs="Arial"/>
          <w:szCs w:val="20"/>
          <w:lang w:val="lv-LV"/>
        </w:rPr>
        <w:t>em (izņemot PVN)</w:t>
      </w:r>
      <w:r w:rsidRPr="004056F6">
        <w:rPr>
          <w:rFonts w:eastAsia="Calibri" w:cs="Arial"/>
          <w:szCs w:val="20"/>
          <w:lang w:val="lv-LV"/>
        </w:rPr>
        <w:t xml:space="preserve"> saskaņā ar Latvijas Republikas tiesību aktiem, apdrošināšana u.c. </w:t>
      </w:r>
    </w:p>
    <w:bookmarkEnd w:id="1"/>
    <w:p w14:paraId="6C8A849B" w14:textId="77777777" w:rsidR="00DD7C25" w:rsidRPr="004056F6" w:rsidRDefault="00DD7C25" w:rsidP="00DD7C25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4056F6">
        <w:rPr>
          <w:rFonts w:eastAsia="Calibri" w:cs="Arial"/>
          <w:szCs w:val="20"/>
          <w:lang w:val="lv-LV"/>
        </w:rPr>
        <w:t>Jūs varat iesniegt savu piedāvājumu tikai par visu Iepirkuma priekšmetu kopumā.</w:t>
      </w:r>
    </w:p>
    <w:p w14:paraId="190E1B68" w14:textId="5C1E0512" w:rsidR="00DD7C25" w:rsidRPr="004056F6" w:rsidRDefault="00DD7C25" w:rsidP="00DD7C25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  <w:lang w:val="lv-LV"/>
        </w:rPr>
      </w:pPr>
      <w:r w:rsidRPr="004056F6">
        <w:rPr>
          <w:rFonts w:eastAsia="Calibri" w:cs="Arial"/>
          <w:bCs/>
          <w:szCs w:val="20"/>
          <w:lang w:val="lv-LV"/>
        </w:rPr>
        <w:t xml:space="preserve">Lūdzam Jūs līdz </w:t>
      </w:r>
      <w:r w:rsidRPr="004056F6">
        <w:rPr>
          <w:rFonts w:eastAsia="Calibri" w:cs="Arial"/>
          <w:b/>
          <w:szCs w:val="20"/>
          <w:lang w:val="lv-LV"/>
        </w:rPr>
        <w:t>202</w:t>
      </w:r>
      <w:r>
        <w:rPr>
          <w:rFonts w:eastAsia="Calibri" w:cs="Arial"/>
          <w:b/>
          <w:szCs w:val="20"/>
          <w:lang w:val="lv-LV"/>
        </w:rPr>
        <w:t>4</w:t>
      </w:r>
      <w:r w:rsidRPr="004056F6">
        <w:rPr>
          <w:rFonts w:eastAsia="Calibri" w:cs="Arial"/>
          <w:b/>
          <w:szCs w:val="20"/>
          <w:lang w:val="lv-LV"/>
        </w:rPr>
        <w:t xml:space="preserve">. gada </w:t>
      </w:r>
      <w:r>
        <w:rPr>
          <w:rFonts w:eastAsia="Calibri" w:cs="Arial"/>
          <w:b/>
          <w:szCs w:val="20"/>
          <w:lang w:val="lv-LV"/>
        </w:rPr>
        <w:t>2</w:t>
      </w:r>
      <w:r w:rsidR="001F369A">
        <w:rPr>
          <w:rFonts w:eastAsia="Calibri" w:cs="Arial"/>
          <w:b/>
          <w:szCs w:val="20"/>
          <w:lang w:val="lv-LV"/>
        </w:rPr>
        <w:t>2</w:t>
      </w:r>
      <w:r w:rsidRPr="004056F6">
        <w:rPr>
          <w:rFonts w:eastAsia="Calibri" w:cs="Arial"/>
          <w:b/>
          <w:szCs w:val="20"/>
          <w:lang w:val="lv-LV"/>
        </w:rPr>
        <w:t>. ma</w:t>
      </w:r>
      <w:r>
        <w:rPr>
          <w:rFonts w:eastAsia="Calibri" w:cs="Arial"/>
          <w:b/>
          <w:szCs w:val="20"/>
          <w:lang w:val="lv-LV"/>
        </w:rPr>
        <w:t>ij</w:t>
      </w:r>
      <w:r w:rsidRPr="004056F6">
        <w:rPr>
          <w:rFonts w:eastAsia="Calibri" w:cs="Arial"/>
          <w:b/>
          <w:szCs w:val="20"/>
          <w:lang w:val="lv-LV"/>
        </w:rPr>
        <w:t>am</w:t>
      </w:r>
      <w:r w:rsidRPr="004056F6">
        <w:rPr>
          <w:rFonts w:cs="Arial"/>
          <w:b/>
          <w:szCs w:val="20"/>
          <w:lang w:val="lv-LV"/>
        </w:rPr>
        <w:t xml:space="preserve"> </w:t>
      </w:r>
      <w:r w:rsidRPr="004056F6">
        <w:rPr>
          <w:rFonts w:cs="Arial"/>
          <w:szCs w:val="20"/>
          <w:lang w:val="lv-LV"/>
        </w:rPr>
        <w:t xml:space="preserve">iesniegt </w:t>
      </w:r>
      <w:proofErr w:type="spellStart"/>
      <w:r w:rsidRPr="004056F6">
        <w:rPr>
          <w:rFonts w:cs="Arial"/>
          <w:szCs w:val="20"/>
          <w:lang w:val="lv-LV"/>
        </w:rPr>
        <w:t>komercpiedāvājumu</w:t>
      </w:r>
      <w:proofErr w:type="spellEnd"/>
      <w:r w:rsidRPr="004056F6">
        <w:rPr>
          <w:rFonts w:cs="Arial"/>
          <w:szCs w:val="20"/>
          <w:lang w:val="lv-LV"/>
        </w:rPr>
        <w:t xml:space="preserve"> ar </w:t>
      </w:r>
      <w:proofErr w:type="spellStart"/>
      <w:r w:rsidRPr="004056F6">
        <w:rPr>
          <w:rFonts w:cs="Arial"/>
          <w:szCs w:val="20"/>
          <w:lang w:val="lv-LV"/>
        </w:rPr>
        <w:t>paraksttiesīgās</w:t>
      </w:r>
      <w:proofErr w:type="spellEnd"/>
      <w:r w:rsidRPr="004056F6">
        <w:rPr>
          <w:rFonts w:cs="Arial"/>
          <w:szCs w:val="20"/>
          <w:lang w:val="lv-LV"/>
        </w:rPr>
        <w:t xml:space="preserve"> personas parakstu VAS “Latvijas dzelzceļš” Sliežu ceļu pārvaldei, Torņakalna ielā 16, Rīgā, LV-1004 vai elektroniskā formā (parakstītu un ieskenētu kopijas formā vai parakstītu ar drošu elektronisko parakstu), nosūtot uz e-pastu: scp@ldz.lv.</w:t>
      </w:r>
    </w:p>
    <w:p w14:paraId="4D3E2A3D" w14:textId="77777777" w:rsidR="00DD7C25" w:rsidRPr="004056F6" w:rsidRDefault="00DD7C25" w:rsidP="00DD7C25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Cs w:val="20"/>
          <w:lang w:val="lv-LV"/>
        </w:rPr>
      </w:pPr>
      <w:r w:rsidRPr="004056F6">
        <w:rPr>
          <w:rFonts w:cs="Arial"/>
          <w:szCs w:val="20"/>
          <w:lang w:val="lv-LV"/>
        </w:rPr>
        <w:t>Kontaktpersona – tālr.</w:t>
      </w:r>
      <w:r w:rsidRPr="004056F6">
        <w:rPr>
          <w:szCs w:val="20"/>
          <w:lang w:val="lv-LV"/>
        </w:rPr>
        <w:t xml:space="preserve"> </w:t>
      </w:r>
      <w:r w:rsidRPr="004056F6">
        <w:rPr>
          <w:rFonts w:cs="Arial"/>
          <w:szCs w:val="20"/>
          <w:lang w:val="lv-LV"/>
        </w:rPr>
        <w:t>67234635</w:t>
      </w:r>
    </w:p>
    <w:p w14:paraId="63BAEEA4" w14:textId="77777777" w:rsidR="00285866" w:rsidRDefault="00285866"/>
    <w:sectPr w:rsidR="002858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25"/>
    <w:rsid w:val="001F369A"/>
    <w:rsid w:val="00285866"/>
    <w:rsid w:val="006432DB"/>
    <w:rsid w:val="00646F14"/>
    <w:rsid w:val="00674627"/>
    <w:rsid w:val="00DD7C25"/>
    <w:rsid w:val="00E605D6"/>
    <w:rsid w:val="00E90C77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BD5E"/>
  <w15:chartTrackingRefBased/>
  <w15:docId w15:val="{0EF5510A-9D71-404C-9A44-DE2CF617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7C25"/>
    <w:pPr>
      <w:spacing w:before="320" w:after="0" w:line="360" w:lineRule="auto"/>
      <w:jc w:val="both"/>
    </w:pPr>
    <w:rPr>
      <w:rFonts w:ascii="Arial" w:eastAsia="Arial" w:hAnsi="Arial" w:cs="Times New Roman"/>
      <w:kern w:val="0"/>
      <w:sz w:val="20"/>
      <w:szCs w:val="24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Leimane</dc:creator>
  <cp:keywords/>
  <dc:description/>
  <cp:lastModifiedBy>Inga Zilberga</cp:lastModifiedBy>
  <cp:revision>3</cp:revision>
  <dcterms:created xsi:type="dcterms:W3CDTF">2024-05-10T06:21:00Z</dcterms:created>
  <dcterms:modified xsi:type="dcterms:W3CDTF">2024-05-10T06:31:00Z</dcterms:modified>
</cp:coreProperties>
</file>