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92FCB" w14:textId="297E012D" w:rsidR="003B73FC" w:rsidRPr="00F44102" w:rsidRDefault="003B73FC" w:rsidP="00EE78C2">
      <w:pPr>
        <w:spacing w:after="0" w:line="240" w:lineRule="auto"/>
        <w:ind w:left="-142"/>
        <w:jc w:val="both"/>
        <w:rPr>
          <w:rFonts w:ascii="Arial" w:eastAsia="Times New Roman" w:hAnsi="Arial" w:cs="Arial"/>
          <w:i/>
          <w:sz w:val="20"/>
          <w:szCs w:val="20"/>
        </w:rPr>
      </w:pPr>
      <w:r w:rsidRPr="00F44102">
        <w:rPr>
          <w:rFonts w:ascii="Arial" w:eastAsia="Times New Roman" w:hAnsi="Arial" w:cs="Arial"/>
          <w:b/>
          <w:i/>
          <w:sz w:val="20"/>
          <w:szCs w:val="20"/>
        </w:rPr>
        <w:t xml:space="preserve">SIA „LDZ ritošā sastāva serviss” </w:t>
      </w:r>
      <w:r w:rsidRPr="00F44102">
        <w:rPr>
          <w:rFonts w:ascii="Arial" w:eastAsia="Times New Roman" w:hAnsi="Arial" w:cs="Arial"/>
          <w:i/>
          <w:sz w:val="20"/>
          <w:szCs w:val="20"/>
        </w:rPr>
        <w:t>(turpmāk</w:t>
      </w:r>
      <w:r w:rsidR="00484FEC" w:rsidRPr="00F44102">
        <w:rPr>
          <w:rFonts w:ascii="Arial" w:eastAsia="Times New Roman" w:hAnsi="Arial" w:cs="Arial"/>
          <w:i/>
          <w:sz w:val="20"/>
          <w:szCs w:val="20"/>
        </w:rPr>
        <w:t xml:space="preserve"> </w:t>
      </w:r>
      <w:r w:rsidRPr="00F44102">
        <w:rPr>
          <w:rFonts w:ascii="Arial" w:eastAsia="Times New Roman" w:hAnsi="Arial" w:cs="Arial"/>
          <w:i/>
          <w:sz w:val="20"/>
          <w:szCs w:val="20"/>
        </w:rPr>
        <w:t>- pasūtītājs)</w:t>
      </w:r>
    </w:p>
    <w:p w14:paraId="0BBB5A3D" w14:textId="6C8E9B68" w:rsidR="003B73FC" w:rsidRPr="00F44102" w:rsidRDefault="003B73FC" w:rsidP="00EE78C2">
      <w:pPr>
        <w:spacing w:after="0" w:line="240" w:lineRule="auto"/>
        <w:ind w:left="-142"/>
        <w:jc w:val="both"/>
        <w:rPr>
          <w:rFonts w:ascii="Arial" w:eastAsia="Times New Roman" w:hAnsi="Arial" w:cs="Arial"/>
          <w:sz w:val="20"/>
          <w:szCs w:val="20"/>
        </w:rPr>
      </w:pPr>
      <w:proofErr w:type="spellStart"/>
      <w:r w:rsidRPr="00F44102">
        <w:rPr>
          <w:rFonts w:ascii="Arial" w:eastAsia="Times New Roman" w:hAnsi="Arial" w:cs="Arial"/>
          <w:sz w:val="20"/>
          <w:szCs w:val="20"/>
        </w:rPr>
        <w:t>reģ</w:t>
      </w:r>
      <w:proofErr w:type="spellEnd"/>
      <w:r w:rsidRPr="00F44102">
        <w:rPr>
          <w:rFonts w:ascii="Arial" w:eastAsia="Times New Roman" w:hAnsi="Arial" w:cs="Arial"/>
          <w:sz w:val="20"/>
          <w:szCs w:val="20"/>
        </w:rPr>
        <w:t xml:space="preserve">. Nr. 40003788351, juridiskā adrese: </w:t>
      </w:r>
      <w:r w:rsidR="00EF2EA9">
        <w:rPr>
          <w:rFonts w:ascii="Arial" w:eastAsia="Times New Roman" w:hAnsi="Arial" w:cs="Arial"/>
          <w:sz w:val="20"/>
          <w:szCs w:val="20"/>
        </w:rPr>
        <w:t xml:space="preserve">Vilhelma Purvīša </w:t>
      </w:r>
      <w:r w:rsidRPr="00F44102">
        <w:rPr>
          <w:rFonts w:ascii="Arial" w:eastAsia="Times New Roman" w:hAnsi="Arial" w:cs="Arial"/>
          <w:sz w:val="20"/>
          <w:szCs w:val="20"/>
        </w:rPr>
        <w:t>iela 21, Rīga, LV-1050</w:t>
      </w:r>
      <w:r w:rsidR="00EF2EA9">
        <w:rPr>
          <w:rFonts w:ascii="Arial" w:eastAsia="Times New Roman" w:hAnsi="Arial" w:cs="Arial"/>
          <w:sz w:val="20"/>
          <w:szCs w:val="20"/>
        </w:rPr>
        <w:t xml:space="preserve">, biroja adrese: </w:t>
      </w:r>
      <w:r w:rsidRPr="00F44102">
        <w:rPr>
          <w:rFonts w:ascii="Arial" w:eastAsia="Times New Roman" w:hAnsi="Arial" w:cs="Arial"/>
          <w:sz w:val="20"/>
          <w:szCs w:val="20"/>
        </w:rPr>
        <w:t xml:space="preserve"> </w:t>
      </w:r>
      <w:r w:rsidR="00EF2EA9">
        <w:rPr>
          <w:rFonts w:ascii="Arial" w:eastAsia="Times New Roman" w:hAnsi="Arial" w:cs="Arial"/>
          <w:sz w:val="20"/>
          <w:szCs w:val="20"/>
        </w:rPr>
        <w:t>Dzirnavu iela 147/3, Rīga, LV -1050</w:t>
      </w:r>
    </w:p>
    <w:p w14:paraId="2D818152" w14:textId="0F58A621" w:rsidR="003B73FC" w:rsidRPr="00F44102" w:rsidRDefault="003B73FC" w:rsidP="00EE78C2">
      <w:pPr>
        <w:spacing w:after="0" w:line="240" w:lineRule="auto"/>
        <w:ind w:left="-142"/>
        <w:jc w:val="both"/>
        <w:rPr>
          <w:rFonts w:ascii="Arial" w:eastAsia="Times New Roman" w:hAnsi="Arial" w:cs="Arial"/>
          <w:bCs/>
          <w:sz w:val="20"/>
          <w:szCs w:val="20"/>
        </w:rPr>
      </w:pPr>
      <w:r w:rsidRPr="00F44102">
        <w:rPr>
          <w:rFonts w:ascii="Arial" w:eastAsia="Times New Roman" w:hAnsi="Arial" w:cs="Arial"/>
          <w:sz w:val="20"/>
          <w:szCs w:val="20"/>
        </w:rPr>
        <w:t xml:space="preserve">uzaicina piedalīties tirgus cenu izpētē </w:t>
      </w:r>
      <w:r w:rsidRPr="00F44102">
        <w:rPr>
          <w:rFonts w:ascii="Arial" w:eastAsia="Times New Roman" w:hAnsi="Arial" w:cs="Arial"/>
          <w:b/>
          <w:sz w:val="20"/>
          <w:szCs w:val="20"/>
        </w:rPr>
        <w:t>„</w:t>
      </w:r>
      <w:r w:rsidR="00937A42" w:rsidRPr="00F44102">
        <w:rPr>
          <w:rFonts w:ascii="Arial" w:eastAsia="Calibri" w:hAnsi="Arial" w:cs="Arial"/>
          <w:b/>
          <w:sz w:val="20"/>
          <w:szCs w:val="20"/>
        </w:rPr>
        <w:t>Individuālo aizsardzības līdzekļu iegāde</w:t>
      </w:r>
      <w:r w:rsidRPr="00F44102">
        <w:rPr>
          <w:rFonts w:ascii="Arial" w:eastAsia="Times New Roman" w:hAnsi="Arial" w:cs="Arial"/>
          <w:b/>
          <w:sz w:val="20"/>
          <w:szCs w:val="20"/>
        </w:rPr>
        <w:t xml:space="preserve">”, </w:t>
      </w:r>
      <w:r w:rsidRPr="00F44102">
        <w:rPr>
          <w:rFonts w:ascii="Arial" w:eastAsia="Times New Roman" w:hAnsi="Arial" w:cs="Arial"/>
          <w:bCs/>
          <w:sz w:val="20"/>
          <w:szCs w:val="20"/>
        </w:rPr>
        <w:t>identifikācijas Nr.RSS</w:t>
      </w:r>
      <w:r w:rsidR="00EE78C2">
        <w:rPr>
          <w:rFonts w:ascii="Arial" w:eastAsia="Times New Roman" w:hAnsi="Arial" w:cs="Arial"/>
          <w:bCs/>
          <w:sz w:val="20"/>
          <w:szCs w:val="20"/>
        </w:rPr>
        <w:t>I</w:t>
      </w:r>
      <w:r w:rsidRPr="00F44102">
        <w:rPr>
          <w:rFonts w:ascii="Arial" w:eastAsia="Times New Roman" w:hAnsi="Arial" w:cs="Arial"/>
          <w:bCs/>
          <w:sz w:val="20"/>
          <w:szCs w:val="20"/>
        </w:rPr>
        <w:t>-</w:t>
      </w:r>
      <w:r w:rsidR="00EE78C2">
        <w:rPr>
          <w:rFonts w:ascii="Arial" w:eastAsia="Times New Roman" w:hAnsi="Arial" w:cs="Arial"/>
          <w:bCs/>
          <w:sz w:val="20"/>
          <w:szCs w:val="20"/>
        </w:rPr>
        <w:t>2</w:t>
      </w:r>
      <w:r w:rsidR="007877E5">
        <w:rPr>
          <w:rFonts w:ascii="Arial" w:eastAsia="Times New Roman" w:hAnsi="Arial" w:cs="Arial"/>
          <w:bCs/>
          <w:sz w:val="20"/>
          <w:szCs w:val="20"/>
        </w:rPr>
        <w:t>8</w:t>
      </w:r>
      <w:r w:rsidR="00EE78C2">
        <w:rPr>
          <w:rFonts w:ascii="Arial" w:eastAsia="Times New Roman" w:hAnsi="Arial" w:cs="Arial"/>
          <w:bCs/>
          <w:sz w:val="20"/>
          <w:szCs w:val="20"/>
        </w:rPr>
        <w:t>/202</w:t>
      </w:r>
      <w:r w:rsidR="00EF2EA9">
        <w:rPr>
          <w:rFonts w:ascii="Arial" w:eastAsia="Times New Roman" w:hAnsi="Arial" w:cs="Arial"/>
          <w:bCs/>
          <w:sz w:val="20"/>
          <w:szCs w:val="20"/>
        </w:rPr>
        <w:t>5</w:t>
      </w:r>
      <w:r w:rsidRPr="00F44102">
        <w:rPr>
          <w:rFonts w:ascii="Arial" w:eastAsia="Times New Roman" w:hAnsi="Arial" w:cs="Arial"/>
          <w:bCs/>
          <w:sz w:val="20"/>
          <w:szCs w:val="20"/>
        </w:rPr>
        <w:t>.</w:t>
      </w:r>
    </w:p>
    <w:p w14:paraId="5C4AF23E" w14:textId="77777777" w:rsidR="003B73FC" w:rsidRPr="00F44102" w:rsidRDefault="003B73FC" w:rsidP="00EE78C2">
      <w:pPr>
        <w:spacing w:after="0" w:line="240" w:lineRule="auto"/>
        <w:ind w:left="-142"/>
        <w:jc w:val="both"/>
        <w:rPr>
          <w:rFonts w:ascii="Arial" w:eastAsia="Times New Roman" w:hAnsi="Arial" w:cs="Arial"/>
          <w:bCs/>
          <w:sz w:val="20"/>
          <w:szCs w:val="20"/>
        </w:rPr>
      </w:pPr>
    </w:p>
    <w:p w14:paraId="423C0AFE" w14:textId="662647E4" w:rsidR="003B73FC" w:rsidRPr="00F44102" w:rsidRDefault="003B73FC" w:rsidP="00EE78C2">
      <w:pPr>
        <w:spacing w:after="0" w:line="240" w:lineRule="auto"/>
        <w:ind w:left="-142"/>
        <w:jc w:val="both"/>
        <w:rPr>
          <w:rFonts w:ascii="Arial" w:eastAsia="Times New Roman" w:hAnsi="Arial" w:cs="Arial"/>
          <w:sz w:val="20"/>
          <w:szCs w:val="20"/>
        </w:rPr>
      </w:pPr>
      <w:r w:rsidRPr="00F44102">
        <w:rPr>
          <w:rFonts w:ascii="Arial" w:eastAsia="Times New Roman" w:hAnsi="Arial" w:cs="Arial"/>
          <w:sz w:val="20"/>
          <w:szCs w:val="20"/>
        </w:rPr>
        <w:t xml:space="preserve">Aicinām Jūs iesniegt piedāvājumu Mercell sistēmā elektroniski </w:t>
      </w:r>
      <w:r w:rsidR="00E956B9" w:rsidRPr="00F44102">
        <w:rPr>
          <w:rFonts w:ascii="Arial" w:eastAsia="Times New Roman" w:hAnsi="Arial" w:cs="Arial"/>
          <w:sz w:val="20"/>
          <w:szCs w:val="20"/>
        </w:rPr>
        <w:t>vai</w:t>
      </w:r>
      <w:r w:rsidR="00721F48" w:rsidRPr="00F44102">
        <w:rPr>
          <w:rFonts w:ascii="Arial" w:eastAsia="Calibri" w:hAnsi="Arial" w:cs="Arial"/>
          <w:sz w:val="20"/>
          <w:szCs w:val="20"/>
        </w:rPr>
        <w:t xml:space="preserve"> nosūtot elektroniski parakstītu piedāvājumu uz e-pasta adresi:</w:t>
      </w:r>
      <w:r w:rsidR="00A36350">
        <w:rPr>
          <w:rFonts w:ascii="Arial" w:eastAsia="Times New Roman" w:hAnsi="Arial" w:cs="Arial"/>
          <w:sz w:val="20"/>
          <w:szCs w:val="20"/>
        </w:rPr>
        <w:t xml:space="preserve"> </w:t>
      </w:r>
      <w:hyperlink r:id="rId8" w:history="1">
        <w:r w:rsidR="00EE78C2" w:rsidRPr="00027BCF">
          <w:rPr>
            <w:rStyle w:val="Hyperlink"/>
            <w:rFonts w:ascii="Arial" w:hAnsi="Arial" w:cs="Arial"/>
            <w:sz w:val="20"/>
            <w:szCs w:val="20"/>
          </w:rPr>
          <w:t>inta.pudule</w:t>
        </w:r>
        <w:r w:rsidR="00EE78C2" w:rsidRPr="00027BCF">
          <w:rPr>
            <w:rStyle w:val="Hyperlink"/>
            <w:rFonts w:ascii="Arial" w:eastAsia="Times New Roman" w:hAnsi="Arial" w:cs="Arial"/>
            <w:sz w:val="20"/>
            <w:szCs w:val="20"/>
          </w:rPr>
          <w:t>@ldz.lv</w:t>
        </w:r>
      </w:hyperlink>
      <w:r w:rsidR="00721F48" w:rsidRPr="00F44102">
        <w:rPr>
          <w:rFonts w:ascii="Arial" w:hAnsi="Arial" w:cs="Arial"/>
          <w:sz w:val="20"/>
          <w:szCs w:val="20"/>
        </w:rPr>
        <w:t xml:space="preserve"> </w:t>
      </w:r>
      <w:r w:rsidRPr="00F44102">
        <w:rPr>
          <w:rFonts w:ascii="Arial" w:eastAsia="Times New Roman" w:hAnsi="Arial" w:cs="Arial"/>
          <w:sz w:val="20"/>
          <w:szCs w:val="20"/>
        </w:rPr>
        <w:t xml:space="preserve">līdz </w:t>
      </w:r>
      <w:r w:rsidR="00E956B9" w:rsidRPr="00F44102">
        <w:rPr>
          <w:rFonts w:ascii="Arial" w:eastAsia="Times New Roman" w:hAnsi="Arial" w:cs="Arial"/>
          <w:b/>
          <w:sz w:val="20"/>
          <w:szCs w:val="20"/>
        </w:rPr>
        <w:t>202</w:t>
      </w:r>
      <w:r w:rsidR="00EF2EA9">
        <w:rPr>
          <w:rFonts w:ascii="Arial" w:eastAsia="Times New Roman" w:hAnsi="Arial" w:cs="Arial"/>
          <w:b/>
          <w:sz w:val="20"/>
          <w:szCs w:val="20"/>
        </w:rPr>
        <w:t>5</w:t>
      </w:r>
      <w:r w:rsidRPr="00F44102">
        <w:rPr>
          <w:rFonts w:ascii="Arial" w:eastAsia="Times New Roman" w:hAnsi="Arial" w:cs="Arial"/>
          <w:b/>
          <w:sz w:val="20"/>
          <w:szCs w:val="20"/>
        </w:rPr>
        <w:t xml:space="preserve">.gada </w:t>
      </w:r>
      <w:r w:rsidR="00EF2EA9">
        <w:rPr>
          <w:rFonts w:ascii="Arial" w:eastAsia="Times New Roman" w:hAnsi="Arial" w:cs="Arial"/>
          <w:b/>
          <w:sz w:val="20"/>
          <w:szCs w:val="20"/>
        </w:rPr>
        <w:t>26.martam</w:t>
      </w:r>
      <w:r w:rsidRPr="00454E8B">
        <w:rPr>
          <w:rFonts w:ascii="Arial" w:eastAsia="Times New Roman" w:hAnsi="Arial" w:cs="Arial"/>
          <w:b/>
          <w:sz w:val="20"/>
          <w:szCs w:val="20"/>
        </w:rPr>
        <w:t xml:space="preserve"> plkst.1</w:t>
      </w:r>
      <w:r w:rsidR="00EE78C2">
        <w:rPr>
          <w:rFonts w:ascii="Arial" w:eastAsia="Times New Roman" w:hAnsi="Arial" w:cs="Arial"/>
          <w:b/>
          <w:sz w:val="20"/>
          <w:szCs w:val="20"/>
        </w:rPr>
        <w:t>1</w:t>
      </w:r>
      <w:r w:rsidRPr="00454E8B">
        <w:rPr>
          <w:rFonts w:ascii="Arial" w:eastAsia="Times New Roman" w:hAnsi="Arial" w:cs="Arial"/>
          <w:b/>
          <w:sz w:val="20"/>
          <w:szCs w:val="20"/>
        </w:rPr>
        <w:t>:00.</w:t>
      </w:r>
      <w:r w:rsidRPr="00F44102">
        <w:rPr>
          <w:rFonts w:ascii="Arial" w:eastAsia="Times New Roman" w:hAnsi="Arial" w:cs="Arial"/>
          <w:sz w:val="20"/>
          <w:szCs w:val="20"/>
        </w:rPr>
        <w:t xml:space="preserve"> Iesniedzot piedāvājumu </w:t>
      </w:r>
      <w:r w:rsidR="00E956B9" w:rsidRPr="00F44102">
        <w:rPr>
          <w:rFonts w:ascii="Arial" w:eastAsia="Times New Roman" w:hAnsi="Arial" w:cs="Arial"/>
          <w:sz w:val="20"/>
          <w:szCs w:val="20"/>
        </w:rPr>
        <w:t xml:space="preserve">Mercell </w:t>
      </w:r>
      <w:r w:rsidRPr="00F44102">
        <w:rPr>
          <w:rFonts w:ascii="Arial" w:eastAsia="Times New Roman" w:hAnsi="Arial" w:cs="Arial"/>
          <w:sz w:val="20"/>
          <w:szCs w:val="20"/>
        </w:rPr>
        <w:t xml:space="preserve">nepieciešams </w:t>
      </w:r>
      <w:r w:rsidRPr="00F44102">
        <w:rPr>
          <w:rFonts w:ascii="Arial" w:eastAsia="Times New Roman" w:hAnsi="Arial" w:cs="Arial"/>
          <w:b/>
          <w:bCs/>
          <w:sz w:val="20"/>
          <w:szCs w:val="20"/>
          <w:u w:val="single"/>
        </w:rPr>
        <w:t>pievienot piedāvājumu saskaņā ar uzaicinājuma pielikum</w:t>
      </w:r>
      <w:r w:rsidR="00392A9A">
        <w:rPr>
          <w:rFonts w:ascii="Arial" w:eastAsia="Times New Roman" w:hAnsi="Arial" w:cs="Arial"/>
          <w:b/>
          <w:bCs/>
          <w:sz w:val="20"/>
          <w:szCs w:val="20"/>
          <w:u w:val="single"/>
        </w:rPr>
        <w:t>iem</w:t>
      </w:r>
      <w:r w:rsidRPr="00F44102">
        <w:rPr>
          <w:rFonts w:ascii="Arial" w:eastAsia="Times New Roman" w:hAnsi="Arial" w:cs="Arial"/>
          <w:b/>
          <w:bCs/>
          <w:sz w:val="20"/>
          <w:szCs w:val="20"/>
          <w:u w:val="single"/>
        </w:rPr>
        <w:t xml:space="preserve"> Nr.1</w:t>
      </w:r>
      <w:r w:rsidR="00392A9A">
        <w:rPr>
          <w:rFonts w:ascii="Arial" w:eastAsia="Times New Roman" w:hAnsi="Arial" w:cs="Arial"/>
          <w:b/>
          <w:bCs/>
          <w:sz w:val="20"/>
          <w:szCs w:val="20"/>
          <w:u w:val="single"/>
        </w:rPr>
        <w:t xml:space="preserve"> un Nr.2</w:t>
      </w:r>
      <w:r w:rsidR="00721F48" w:rsidRPr="00F44102">
        <w:rPr>
          <w:rFonts w:ascii="Arial" w:eastAsia="Times New Roman" w:hAnsi="Arial" w:cs="Arial"/>
          <w:sz w:val="20"/>
          <w:szCs w:val="20"/>
        </w:rPr>
        <w:t xml:space="preserve"> (</w:t>
      </w:r>
      <w:r w:rsidR="00EE78C2">
        <w:rPr>
          <w:rFonts w:ascii="Arial" w:eastAsia="Times New Roman" w:hAnsi="Arial" w:cs="Arial"/>
          <w:sz w:val="20"/>
          <w:szCs w:val="20"/>
        </w:rPr>
        <w:t xml:space="preserve">elektroniski parakstītu vai </w:t>
      </w:r>
      <w:r w:rsidRPr="00F44102">
        <w:rPr>
          <w:rFonts w:ascii="Arial" w:eastAsia="Times New Roman" w:hAnsi="Arial" w:cs="Arial"/>
          <w:sz w:val="20"/>
          <w:szCs w:val="20"/>
        </w:rPr>
        <w:t xml:space="preserve">parakstītu ar </w:t>
      </w:r>
      <w:proofErr w:type="spellStart"/>
      <w:r w:rsidRPr="00F44102">
        <w:rPr>
          <w:rFonts w:ascii="Arial" w:eastAsia="Times New Roman" w:hAnsi="Arial" w:cs="Arial"/>
          <w:sz w:val="20"/>
          <w:szCs w:val="20"/>
        </w:rPr>
        <w:t>paraksttiesīgās</w:t>
      </w:r>
      <w:proofErr w:type="spellEnd"/>
      <w:r w:rsidRPr="00F44102">
        <w:rPr>
          <w:rFonts w:ascii="Arial" w:eastAsia="Times New Roman" w:hAnsi="Arial" w:cs="Arial"/>
          <w:sz w:val="20"/>
          <w:szCs w:val="20"/>
        </w:rPr>
        <w:t xml:space="preserve"> personas parakstu un noskanētu).</w:t>
      </w:r>
    </w:p>
    <w:p w14:paraId="48B7837F" w14:textId="46DA7705" w:rsidR="00484FEC" w:rsidRPr="00F44102" w:rsidRDefault="00484FEC" w:rsidP="00EE78C2">
      <w:pPr>
        <w:spacing w:after="0" w:line="240" w:lineRule="auto"/>
        <w:ind w:left="-142"/>
        <w:jc w:val="both"/>
        <w:rPr>
          <w:rFonts w:ascii="Arial" w:eastAsia="Times New Roman" w:hAnsi="Arial" w:cs="Arial"/>
          <w:sz w:val="20"/>
          <w:szCs w:val="20"/>
        </w:rPr>
      </w:pPr>
      <w:r w:rsidRPr="00F44102">
        <w:rPr>
          <w:rFonts w:ascii="Arial" w:eastAsia="Times New Roman" w:hAnsi="Arial" w:cs="Arial"/>
          <w:sz w:val="20"/>
          <w:szCs w:val="20"/>
        </w:rPr>
        <w:t>Lai piekļūtu sadaļai “Faili”, sp</w:t>
      </w:r>
      <w:r w:rsidR="00E956B9" w:rsidRPr="00F44102">
        <w:rPr>
          <w:rFonts w:ascii="Arial" w:eastAsia="Times New Roman" w:hAnsi="Arial" w:cs="Arial"/>
          <w:sz w:val="20"/>
          <w:szCs w:val="20"/>
        </w:rPr>
        <w:t>i</w:t>
      </w:r>
      <w:r w:rsidRPr="00F44102">
        <w:rPr>
          <w:rFonts w:ascii="Arial" w:eastAsia="Times New Roman" w:hAnsi="Arial" w:cs="Arial"/>
          <w:sz w:val="20"/>
          <w:szCs w:val="20"/>
        </w:rPr>
        <w:t>ediet pogu “Izrādīt interesi”.</w:t>
      </w:r>
    </w:p>
    <w:p w14:paraId="0190B335" w14:textId="77777777" w:rsidR="00937A42" w:rsidRPr="00F44102" w:rsidRDefault="00937A42" w:rsidP="00EE78C2">
      <w:pPr>
        <w:spacing w:after="0" w:line="240" w:lineRule="auto"/>
        <w:ind w:left="-142"/>
        <w:jc w:val="both"/>
        <w:rPr>
          <w:rFonts w:ascii="Arial" w:eastAsia="Times New Roman" w:hAnsi="Arial" w:cs="Arial"/>
          <w:sz w:val="20"/>
          <w:szCs w:val="20"/>
        </w:rPr>
      </w:pPr>
    </w:p>
    <w:p w14:paraId="1B5432AC" w14:textId="2096DB43" w:rsidR="00937A42" w:rsidRPr="00F44102" w:rsidRDefault="003B73FC" w:rsidP="00EE78C2">
      <w:pPr>
        <w:spacing w:line="256" w:lineRule="auto"/>
        <w:ind w:left="-142"/>
        <w:jc w:val="both"/>
        <w:rPr>
          <w:rFonts w:ascii="Arial" w:eastAsia="Times New Roman" w:hAnsi="Arial" w:cs="Arial"/>
          <w:color w:val="333333"/>
          <w:sz w:val="20"/>
          <w:szCs w:val="20"/>
          <w:shd w:val="clear" w:color="auto" w:fill="FFFFFF"/>
        </w:rPr>
      </w:pPr>
      <w:r w:rsidRPr="00F44102">
        <w:rPr>
          <w:rFonts w:ascii="Arial" w:eastAsia="OpenSans-Regular" w:hAnsi="Arial" w:cs="Arial"/>
          <w:b/>
          <w:color w:val="333333"/>
          <w:sz w:val="20"/>
          <w:szCs w:val="20"/>
          <w:shd w:val="clear" w:color="auto" w:fill="FFFFFF"/>
        </w:rPr>
        <w:t xml:space="preserve">     </w:t>
      </w:r>
      <w:r w:rsidRPr="00A36350">
        <w:rPr>
          <w:rFonts w:ascii="Arial" w:eastAsia="OpenSans-Regular" w:hAnsi="Arial" w:cs="Arial"/>
          <w:b/>
          <w:sz w:val="20"/>
          <w:szCs w:val="20"/>
          <w:u w:val="single"/>
          <w:shd w:val="clear" w:color="auto" w:fill="FFFFFF"/>
        </w:rPr>
        <w:t>Pied</w:t>
      </w:r>
      <w:r w:rsidRPr="00A36350">
        <w:rPr>
          <w:rFonts w:ascii="Arial" w:eastAsia="Arial" w:hAnsi="Arial" w:cs="Arial"/>
          <w:b/>
          <w:sz w:val="20"/>
          <w:szCs w:val="20"/>
          <w:u w:val="single"/>
          <w:shd w:val="clear" w:color="auto" w:fill="FFFFFF"/>
        </w:rPr>
        <w:t>ā</w:t>
      </w:r>
      <w:r w:rsidRPr="00A36350">
        <w:rPr>
          <w:rFonts w:ascii="Arial" w:eastAsia="OpenSans-Regular" w:hAnsi="Arial" w:cs="Arial"/>
          <w:b/>
          <w:sz w:val="20"/>
          <w:szCs w:val="20"/>
          <w:u w:val="single"/>
          <w:shd w:val="clear" w:color="auto" w:fill="FFFFFF"/>
        </w:rPr>
        <w:t>v</w:t>
      </w:r>
      <w:r w:rsidRPr="00A36350">
        <w:rPr>
          <w:rFonts w:ascii="Arial" w:eastAsia="Times New Roman" w:hAnsi="Arial" w:cs="Arial"/>
          <w:b/>
          <w:sz w:val="20"/>
          <w:szCs w:val="20"/>
          <w:u w:val="single"/>
          <w:shd w:val="clear" w:color="auto" w:fill="FFFFFF"/>
        </w:rPr>
        <w:t xml:space="preserve">ājumi </w:t>
      </w:r>
      <w:r w:rsidR="00E956B9" w:rsidRPr="00A36350">
        <w:rPr>
          <w:rFonts w:ascii="Arial" w:eastAsia="Times New Roman" w:hAnsi="Arial" w:cs="Arial"/>
          <w:b/>
          <w:sz w:val="20"/>
          <w:szCs w:val="20"/>
          <w:u w:val="single"/>
          <w:shd w:val="clear" w:color="auto" w:fill="FFFFFF"/>
        </w:rPr>
        <w:t>elektroniski Mercell iepirkumu sistēmā  iesniedzami bez maksas</w:t>
      </w:r>
      <w:r w:rsidRPr="00A36350">
        <w:rPr>
          <w:rFonts w:ascii="Arial" w:eastAsia="Times New Roman" w:hAnsi="Arial" w:cs="Arial"/>
          <w:sz w:val="20"/>
          <w:szCs w:val="20"/>
          <w:shd w:val="clear" w:color="auto" w:fill="FFFFFF"/>
        </w:rPr>
        <w:t>.</w:t>
      </w:r>
    </w:p>
    <w:p w14:paraId="1EA19AC2" w14:textId="77777777" w:rsidR="00721F48" w:rsidRPr="00F44102" w:rsidRDefault="00721F48" w:rsidP="00EE78C2">
      <w:pPr>
        <w:spacing w:after="0" w:line="240" w:lineRule="auto"/>
        <w:ind w:left="-142"/>
        <w:jc w:val="both"/>
        <w:rPr>
          <w:rFonts w:ascii="Arial" w:eastAsia="Times New Roman" w:hAnsi="Arial" w:cs="Arial"/>
          <w:sz w:val="20"/>
          <w:szCs w:val="20"/>
        </w:rPr>
      </w:pPr>
      <w:r w:rsidRPr="00F44102">
        <w:rPr>
          <w:rFonts w:ascii="Arial" w:eastAsia="Times New Roman" w:hAnsi="Arial" w:cs="Arial"/>
          <w:sz w:val="20"/>
          <w:szCs w:val="20"/>
        </w:rPr>
        <w:t>Jautājumu gadījumā par tirgus cenu izpētes priekšmetu, lūdzu sazināties ar Pasūtītāju rakstiski, izmantojot “Sarakste” moduli Mercell iepirkumu sistēmā.</w:t>
      </w:r>
    </w:p>
    <w:p w14:paraId="1688C26E" w14:textId="77777777" w:rsidR="00721F48" w:rsidRPr="00A75B1C" w:rsidRDefault="00721F48" w:rsidP="00EE78C2">
      <w:pPr>
        <w:spacing w:after="0" w:line="240" w:lineRule="auto"/>
        <w:ind w:left="-142"/>
        <w:jc w:val="both"/>
        <w:rPr>
          <w:rFonts w:ascii="Arial" w:eastAsia="Times New Roman" w:hAnsi="Arial" w:cs="Arial"/>
          <w:sz w:val="20"/>
          <w:szCs w:val="20"/>
        </w:rPr>
      </w:pPr>
      <w:r w:rsidRPr="00F44102">
        <w:rPr>
          <w:rFonts w:ascii="Arial" w:eastAsia="Times New Roman" w:hAnsi="Arial" w:cs="Arial"/>
          <w:sz w:val="20"/>
          <w:szCs w:val="20"/>
        </w:rPr>
        <w:t xml:space="preserve">Jautājumu gadījumā par Mercell sistēmu un piedāvājumu iesniegšanas procesu, lūdzu sazināties ar Mercell atbalsta dienestu pa tālr. 27763529 vai e-pastu </w:t>
      </w:r>
      <w:hyperlink r:id="rId9" w:history="1">
        <w:r w:rsidRPr="00A75B1C">
          <w:rPr>
            <w:rFonts w:ascii="Arial" w:eastAsia="Times New Roman" w:hAnsi="Arial" w:cs="Arial"/>
            <w:sz w:val="20"/>
            <w:szCs w:val="20"/>
          </w:rPr>
          <w:t>latvija@mercell.com</w:t>
        </w:r>
      </w:hyperlink>
      <w:r w:rsidRPr="00A75B1C">
        <w:rPr>
          <w:rFonts w:ascii="Arial" w:eastAsia="Times New Roman" w:hAnsi="Arial" w:cs="Arial"/>
          <w:sz w:val="20"/>
          <w:szCs w:val="20"/>
        </w:rPr>
        <w:t xml:space="preserve">. </w:t>
      </w:r>
    </w:p>
    <w:p w14:paraId="2F0A0DD8" w14:textId="77777777" w:rsidR="00721F48" w:rsidRPr="00F44102" w:rsidRDefault="00721F48" w:rsidP="00EE78C2">
      <w:pPr>
        <w:spacing w:after="0" w:line="240" w:lineRule="auto"/>
        <w:ind w:left="-142"/>
        <w:jc w:val="both"/>
        <w:rPr>
          <w:rFonts w:ascii="Arial" w:eastAsia="Times New Roman" w:hAnsi="Arial" w:cs="Arial"/>
          <w:sz w:val="20"/>
          <w:szCs w:val="20"/>
        </w:rPr>
      </w:pPr>
    </w:p>
    <w:p w14:paraId="22DC10FD" w14:textId="3669E670" w:rsidR="003207E9" w:rsidRPr="00F44102" w:rsidRDefault="003B73FC" w:rsidP="00EE78C2">
      <w:pPr>
        <w:spacing w:after="0" w:line="240" w:lineRule="auto"/>
        <w:ind w:left="-142"/>
        <w:jc w:val="both"/>
        <w:rPr>
          <w:rFonts w:ascii="Arial" w:hAnsi="Arial" w:cs="Arial"/>
          <w:color w:val="002841"/>
          <w:sz w:val="20"/>
          <w:szCs w:val="20"/>
          <w:u w:val="single"/>
          <w:shd w:val="clear" w:color="auto" w:fill="FFFFFF"/>
        </w:rPr>
      </w:pPr>
      <w:r w:rsidRPr="00F44102">
        <w:rPr>
          <w:rFonts w:ascii="Arial" w:eastAsia="Times New Roman" w:hAnsi="Arial" w:cs="Arial"/>
          <w:sz w:val="20"/>
          <w:szCs w:val="20"/>
        </w:rPr>
        <w:t>Papildus tehniskās informācijas saņemšanai, lūdzam, sazināties ar:</w:t>
      </w:r>
      <w:r w:rsidR="00721F48" w:rsidRPr="00F44102">
        <w:rPr>
          <w:rFonts w:ascii="Arial" w:eastAsia="Times New Roman" w:hAnsi="Arial" w:cs="Arial"/>
          <w:sz w:val="20"/>
          <w:szCs w:val="20"/>
        </w:rPr>
        <w:t xml:space="preserve"> </w:t>
      </w:r>
      <w:r w:rsidR="003207E9" w:rsidRPr="00F44102">
        <w:rPr>
          <w:rFonts w:ascii="Arial" w:eastAsia="Times New Roman" w:hAnsi="Arial" w:cs="Arial"/>
          <w:sz w:val="20"/>
          <w:szCs w:val="20"/>
        </w:rPr>
        <w:t xml:space="preserve">SIA “LDZ ritošā sastāva serviss” </w:t>
      </w:r>
      <w:r w:rsidR="00721F48" w:rsidRPr="00F44102">
        <w:rPr>
          <w:rFonts w:ascii="Arial" w:hAnsi="Arial" w:cs="Arial"/>
          <w:color w:val="002841"/>
          <w:sz w:val="20"/>
          <w:szCs w:val="20"/>
          <w:shd w:val="clear" w:color="auto" w:fill="FFFFFF"/>
        </w:rPr>
        <w:t>Vecāko darba aizsardzības speciālistu</w:t>
      </w:r>
      <w:r w:rsidR="003207E9" w:rsidRPr="00F44102">
        <w:rPr>
          <w:rFonts w:ascii="Arial" w:hAnsi="Arial" w:cs="Arial"/>
          <w:color w:val="002841"/>
          <w:sz w:val="20"/>
          <w:szCs w:val="20"/>
          <w:shd w:val="clear" w:color="auto" w:fill="FFFFFF"/>
        </w:rPr>
        <w:t xml:space="preserve"> </w:t>
      </w:r>
      <w:r w:rsidR="003207E9" w:rsidRPr="00F44102">
        <w:rPr>
          <w:rFonts w:ascii="Arial" w:eastAsia="Times New Roman" w:hAnsi="Arial" w:cs="Arial"/>
          <w:sz w:val="20"/>
          <w:szCs w:val="20"/>
        </w:rPr>
        <w:t>Arvīdu</w:t>
      </w:r>
      <w:r w:rsidR="00721F48" w:rsidRPr="00F44102">
        <w:rPr>
          <w:rFonts w:ascii="Arial" w:eastAsia="Times New Roman" w:hAnsi="Arial" w:cs="Arial"/>
          <w:sz w:val="20"/>
          <w:szCs w:val="20"/>
        </w:rPr>
        <w:t xml:space="preserve"> </w:t>
      </w:r>
      <w:r w:rsidR="003207E9" w:rsidRPr="00F44102">
        <w:rPr>
          <w:rFonts w:ascii="Arial" w:eastAsia="Times New Roman" w:hAnsi="Arial" w:cs="Arial"/>
          <w:sz w:val="20"/>
          <w:szCs w:val="20"/>
        </w:rPr>
        <w:t xml:space="preserve">Andrejevu, tālrunis +371 28682852, e-pasts: </w:t>
      </w:r>
      <w:hyperlink r:id="rId10" w:history="1">
        <w:r w:rsidR="003207E9" w:rsidRPr="00F44102">
          <w:rPr>
            <w:rStyle w:val="Hyperlink"/>
            <w:rFonts w:ascii="Arial" w:hAnsi="Arial" w:cs="Arial"/>
            <w:sz w:val="20"/>
            <w:szCs w:val="20"/>
            <w:shd w:val="clear" w:color="auto" w:fill="FFFFFF"/>
          </w:rPr>
          <w:t>arvids.andrejevs01@ldz.lv</w:t>
        </w:r>
      </w:hyperlink>
    </w:p>
    <w:p w14:paraId="330AA87F" w14:textId="77777777" w:rsidR="003B73FC" w:rsidRPr="00F44102" w:rsidRDefault="003B73FC" w:rsidP="00EE78C2">
      <w:pPr>
        <w:tabs>
          <w:tab w:val="left" w:pos="567"/>
        </w:tabs>
        <w:spacing w:after="0" w:line="240" w:lineRule="auto"/>
        <w:ind w:left="-142"/>
        <w:jc w:val="both"/>
        <w:rPr>
          <w:rFonts w:ascii="Arial" w:eastAsia="Times New Roman" w:hAnsi="Arial" w:cs="Arial"/>
          <w:sz w:val="20"/>
          <w:szCs w:val="20"/>
        </w:rPr>
      </w:pPr>
    </w:p>
    <w:p w14:paraId="1935B7BE" w14:textId="00CC3847" w:rsidR="00E80FD3" w:rsidRPr="00A36350" w:rsidRDefault="00E80FD3" w:rsidP="00EE78C2">
      <w:pPr>
        <w:tabs>
          <w:tab w:val="left" w:pos="567"/>
        </w:tabs>
        <w:ind w:left="-142"/>
        <w:jc w:val="both"/>
        <w:rPr>
          <w:rFonts w:ascii="Arial" w:eastAsia="Calibri" w:hAnsi="Arial" w:cs="Arial"/>
          <w:sz w:val="20"/>
          <w:szCs w:val="20"/>
        </w:rPr>
      </w:pPr>
      <w:r w:rsidRPr="00F44102">
        <w:rPr>
          <w:rFonts w:ascii="Arial" w:eastAsia="Calibri" w:hAnsi="Arial" w:cs="Arial"/>
          <w:b/>
          <w:bCs/>
          <w:sz w:val="20"/>
          <w:szCs w:val="20"/>
          <w:u w:val="single"/>
        </w:rPr>
        <w:t>Tirgus cenu izpētes priekšmets:</w:t>
      </w:r>
      <w:r w:rsidRPr="00F44102">
        <w:rPr>
          <w:rFonts w:ascii="Arial" w:hAnsi="Arial" w:cs="Arial"/>
          <w:b/>
          <w:bCs/>
          <w:sz w:val="20"/>
          <w:szCs w:val="20"/>
        </w:rPr>
        <w:t xml:space="preserve"> </w:t>
      </w:r>
      <w:r w:rsidR="00F44102" w:rsidRPr="00A36350">
        <w:rPr>
          <w:rFonts w:ascii="Arial" w:hAnsi="Arial" w:cs="Arial"/>
          <w:sz w:val="20"/>
          <w:szCs w:val="20"/>
        </w:rPr>
        <w:t>Individuālo aizsardzības līdzekļu iegāde</w:t>
      </w:r>
      <w:r w:rsidR="00A36350">
        <w:rPr>
          <w:rFonts w:ascii="Arial" w:hAnsi="Arial" w:cs="Arial"/>
          <w:sz w:val="20"/>
          <w:szCs w:val="20"/>
        </w:rPr>
        <w:t>.</w:t>
      </w:r>
    </w:p>
    <w:p w14:paraId="481EE737" w14:textId="77777777" w:rsidR="00EE78C2" w:rsidRPr="00B709E4" w:rsidRDefault="00EE78C2" w:rsidP="00EE78C2">
      <w:pPr>
        <w:pStyle w:val="ListParagraph"/>
        <w:tabs>
          <w:tab w:val="left" w:pos="567"/>
        </w:tabs>
        <w:spacing w:after="0" w:line="240" w:lineRule="auto"/>
        <w:ind w:left="360" w:right="-567"/>
        <w:jc w:val="both"/>
        <w:rPr>
          <w:rFonts w:ascii="Arial" w:eastAsia="Calibri" w:hAnsi="Arial" w:cs="Arial"/>
          <w:b/>
          <w:sz w:val="20"/>
          <w:szCs w:val="20"/>
        </w:rPr>
      </w:pPr>
      <w:r w:rsidRPr="00B709E4">
        <w:rPr>
          <w:rFonts w:ascii="Arial" w:eastAsia="Calibri" w:hAnsi="Arial" w:cs="Arial"/>
          <w:b/>
          <w:sz w:val="20"/>
          <w:szCs w:val="20"/>
        </w:rPr>
        <w:t>Tirgus cenu izpētes prasības:</w:t>
      </w:r>
    </w:p>
    <w:p w14:paraId="64990777" w14:textId="77777777" w:rsidR="00EE78C2" w:rsidRPr="00B709E4" w:rsidRDefault="00EE78C2" w:rsidP="00274017">
      <w:pPr>
        <w:pStyle w:val="ListParagraph"/>
        <w:numPr>
          <w:ilvl w:val="0"/>
          <w:numId w:val="9"/>
        </w:numPr>
        <w:spacing w:line="256" w:lineRule="auto"/>
        <w:jc w:val="both"/>
        <w:rPr>
          <w:rFonts w:ascii="Arial" w:eastAsia="Calibri" w:hAnsi="Arial" w:cs="Arial"/>
          <w:sz w:val="20"/>
          <w:szCs w:val="20"/>
        </w:rPr>
      </w:pPr>
      <w:r w:rsidRPr="00B709E4">
        <w:rPr>
          <w:rFonts w:ascii="Arial" w:eastAsia="Calibri" w:hAnsi="Arial" w:cs="Arial"/>
          <w:sz w:val="20"/>
          <w:szCs w:val="20"/>
        </w:rPr>
        <w:t>Pretendentam jāiesniedz finanšu un tehnisko piedāvājumu (skatīt uzaicinājuma pielikumu Nr.1):</w:t>
      </w:r>
    </w:p>
    <w:p w14:paraId="5DC03BF1" w14:textId="2BE6D9BD" w:rsidR="00EE78C2" w:rsidRPr="00B709E4" w:rsidRDefault="00EE78C2" w:rsidP="00274017">
      <w:pPr>
        <w:numPr>
          <w:ilvl w:val="1"/>
          <w:numId w:val="9"/>
        </w:numPr>
        <w:spacing w:after="0" w:line="240" w:lineRule="auto"/>
        <w:contextualSpacing/>
        <w:jc w:val="both"/>
        <w:rPr>
          <w:rFonts w:ascii="Arial" w:hAnsi="Arial" w:cs="Arial"/>
          <w:sz w:val="20"/>
          <w:szCs w:val="20"/>
        </w:rPr>
      </w:pPr>
      <w:r w:rsidRPr="00B709E4">
        <w:rPr>
          <w:rFonts w:ascii="Arial" w:hAnsi="Arial" w:cs="Arial"/>
          <w:sz w:val="20"/>
          <w:szCs w:val="20"/>
        </w:rPr>
        <w:t>cena norādāma EUR, bez PVN, ar divām zīmēm aiz komata, cenā iekļautas visas ar preces piegādi saistītās izmaksas</w:t>
      </w:r>
      <w:r>
        <w:rPr>
          <w:rFonts w:ascii="Arial" w:hAnsi="Arial" w:cs="Arial"/>
          <w:sz w:val="20"/>
          <w:szCs w:val="20"/>
        </w:rPr>
        <w:t>;</w:t>
      </w:r>
    </w:p>
    <w:p w14:paraId="32C872FB" w14:textId="623DA6BD" w:rsidR="00EE78C2" w:rsidRPr="00B709E4" w:rsidRDefault="00EE78C2" w:rsidP="00274017">
      <w:pPr>
        <w:numPr>
          <w:ilvl w:val="1"/>
          <w:numId w:val="9"/>
        </w:numPr>
        <w:spacing w:after="0" w:line="240" w:lineRule="auto"/>
        <w:contextualSpacing/>
        <w:jc w:val="both"/>
        <w:rPr>
          <w:rFonts w:ascii="Arial" w:hAnsi="Arial" w:cs="Arial"/>
          <w:sz w:val="20"/>
          <w:szCs w:val="20"/>
        </w:rPr>
      </w:pPr>
      <w:r w:rsidRPr="00B709E4">
        <w:rPr>
          <w:rFonts w:ascii="Arial" w:hAnsi="Arial" w:cs="Arial"/>
          <w:sz w:val="20"/>
          <w:szCs w:val="20"/>
        </w:rPr>
        <w:t>pretendenta iesniegtā piedāvājuma derīguma termiņam jābūt vismaz 3</w:t>
      </w:r>
      <w:r w:rsidRPr="00B709E4">
        <w:rPr>
          <w:rFonts w:ascii="Arial" w:hAnsi="Arial" w:cs="Arial"/>
          <w:b/>
          <w:sz w:val="20"/>
          <w:szCs w:val="20"/>
        </w:rPr>
        <w:t>0 (trīsdesmit) kalendārām dienām</w:t>
      </w:r>
      <w:r w:rsidRPr="00B709E4">
        <w:rPr>
          <w:rFonts w:ascii="Arial" w:hAnsi="Arial" w:cs="Arial"/>
          <w:sz w:val="20"/>
          <w:szCs w:val="20"/>
        </w:rPr>
        <w:t xml:space="preserve"> no tā iesniegšanas dienas</w:t>
      </w:r>
      <w:r>
        <w:rPr>
          <w:rFonts w:ascii="Arial" w:hAnsi="Arial" w:cs="Arial"/>
          <w:sz w:val="20"/>
          <w:szCs w:val="20"/>
        </w:rPr>
        <w:t>;</w:t>
      </w:r>
    </w:p>
    <w:p w14:paraId="6E7A21E9" w14:textId="1AF61419" w:rsidR="00EE78C2" w:rsidRPr="00EE78C2" w:rsidRDefault="00EE78C2" w:rsidP="00274017">
      <w:pPr>
        <w:numPr>
          <w:ilvl w:val="1"/>
          <w:numId w:val="9"/>
        </w:numPr>
        <w:spacing w:after="0" w:line="240" w:lineRule="auto"/>
        <w:contextualSpacing/>
        <w:jc w:val="both"/>
        <w:rPr>
          <w:rFonts w:ascii="Arial" w:hAnsi="Arial" w:cs="Arial"/>
          <w:sz w:val="20"/>
          <w:szCs w:val="20"/>
        </w:rPr>
      </w:pPr>
      <w:r w:rsidRPr="00B709E4">
        <w:rPr>
          <w:rFonts w:ascii="Arial" w:hAnsi="Arial" w:cs="Arial"/>
          <w:sz w:val="20"/>
          <w:szCs w:val="20"/>
        </w:rPr>
        <w:t xml:space="preserve">samaksas nosacījumi: ne mazāk kā </w:t>
      </w:r>
      <w:r w:rsidRPr="00B709E4">
        <w:rPr>
          <w:rFonts w:ascii="Arial" w:hAnsi="Arial" w:cs="Arial"/>
          <w:b/>
          <w:bCs/>
          <w:sz w:val="20"/>
          <w:szCs w:val="20"/>
        </w:rPr>
        <w:t>30 (trīsdesmit) kalendārās dienas</w:t>
      </w:r>
      <w:r w:rsidRPr="00B709E4">
        <w:rPr>
          <w:rFonts w:ascii="Arial" w:hAnsi="Arial" w:cs="Arial"/>
          <w:sz w:val="20"/>
          <w:szCs w:val="20"/>
        </w:rPr>
        <w:t xml:space="preserve"> pēc preces pieņemšanas dokumenta </w:t>
      </w:r>
      <w:r w:rsidRPr="00EE78C2">
        <w:rPr>
          <w:rFonts w:ascii="Arial" w:hAnsi="Arial" w:cs="Arial"/>
          <w:sz w:val="20"/>
          <w:szCs w:val="20"/>
        </w:rPr>
        <w:t>parakstīšanas dienas</w:t>
      </w:r>
      <w:bookmarkStart w:id="0" w:name="_Hlk22029134"/>
      <w:r w:rsidRPr="00EE78C2">
        <w:rPr>
          <w:rFonts w:ascii="Arial" w:hAnsi="Arial" w:cs="Arial"/>
          <w:sz w:val="20"/>
          <w:szCs w:val="20"/>
        </w:rPr>
        <w:t>;</w:t>
      </w:r>
    </w:p>
    <w:p w14:paraId="6656B1C7" w14:textId="5E73D2DE" w:rsidR="00EE78C2" w:rsidRPr="00EE78C2" w:rsidRDefault="00EE78C2" w:rsidP="00274017">
      <w:pPr>
        <w:numPr>
          <w:ilvl w:val="1"/>
          <w:numId w:val="9"/>
        </w:numPr>
        <w:spacing w:after="0" w:line="240" w:lineRule="auto"/>
        <w:contextualSpacing/>
        <w:jc w:val="both"/>
        <w:rPr>
          <w:rFonts w:ascii="Arial" w:hAnsi="Arial" w:cs="Arial"/>
          <w:sz w:val="20"/>
          <w:szCs w:val="20"/>
        </w:rPr>
      </w:pPr>
      <w:r w:rsidRPr="00EE78C2">
        <w:rPr>
          <w:rFonts w:ascii="Arial" w:hAnsi="Arial" w:cs="Arial"/>
          <w:sz w:val="20"/>
          <w:szCs w:val="20"/>
        </w:rPr>
        <w:t>p</w:t>
      </w:r>
      <w:r w:rsidRPr="00EE78C2">
        <w:rPr>
          <w:rFonts w:ascii="Arial" w:eastAsia="Times New Roman" w:hAnsi="Arial" w:cs="Arial"/>
          <w:bCs/>
          <w:sz w:val="20"/>
          <w:szCs w:val="20"/>
        </w:rPr>
        <w:t xml:space="preserve">reču piegādes termiņš: </w:t>
      </w:r>
      <w:r w:rsidRPr="00EE78C2">
        <w:rPr>
          <w:rFonts w:ascii="Arial" w:eastAsia="Times New Roman" w:hAnsi="Arial" w:cs="Arial"/>
          <w:b/>
          <w:sz w:val="20"/>
          <w:szCs w:val="20"/>
        </w:rPr>
        <w:t xml:space="preserve">7 (septiņu) </w:t>
      </w:r>
      <w:r w:rsidRPr="00EE78C2">
        <w:rPr>
          <w:rFonts w:ascii="Arial" w:hAnsi="Arial" w:cs="Arial"/>
          <w:b/>
          <w:sz w:val="20"/>
          <w:szCs w:val="20"/>
        </w:rPr>
        <w:t>kalendāro dienu laikā</w:t>
      </w:r>
      <w:r w:rsidRPr="00EE78C2">
        <w:rPr>
          <w:rFonts w:ascii="Arial" w:hAnsi="Arial" w:cs="Arial"/>
          <w:bCs/>
          <w:sz w:val="20"/>
          <w:szCs w:val="20"/>
        </w:rPr>
        <w:t xml:space="preserve"> pēc pircēja rakstiska pieprasījuma;</w:t>
      </w:r>
    </w:p>
    <w:p w14:paraId="26EF0353" w14:textId="43169807" w:rsidR="00EE78C2" w:rsidRPr="00EE78C2" w:rsidRDefault="00EE78C2" w:rsidP="00274017">
      <w:pPr>
        <w:numPr>
          <w:ilvl w:val="1"/>
          <w:numId w:val="9"/>
        </w:numPr>
        <w:spacing w:after="0" w:line="240" w:lineRule="auto"/>
        <w:contextualSpacing/>
        <w:jc w:val="both"/>
        <w:rPr>
          <w:rFonts w:ascii="Arial" w:hAnsi="Arial" w:cs="Arial"/>
          <w:sz w:val="20"/>
          <w:szCs w:val="20"/>
        </w:rPr>
      </w:pPr>
      <w:r w:rsidRPr="00EE78C2">
        <w:rPr>
          <w:rFonts w:ascii="Arial" w:hAnsi="Arial" w:cs="Arial"/>
          <w:sz w:val="20"/>
          <w:szCs w:val="20"/>
        </w:rPr>
        <w:t xml:space="preserve">līguma darbības termiņš: </w:t>
      </w:r>
      <w:r w:rsidRPr="00EE78C2">
        <w:rPr>
          <w:rFonts w:ascii="Arial" w:hAnsi="Arial" w:cs="Arial"/>
          <w:b/>
          <w:bCs/>
          <w:sz w:val="20"/>
          <w:szCs w:val="20"/>
        </w:rPr>
        <w:t xml:space="preserve">līdz </w:t>
      </w:r>
      <w:r w:rsidR="00EF2EA9">
        <w:rPr>
          <w:rFonts w:ascii="Arial" w:hAnsi="Arial" w:cs="Arial"/>
          <w:b/>
          <w:bCs/>
          <w:sz w:val="20"/>
          <w:szCs w:val="20"/>
        </w:rPr>
        <w:t>30.04</w:t>
      </w:r>
      <w:r w:rsidRPr="00EE78C2">
        <w:rPr>
          <w:rFonts w:ascii="Arial" w:hAnsi="Arial" w:cs="Arial"/>
          <w:b/>
          <w:bCs/>
          <w:sz w:val="20"/>
          <w:szCs w:val="20"/>
        </w:rPr>
        <w:t>.</w:t>
      </w:r>
      <w:r w:rsidR="00EF2EA9">
        <w:rPr>
          <w:rFonts w:ascii="Arial" w:hAnsi="Arial" w:cs="Arial"/>
          <w:b/>
          <w:bCs/>
          <w:sz w:val="20"/>
          <w:szCs w:val="20"/>
        </w:rPr>
        <w:t>2026.</w:t>
      </w:r>
    </w:p>
    <w:p w14:paraId="5F964305" w14:textId="364C2C90" w:rsidR="00EE78C2" w:rsidRDefault="00EE78C2" w:rsidP="00274017">
      <w:pPr>
        <w:numPr>
          <w:ilvl w:val="1"/>
          <w:numId w:val="9"/>
        </w:numPr>
        <w:spacing w:after="0" w:line="240" w:lineRule="auto"/>
        <w:contextualSpacing/>
        <w:jc w:val="both"/>
        <w:rPr>
          <w:rFonts w:ascii="Arial" w:hAnsi="Arial" w:cs="Arial"/>
          <w:sz w:val="20"/>
          <w:szCs w:val="20"/>
        </w:rPr>
      </w:pPr>
      <w:r w:rsidRPr="00EE78C2">
        <w:rPr>
          <w:rFonts w:ascii="Arial" w:hAnsi="Arial" w:cs="Arial"/>
          <w:sz w:val="20"/>
          <w:szCs w:val="20"/>
        </w:rPr>
        <w:t>preces garantija termiņš – ne mazāk kā 1 (viens)  gads no preces pieņemšanas – nodošanas dokumenta parakstīšanas dienas vai saskaņā ar ražotāja tehnisko informāciju.</w:t>
      </w:r>
    </w:p>
    <w:p w14:paraId="162F0C9D" w14:textId="15DFB8A3" w:rsidR="00274017" w:rsidRPr="00274017" w:rsidRDefault="00EE78C2" w:rsidP="00274017">
      <w:pPr>
        <w:numPr>
          <w:ilvl w:val="1"/>
          <w:numId w:val="9"/>
        </w:numPr>
        <w:spacing w:after="0" w:line="240" w:lineRule="auto"/>
        <w:contextualSpacing/>
        <w:jc w:val="both"/>
        <w:rPr>
          <w:rFonts w:ascii="Arial" w:hAnsi="Arial" w:cs="Arial"/>
          <w:sz w:val="20"/>
          <w:szCs w:val="20"/>
        </w:rPr>
      </w:pPr>
      <w:r w:rsidRPr="00274017">
        <w:rPr>
          <w:rFonts w:ascii="Arial" w:hAnsi="Arial" w:cs="Arial"/>
          <w:sz w:val="20"/>
          <w:szCs w:val="20"/>
        </w:rPr>
        <w:t xml:space="preserve">kopā ar preci piegādātājam jāiesniedz </w:t>
      </w:r>
      <w:r w:rsidR="00274017" w:rsidRPr="00274017">
        <w:rPr>
          <w:rFonts w:ascii="Arial" w:hAnsi="Arial" w:cs="Arial"/>
          <w:sz w:val="20"/>
          <w:szCs w:val="20"/>
        </w:rPr>
        <w:t>tehniskā dokumentācija,</w:t>
      </w:r>
      <w:r w:rsidR="00274017">
        <w:rPr>
          <w:rFonts w:ascii="Arial" w:hAnsi="Arial" w:cs="Arial"/>
          <w:sz w:val="20"/>
          <w:szCs w:val="20"/>
        </w:rPr>
        <w:t xml:space="preserve"> </w:t>
      </w:r>
      <w:r w:rsidR="00274017" w:rsidRPr="00274017">
        <w:rPr>
          <w:rFonts w:ascii="Arial" w:hAnsi="Arial" w:cs="Arial"/>
          <w:sz w:val="20"/>
          <w:szCs w:val="20"/>
        </w:rPr>
        <w:t>kas apliecina individuālā aizsardzības līdzekļa atbilstību EIROPAS PARLAMENTA UN PADOMES REGULAI (ES) 2016/425 (2016. gada 9. marts) par individuālajiem aizsardzības līdzekļiem (preces  tehniskais apraksts, u.c.).</w:t>
      </w:r>
    </w:p>
    <w:p w14:paraId="058081F0" w14:textId="5E14AA69" w:rsidR="00EE78C2" w:rsidRPr="00274017" w:rsidRDefault="00274017" w:rsidP="00274017">
      <w:pPr>
        <w:numPr>
          <w:ilvl w:val="1"/>
          <w:numId w:val="9"/>
        </w:numPr>
        <w:spacing w:after="0" w:line="240" w:lineRule="auto"/>
        <w:contextualSpacing/>
        <w:jc w:val="both"/>
        <w:rPr>
          <w:rFonts w:ascii="Arial" w:hAnsi="Arial" w:cs="Arial"/>
          <w:sz w:val="20"/>
          <w:szCs w:val="20"/>
        </w:rPr>
      </w:pPr>
      <w:r>
        <w:rPr>
          <w:rFonts w:ascii="Arial" w:hAnsi="Arial" w:cs="Arial"/>
          <w:sz w:val="20"/>
          <w:szCs w:val="20"/>
        </w:rPr>
        <w:t>p</w:t>
      </w:r>
      <w:r w:rsidR="00EE78C2" w:rsidRPr="00274017">
        <w:rPr>
          <w:rFonts w:ascii="Arial" w:hAnsi="Arial" w:cs="Arial"/>
          <w:sz w:val="20"/>
          <w:szCs w:val="20"/>
        </w:rPr>
        <w:t>reces piegādes vieta</w:t>
      </w:r>
      <w:r>
        <w:rPr>
          <w:rFonts w:ascii="Arial" w:hAnsi="Arial" w:cs="Arial"/>
          <w:sz w:val="20"/>
          <w:szCs w:val="20"/>
        </w:rPr>
        <w:t>s</w:t>
      </w:r>
      <w:r w:rsidR="00EE78C2" w:rsidRPr="00274017">
        <w:rPr>
          <w:rFonts w:ascii="Arial" w:hAnsi="Arial" w:cs="Arial"/>
          <w:sz w:val="20"/>
          <w:szCs w:val="20"/>
        </w:rPr>
        <w:t xml:space="preserve">: </w:t>
      </w:r>
      <w:r w:rsidR="00EE78C2" w:rsidRPr="00274017">
        <w:rPr>
          <w:rFonts w:ascii="Arial" w:eastAsia="Times New Roman" w:hAnsi="Arial" w:cs="Arial"/>
          <w:sz w:val="20"/>
          <w:szCs w:val="20"/>
        </w:rPr>
        <w:t>SIA “LDZ ritošā sastāva serviss”</w:t>
      </w:r>
      <w:r>
        <w:rPr>
          <w:rFonts w:ascii="Arial" w:hAnsi="Arial" w:cs="Arial"/>
          <w:sz w:val="20"/>
          <w:szCs w:val="20"/>
        </w:rPr>
        <w:t xml:space="preserve"> </w:t>
      </w:r>
      <w:r w:rsidR="00EE78C2" w:rsidRPr="00274017">
        <w:rPr>
          <w:rFonts w:ascii="Arial" w:eastAsia="Times New Roman" w:hAnsi="Arial" w:cs="Arial"/>
          <w:sz w:val="20"/>
          <w:szCs w:val="20"/>
        </w:rPr>
        <w:t xml:space="preserve">Rīgas </w:t>
      </w:r>
      <w:r w:rsidRPr="00274017">
        <w:rPr>
          <w:rFonts w:ascii="Arial" w:eastAsia="Times New Roman" w:hAnsi="Arial" w:cs="Arial"/>
          <w:sz w:val="20"/>
          <w:szCs w:val="20"/>
        </w:rPr>
        <w:t>cehs</w:t>
      </w:r>
      <w:r w:rsidR="00EE78C2" w:rsidRPr="00274017">
        <w:rPr>
          <w:rFonts w:ascii="Arial" w:eastAsia="Times New Roman" w:hAnsi="Arial" w:cs="Arial"/>
          <w:sz w:val="20"/>
          <w:szCs w:val="20"/>
        </w:rPr>
        <w:t xml:space="preserve"> (RSS</w:t>
      </w:r>
      <w:r w:rsidRPr="00274017">
        <w:rPr>
          <w:rFonts w:ascii="Arial" w:eastAsia="Times New Roman" w:hAnsi="Arial" w:cs="Arial"/>
          <w:sz w:val="20"/>
          <w:szCs w:val="20"/>
        </w:rPr>
        <w:t>LC-2</w:t>
      </w:r>
      <w:r w:rsidR="00EE78C2" w:rsidRPr="00274017">
        <w:rPr>
          <w:rFonts w:ascii="Arial" w:eastAsia="Times New Roman" w:hAnsi="Arial" w:cs="Arial"/>
          <w:sz w:val="20"/>
          <w:szCs w:val="20"/>
        </w:rPr>
        <w:t>): Krustpils iela 24, Rīga;</w:t>
      </w:r>
      <w:r>
        <w:rPr>
          <w:rFonts w:ascii="Arial" w:hAnsi="Arial" w:cs="Arial"/>
          <w:sz w:val="20"/>
          <w:szCs w:val="20"/>
        </w:rPr>
        <w:t xml:space="preserve"> </w:t>
      </w:r>
      <w:r w:rsidR="00EE78C2" w:rsidRPr="00274017">
        <w:rPr>
          <w:rFonts w:ascii="Arial" w:eastAsia="Times New Roman" w:hAnsi="Arial" w:cs="Arial"/>
          <w:sz w:val="20"/>
          <w:szCs w:val="20"/>
        </w:rPr>
        <w:t>Daugavpils lokomotīvju remonta centrs(RSSLD): 2.Preču iela 30, Daugavpils;</w:t>
      </w:r>
      <w:r>
        <w:rPr>
          <w:rFonts w:ascii="Arial" w:hAnsi="Arial" w:cs="Arial"/>
          <w:sz w:val="20"/>
          <w:szCs w:val="20"/>
        </w:rPr>
        <w:t xml:space="preserve"> </w:t>
      </w:r>
      <w:r w:rsidR="00EE78C2" w:rsidRPr="00274017">
        <w:rPr>
          <w:rFonts w:ascii="Arial" w:eastAsia="Times New Roman" w:hAnsi="Arial" w:cs="Arial"/>
          <w:sz w:val="20"/>
          <w:szCs w:val="20"/>
        </w:rPr>
        <w:t>Daugavpils vagonu remonta centrs (RSSV): Varšavas iela 49, Daugavpils;</w:t>
      </w:r>
      <w:r>
        <w:rPr>
          <w:rFonts w:ascii="Arial" w:hAnsi="Arial" w:cs="Arial"/>
          <w:sz w:val="20"/>
          <w:szCs w:val="20"/>
        </w:rPr>
        <w:t xml:space="preserve"> </w:t>
      </w:r>
      <w:r w:rsidR="00EE78C2" w:rsidRPr="00274017">
        <w:rPr>
          <w:rFonts w:ascii="Arial" w:eastAsia="Times New Roman" w:hAnsi="Arial" w:cs="Arial"/>
          <w:sz w:val="20"/>
          <w:szCs w:val="20"/>
        </w:rPr>
        <w:t>Sliežu ceļu mašīnu remonta centrs (RSSM): Kārklu iela 4, Daugavpils.</w:t>
      </w:r>
    </w:p>
    <w:p w14:paraId="1C28621D" w14:textId="16434D3B" w:rsidR="00EE78C2" w:rsidRPr="00274017" w:rsidRDefault="00EE78C2" w:rsidP="00274017">
      <w:pPr>
        <w:pStyle w:val="ListParagraph"/>
        <w:numPr>
          <w:ilvl w:val="0"/>
          <w:numId w:val="10"/>
        </w:numPr>
        <w:spacing w:line="240" w:lineRule="auto"/>
        <w:jc w:val="both"/>
        <w:rPr>
          <w:rFonts w:ascii="Arial" w:hAnsi="Arial" w:cs="Arial"/>
          <w:sz w:val="20"/>
          <w:szCs w:val="20"/>
        </w:rPr>
      </w:pPr>
      <w:r w:rsidRPr="00EE78C2">
        <w:rPr>
          <w:rFonts w:ascii="Arial" w:hAnsi="Arial" w:cs="Arial"/>
          <w:b/>
          <w:sz w:val="20"/>
          <w:szCs w:val="20"/>
        </w:rPr>
        <w:t>Piedāvājumu izvēles kritērijs:</w:t>
      </w:r>
      <w:bookmarkEnd w:id="0"/>
      <w:r w:rsidR="00274017">
        <w:rPr>
          <w:rFonts w:ascii="Arial" w:hAnsi="Arial" w:cs="Arial"/>
          <w:b/>
          <w:sz w:val="20"/>
          <w:szCs w:val="20"/>
        </w:rPr>
        <w:t xml:space="preserve"> </w:t>
      </w:r>
      <w:r w:rsidRPr="00274017">
        <w:rPr>
          <w:rFonts w:ascii="Arial" w:hAnsi="Arial" w:cs="Arial"/>
          <w:b/>
          <w:sz w:val="20"/>
          <w:szCs w:val="20"/>
          <w:u w:val="single"/>
        </w:rPr>
        <w:t xml:space="preserve">uzaicinājuma prasībām atbilstošs piedāvājums ar zemāko cenu katrā iepirkuma priekšmeta daļā atsevišķi. </w:t>
      </w:r>
    </w:p>
    <w:p w14:paraId="5448AA6E" w14:textId="77777777" w:rsidR="00EE78C2" w:rsidRPr="006377F6" w:rsidRDefault="00EE78C2" w:rsidP="00EE78C2">
      <w:pPr>
        <w:spacing w:after="0" w:line="240" w:lineRule="auto"/>
        <w:jc w:val="both"/>
        <w:rPr>
          <w:rFonts w:ascii="Arial" w:hAnsi="Arial" w:cs="Arial"/>
          <w:sz w:val="16"/>
          <w:szCs w:val="16"/>
        </w:rPr>
      </w:pPr>
      <w:bookmarkStart w:id="1" w:name="_Hlk8385996"/>
      <w:r w:rsidRPr="006377F6">
        <w:rPr>
          <w:rFonts w:ascii="Arial" w:hAnsi="Arial" w:cs="Arial"/>
          <w:color w:val="FF0000"/>
          <w:sz w:val="16"/>
          <w:szCs w:val="16"/>
        </w:rPr>
        <w:t xml:space="preserve">! </w:t>
      </w:r>
      <w:r w:rsidRPr="006377F6">
        <w:rPr>
          <w:rFonts w:ascii="Arial" w:hAnsi="Arial" w:cs="Arial"/>
          <w:sz w:val="16"/>
          <w:szCs w:val="16"/>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6377F6">
        <w:rPr>
          <w:rFonts w:ascii="Arial" w:hAnsi="Arial" w:cs="Arial"/>
          <w:sz w:val="16"/>
          <w:szCs w:val="16"/>
        </w:rPr>
        <w:t>euro</w:t>
      </w:r>
      <w:proofErr w:type="spellEnd"/>
      <w:r w:rsidRPr="006377F6">
        <w:rPr>
          <w:rFonts w:ascii="Arial" w:hAnsi="Arial" w:cs="Arial"/>
          <w:sz w:val="16"/>
          <w:szCs w:val="16"/>
        </w:rPr>
        <w:t xml:space="preserve">, iesniegtais </w:t>
      </w:r>
      <w:proofErr w:type="spellStart"/>
      <w:r w:rsidRPr="006377F6">
        <w:rPr>
          <w:rFonts w:ascii="Arial" w:hAnsi="Arial" w:cs="Arial"/>
          <w:sz w:val="16"/>
          <w:szCs w:val="16"/>
        </w:rPr>
        <w:t>komercpiedāvājums</w:t>
      </w:r>
      <w:proofErr w:type="spellEnd"/>
      <w:r w:rsidRPr="006377F6">
        <w:rPr>
          <w:rFonts w:ascii="Arial" w:hAnsi="Arial" w:cs="Arial"/>
          <w:sz w:val="16"/>
          <w:szCs w:val="16"/>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02BF2B23" w14:textId="77777777" w:rsidR="00EE78C2" w:rsidRPr="006377F6" w:rsidRDefault="00EE78C2" w:rsidP="00EE78C2">
      <w:pPr>
        <w:spacing w:after="0" w:line="240" w:lineRule="auto"/>
        <w:jc w:val="both"/>
        <w:rPr>
          <w:rFonts w:ascii="Arial" w:hAnsi="Arial" w:cs="Arial"/>
          <w:sz w:val="16"/>
          <w:szCs w:val="16"/>
        </w:rPr>
      </w:pPr>
      <w:r w:rsidRPr="006377F6">
        <w:rPr>
          <w:rFonts w:ascii="Arial" w:hAnsi="Arial" w:cs="Arial"/>
          <w:color w:val="FF0000"/>
          <w:sz w:val="16"/>
          <w:szCs w:val="16"/>
        </w:rPr>
        <w:t xml:space="preserve">! </w:t>
      </w:r>
      <w:r w:rsidRPr="006377F6">
        <w:rPr>
          <w:rFonts w:ascii="Arial" w:hAnsi="Arial" w:cs="Arial"/>
          <w:sz w:val="16"/>
          <w:szCs w:val="16"/>
        </w:rPr>
        <w:t xml:space="preserve">Ja laika posmā no tirgus cenu izpētes rezultātu paziņošanas līdz līguma noslēgšanai VID publiskajā datu bāzē izraudzītajam pretendentam tiks konstatēts nodokļu parāds (lielāks par 150 </w:t>
      </w:r>
      <w:proofErr w:type="spellStart"/>
      <w:r w:rsidRPr="006377F6">
        <w:rPr>
          <w:rFonts w:ascii="Arial" w:hAnsi="Arial" w:cs="Arial"/>
          <w:sz w:val="16"/>
          <w:szCs w:val="16"/>
        </w:rPr>
        <w:t>euro</w:t>
      </w:r>
      <w:proofErr w:type="spellEnd"/>
      <w:r w:rsidRPr="006377F6">
        <w:rPr>
          <w:rFonts w:ascii="Arial" w:hAnsi="Arial" w:cs="Arial"/>
          <w:sz w:val="16"/>
          <w:szCs w:val="16"/>
        </w:rPr>
        <w:t>), pasūtītājs pieprasīs iesniegt apliecinājumu par nodokļu parādu neesamību – izziņu no VID elektroniskās deklarēšanas sistēmas (EDS), kas apliecina informāciju par nodokļu parādiem uz konkrētu (līguma noslēgšanas) dienu.</w:t>
      </w:r>
      <w:bookmarkEnd w:id="1"/>
    </w:p>
    <w:p w14:paraId="7AE683C6" w14:textId="77777777" w:rsidR="00EE78C2" w:rsidRPr="006377F6" w:rsidRDefault="00EE78C2" w:rsidP="00EE78C2">
      <w:pPr>
        <w:ind w:right="84"/>
        <w:jc w:val="both"/>
        <w:rPr>
          <w:rFonts w:ascii="Arial" w:hAnsi="Arial" w:cs="Arial"/>
          <w:i/>
          <w:sz w:val="16"/>
          <w:szCs w:val="16"/>
          <w:u w:val="single"/>
        </w:rPr>
      </w:pPr>
      <w:r w:rsidRPr="006377F6">
        <w:rPr>
          <w:rFonts w:ascii="Arial" w:hAnsi="Arial" w:cs="Arial"/>
          <w:color w:val="FF0000"/>
          <w:sz w:val="16"/>
          <w:szCs w:val="16"/>
        </w:rPr>
        <w:t xml:space="preserve">! </w:t>
      </w:r>
      <w:r w:rsidRPr="006377F6">
        <w:rPr>
          <w:rFonts w:ascii="Arial" w:hAnsi="Arial" w:cs="Arial"/>
          <w:i/>
          <w:sz w:val="16"/>
          <w:szCs w:val="16"/>
          <w:u w:val="single"/>
        </w:rPr>
        <w:t xml:space="preserve">Vēršam uzmanību, ka SIA “LDZ ritošā sastāva serviss” nav  Sabiedrisko pakalpojumu sniedzēju iepirkuma likuma vai Publisko iepirkumu likuma subjekts, līdz ar to šis iepirkums tiek organizēts saskaņā ar SIA “LDZ ritošā sastāva serviss” iekšējiem normatīvajiem aktiem. </w:t>
      </w:r>
    </w:p>
    <w:p w14:paraId="3AEEE003" w14:textId="16369C82" w:rsidR="003B73FC" w:rsidRDefault="003B73FC" w:rsidP="00EE78C2">
      <w:pPr>
        <w:tabs>
          <w:tab w:val="left" w:pos="567"/>
        </w:tabs>
        <w:spacing w:after="0" w:line="240" w:lineRule="auto"/>
        <w:ind w:left="-142"/>
        <w:jc w:val="both"/>
        <w:rPr>
          <w:rFonts w:ascii="Arial" w:eastAsia="Times New Roman" w:hAnsi="Arial" w:cs="Arial"/>
          <w:b/>
          <w:sz w:val="20"/>
          <w:szCs w:val="20"/>
          <w:u w:val="single"/>
        </w:rPr>
      </w:pPr>
    </w:p>
    <w:p w14:paraId="1950600F" w14:textId="77777777" w:rsidR="006377F6" w:rsidRPr="00F44102" w:rsidRDefault="006377F6" w:rsidP="00EE78C2">
      <w:pPr>
        <w:tabs>
          <w:tab w:val="left" w:pos="567"/>
        </w:tabs>
        <w:spacing w:after="0" w:line="240" w:lineRule="auto"/>
        <w:ind w:left="-142"/>
        <w:jc w:val="both"/>
        <w:rPr>
          <w:rFonts w:ascii="Arial" w:eastAsia="Times New Roman" w:hAnsi="Arial" w:cs="Arial"/>
          <w:b/>
          <w:sz w:val="20"/>
          <w:szCs w:val="20"/>
          <w:u w:val="single"/>
        </w:rPr>
      </w:pPr>
    </w:p>
    <w:p w14:paraId="79149EB0" w14:textId="77777777" w:rsidR="003B73FC" w:rsidRPr="00F44102" w:rsidRDefault="003B73FC" w:rsidP="00EE78C2">
      <w:pPr>
        <w:tabs>
          <w:tab w:val="left" w:pos="567"/>
        </w:tabs>
        <w:spacing w:after="0" w:line="240" w:lineRule="auto"/>
        <w:ind w:left="-142"/>
        <w:jc w:val="both"/>
        <w:rPr>
          <w:rFonts w:ascii="Arial" w:eastAsia="Calibri" w:hAnsi="Arial" w:cs="Arial"/>
          <w:sz w:val="20"/>
          <w:szCs w:val="20"/>
        </w:rPr>
      </w:pPr>
    </w:p>
    <w:p w14:paraId="359E014F" w14:textId="0FAFEEC0" w:rsidR="00F964D0" w:rsidRPr="00F44102" w:rsidRDefault="0011452E" w:rsidP="00FC5269">
      <w:pPr>
        <w:tabs>
          <w:tab w:val="left" w:pos="5812"/>
        </w:tabs>
        <w:spacing w:after="0" w:line="240" w:lineRule="auto"/>
        <w:ind w:left="-284" w:right="-1"/>
        <w:jc w:val="right"/>
        <w:rPr>
          <w:rFonts w:ascii="Arial" w:eastAsia="Times New Roman" w:hAnsi="Arial" w:cs="Arial"/>
          <w:sz w:val="20"/>
          <w:szCs w:val="20"/>
        </w:rPr>
      </w:pPr>
      <w:r w:rsidRPr="00F44102">
        <w:rPr>
          <w:rFonts w:ascii="Arial" w:eastAsia="Times New Roman" w:hAnsi="Arial" w:cs="Arial"/>
          <w:sz w:val="20"/>
          <w:szCs w:val="20"/>
        </w:rPr>
        <w:lastRenderedPageBreak/>
        <w:t xml:space="preserve">        Tirgus cenu izpētes</w:t>
      </w:r>
    </w:p>
    <w:p w14:paraId="74559BDD" w14:textId="77777777" w:rsidR="00157FF3" w:rsidRPr="00274017" w:rsidRDefault="00157FF3" w:rsidP="00FC5269">
      <w:pPr>
        <w:tabs>
          <w:tab w:val="left" w:pos="5812"/>
        </w:tabs>
        <w:spacing w:after="0" w:line="240" w:lineRule="auto"/>
        <w:ind w:left="-284" w:right="-1"/>
        <w:jc w:val="right"/>
        <w:rPr>
          <w:rFonts w:ascii="Arial" w:eastAsia="Times New Roman" w:hAnsi="Arial" w:cs="Arial"/>
          <w:bCs/>
          <w:sz w:val="20"/>
          <w:szCs w:val="20"/>
        </w:rPr>
      </w:pPr>
      <w:r w:rsidRPr="00274017">
        <w:rPr>
          <w:rFonts w:ascii="Arial" w:eastAsia="Times New Roman" w:hAnsi="Arial" w:cs="Arial"/>
          <w:bCs/>
          <w:sz w:val="20"/>
          <w:szCs w:val="20"/>
        </w:rPr>
        <w:t>„</w:t>
      </w:r>
      <w:r w:rsidRPr="00274017">
        <w:rPr>
          <w:rFonts w:ascii="Arial" w:eastAsia="Calibri" w:hAnsi="Arial" w:cs="Arial"/>
          <w:bCs/>
          <w:sz w:val="20"/>
          <w:szCs w:val="20"/>
        </w:rPr>
        <w:t>Individuālo aizsardzības līdzekļu iegāde</w:t>
      </w:r>
      <w:r w:rsidRPr="00274017">
        <w:rPr>
          <w:rFonts w:ascii="Arial" w:eastAsia="Times New Roman" w:hAnsi="Arial" w:cs="Arial"/>
          <w:bCs/>
          <w:sz w:val="20"/>
          <w:szCs w:val="20"/>
        </w:rPr>
        <w:t xml:space="preserve">”, </w:t>
      </w:r>
    </w:p>
    <w:p w14:paraId="1D472A53" w14:textId="7E8FF922" w:rsidR="00F964D0" w:rsidRPr="00F44102" w:rsidRDefault="0011452E" w:rsidP="00FC5269">
      <w:pPr>
        <w:tabs>
          <w:tab w:val="left" w:pos="5812"/>
        </w:tabs>
        <w:spacing w:after="0" w:line="240" w:lineRule="auto"/>
        <w:ind w:left="-284" w:right="-1"/>
        <w:jc w:val="right"/>
        <w:rPr>
          <w:rFonts w:ascii="Arial" w:eastAsia="Times New Roman" w:hAnsi="Arial" w:cs="Arial"/>
          <w:b/>
          <w:bCs/>
          <w:sz w:val="20"/>
          <w:szCs w:val="20"/>
          <w:u w:val="single"/>
        </w:rPr>
      </w:pPr>
      <w:r w:rsidRPr="00F44102">
        <w:rPr>
          <w:rFonts w:ascii="Arial" w:eastAsia="Times New Roman" w:hAnsi="Arial" w:cs="Arial"/>
          <w:b/>
          <w:bCs/>
          <w:sz w:val="20"/>
          <w:szCs w:val="20"/>
          <w:u w:val="single"/>
        </w:rPr>
        <w:t>Pielikums Nr.1</w:t>
      </w:r>
    </w:p>
    <w:p w14:paraId="4E2F63FB" w14:textId="77777777" w:rsidR="00F964D0" w:rsidRPr="00F44102" w:rsidRDefault="00F964D0" w:rsidP="00FC5269">
      <w:pPr>
        <w:tabs>
          <w:tab w:val="left" w:pos="6237"/>
        </w:tabs>
        <w:spacing w:after="0" w:line="240" w:lineRule="auto"/>
        <w:ind w:left="-284" w:right="-1"/>
        <w:jc w:val="right"/>
        <w:rPr>
          <w:rFonts w:ascii="Arial" w:eastAsia="Times New Roman" w:hAnsi="Arial" w:cs="Arial"/>
          <w:sz w:val="20"/>
          <w:szCs w:val="20"/>
        </w:rPr>
      </w:pPr>
    </w:p>
    <w:p w14:paraId="0B1B6602" w14:textId="77777777" w:rsidR="00F964D0" w:rsidRPr="00F44102" w:rsidRDefault="0011452E" w:rsidP="00FC5269">
      <w:pPr>
        <w:spacing w:after="0" w:line="240" w:lineRule="auto"/>
        <w:ind w:left="-284" w:right="-1"/>
        <w:jc w:val="center"/>
        <w:rPr>
          <w:rFonts w:ascii="Arial" w:eastAsia="Times New Roman" w:hAnsi="Arial" w:cs="Arial"/>
          <w:b/>
          <w:sz w:val="20"/>
          <w:szCs w:val="20"/>
        </w:rPr>
      </w:pPr>
      <w:r w:rsidRPr="00F44102">
        <w:rPr>
          <w:rFonts w:ascii="Arial" w:eastAsia="Times New Roman" w:hAnsi="Arial" w:cs="Arial"/>
          <w:b/>
          <w:sz w:val="20"/>
          <w:szCs w:val="20"/>
        </w:rPr>
        <w:t>FINANŠU UN TEHNISKAIS PIEDĀVĀJUMS</w:t>
      </w:r>
    </w:p>
    <w:p w14:paraId="35251BB1" w14:textId="77777777" w:rsidR="00F964D0" w:rsidRPr="00F44102" w:rsidRDefault="00F964D0" w:rsidP="00FC5269">
      <w:pPr>
        <w:spacing w:after="0" w:line="240" w:lineRule="auto"/>
        <w:ind w:left="-284" w:right="-1"/>
        <w:jc w:val="both"/>
        <w:rPr>
          <w:rFonts w:ascii="Arial" w:eastAsia="Times New Roman" w:hAnsi="Arial" w:cs="Arial"/>
          <w:sz w:val="20"/>
          <w:szCs w:val="20"/>
        </w:rPr>
      </w:pPr>
    </w:p>
    <w:p w14:paraId="6BA41B48" w14:textId="43441BA2" w:rsidR="00F964D0" w:rsidRPr="00F44102" w:rsidRDefault="0011452E" w:rsidP="00FC5269">
      <w:pPr>
        <w:spacing w:after="0" w:line="240" w:lineRule="auto"/>
        <w:ind w:left="-284" w:right="-1"/>
        <w:jc w:val="both"/>
        <w:rPr>
          <w:rFonts w:ascii="Arial" w:eastAsia="Times New Roman" w:hAnsi="Arial" w:cs="Arial"/>
          <w:sz w:val="20"/>
          <w:szCs w:val="20"/>
        </w:rPr>
      </w:pPr>
      <w:r w:rsidRPr="00F44102">
        <w:rPr>
          <w:rFonts w:ascii="Arial" w:eastAsia="Times New Roman" w:hAnsi="Arial" w:cs="Arial"/>
          <w:sz w:val="20"/>
          <w:szCs w:val="20"/>
        </w:rPr>
        <w:t>202</w:t>
      </w:r>
      <w:r w:rsidR="00EF2EA9">
        <w:rPr>
          <w:rFonts w:ascii="Arial" w:eastAsia="Times New Roman" w:hAnsi="Arial" w:cs="Arial"/>
          <w:sz w:val="20"/>
          <w:szCs w:val="20"/>
        </w:rPr>
        <w:t>5</w:t>
      </w:r>
      <w:r w:rsidRPr="00F44102">
        <w:rPr>
          <w:rFonts w:ascii="Arial" w:eastAsia="Times New Roman" w:hAnsi="Arial" w:cs="Arial"/>
          <w:sz w:val="20"/>
          <w:szCs w:val="20"/>
        </w:rPr>
        <w:t>. gada _____. ____________</w:t>
      </w:r>
    </w:p>
    <w:p w14:paraId="11B78C06" w14:textId="77777777" w:rsidR="00F964D0" w:rsidRPr="00F44102" w:rsidRDefault="0011452E" w:rsidP="00FC5269">
      <w:pPr>
        <w:spacing w:after="0" w:line="240" w:lineRule="auto"/>
        <w:ind w:left="-284" w:right="-1"/>
        <w:jc w:val="both"/>
        <w:rPr>
          <w:rFonts w:ascii="Arial" w:eastAsia="Times New Roman" w:hAnsi="Arial" w:cs="Arial"/>
          <w:sz w:val="20"/>
          <w:szCs w:val="20"/>
        </w:rPr>
      </w:pPr>
      <w:r w:rsidRPr="00F44102">
        <w:rPr>
          <w:rFonts w:ascii="Arial" w:eastAsia="Times New Roman" w:hAnsi="Arial" w:cs="Arial"/>
          <w:sz w:val="20"/>
          <w:szCs w:val="20"/>
        </w:rPr>
        <w:t>Nr. ________</w:t>
      </w:r>
      <w:r w:rsidRPr="00F44102">
        <w:rPr>
          <w:rFonts w:ascii="Arial" w:eastAsia="Times New Roman" w:hAnsi="Arial" w:cs="Arial"/>
          <w:b/>
          <w:sz w:val="20"/>
          <w:szCs w:val="20"/>
        </w:rPr>
        <w:tab/>
      </w:r>
    </w:p>
    <w:p w14:paraId="49838730" w14:textId="77777777" w:rsidR="00F964D0" w:rsidRPr="00F44102"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F44102">
        <w:rPr>
          <w:rFonts w:ascii="Arial" w:eastAsia="Times New Roman" w:hAnsi="Arial" w:cs="Arial"/>
          <w:sz w:val="20"/>
          <w:szCs w:val="20"/>
        </w:rPr>
        <w:t xml:space="preserve">Pretendenta nosaukums, reģistrācijas nr. </w:t>
      </w:r>
      <w:r w:rsidRPr="00F44102">
        <w:rPr>
          <w:rFonts w:ascii="Arial" w:eastAsia="Times New Roman" w:hAnsi="Arial" w:cs="Arial"/>
          <w:sz w:val="20"/>
          <w:szCs w:val="20"/>
          <w:u w:val="single"/>
        </w:rPr>
        <w:tab/>
      </w:r>
    </w:p>
    <w:p w14:paraId="789DC031" w14:textId="77777777" w:rsidR="00F964D0" w:rsidRPr="00F44102"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F44102">
        <w:rPr>
          <w:rFonts w:ascii="Arial" w:eastAsia="Times New Roman" w:hAnsi="Arial" w:cs="Arial"/>
          <w:sz w:val="20"/>
          <w:szCs w:val="20"/>
        </w:rPr>
        <w:t>Juridiskā adrese</w:t>
      </w:r>
      <w:r w:rsidRPr="00F44102">
        <w:rPr>
          <w:rFonts w:ascii="Arial" w:eastAsia="Times New Roman" w:hAnsi="Arial" w:cs="Arial"/>
          <w:sz w:val="20"/>
          <w:szCs w:val="20"/>
          <w:u w:val="single"/>
        </w:rPr>
        <w:tab/>
      </w:r>
    </w:p>
    <w:p w14:paraId="6102D159" w14:textId="77777777" w:rsidR="00F964D0" w:rsidRPr="00F44102"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F44102">
        <w:rPr>
          <w:rFonts w:ascii="Arial" w:eastAsia="Times New Roman" w:hAnsi="Arial" w:cs="Arial"/>
          <w:sz w:val="20"/>
          <w:szCs w:val="20"/>
        </w:rPr>
        <w:t>Pretendenta bankas norēķinu rekvizīti (kods, konts)</w:t>
      </w:r>
      <w:r w:rsidRPr="00F44102">
        <w:rPr>
          <w:rFonts w:ascii="Arial" w:eastAsia="Times New Roman" w:hAnsi="Arial" w:cs="Arial"/>
          <w:sz w:val="20"/>
          <w:szCs w:val="20"/>
          <w:u w:val="single"/>
        </w:rPr>
        <w:tab/>
      </w:r>
    </w:p>
    <w:p w14:paraId="44262962" w14:textId="327E0D99" w:rsidR="00F964D0" w:rsidRPr="00F44102"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F44102">
        <w:rPr>
          <w:rFonts w:ascii="Arial" w:eastAsia="Times New Roman" w:hAnsi="Arial" w:cs="Arial"/>
          <w:sz w:val="20"/>
          <w:szCs w:val="20"/>
        </w:rPr>
        <w:t>Tālruņa nr.</w:t>
      </w:r>
      <w:r w:rsidRPr="00F44102">
        <w:rPr>
          <w:rFonts w:ascii="Arial" w:eastAsia="Times New Roman" w:hAnsi="Arial" w:cs="Arial"/>
          <w:sz w:val="20"/>
          <w:szCs w:val="20"/>
          <w:u w:val="single"/>
        </w:rPr>
        <w:tab/>
      </w:r>
    </w:p>
    <w:p w14:paraId="070E7D94" w14:textId="77777777" w:rsidR="00F964D0" w:rsidRPr="00F44102"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F44102">
        <w:rPr>
          <w:rFonts w:ascii="Arial" w:eastAsia="Times New Roman" w:hAnsi="Arial" w:cs="Arial"/>
          <w:sz w:val="20"/>
          <w:szCs w:val="20"/>
        </w:rPr>
        <w:t>E-pasta adrese</w:t>
      </w:r>
      <w:r w:rsidRPr="00F44102">
        <w:rPr>
          <w:rFonts w:ascii="Arial" w:eastAsia="Times New Roman" w:hAnsi="Arial" w:cs="Arial"/>
          <w:sz w:val="20"/>
          <w:szCs w:val="20"/>
          <w:u w:val="single"/>
        </w:rPr>
        <w:tab/>
      </w:r>
    </w:p>
    <w:p w14:paraId="51F45C99" w14:textId="77777777" w:rsidR="00F964D0" w:rsidRPr="00F44102"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F44102">
        <w:rPr>
          <w:rFonts w:ascii="Arial" w:eastAsia="Times New Roman" w:hAnsi="Arial" w:cs="Arial"/>
          <w:sz w:val="20"/>
          <w:szCs w:val="20"/>
        </w:rPr>
        <w:t>Kontaktpersona</w:t>
      </w:r>
      <w:r w:rsidRPr="00F44102">
        <w:rPr>
          <w:rFonts w:ascii="Arial" w:eastAsia="Times New Roman" w:hAnsi="Arial" w:cs="Arial"/>
          <w:sz w:val="20"/>
          <w:szCs w:val="20"/>
          <w:u w:val="single"/>
        </w:rPr>
        <w:tab/>
      </w:r>
    </w:p>
    <w:p w14:paraId="573E9699" w14:textId="77777777" w:rsidR="00162E54" w:rsidRDefault="0011452E" w:rsidP="00FC5269">
      <w:pPr>
        <w:tabs>
          <w:tab w:val="left" w:pos="3261"/>
          <w:tab w:val="left" w:pos="3544"/>
          <w:tab w:val="right" w:pos="9072"/>
        </w:tabs>
        <w:spacing w:after="0" w:line="240" w:lineRule="auto"/>
        <w:ind w:left="-284" w:right="-1"/>
        <w:rPr>
          <w:rFonts w:ascii="Arial" w:eastAsia="Times New Roman" w:hAnsi="Arial" w:cs="Arial"/>
          <w:sz w:val="20"/>
          <w:szCs w:val="20"/>
        </w:rPr>
      </w:pPr>
      <w:r w:rsidRPr="00F44102">
        <w:rPr>
          <w:rFonts w:ascii="Arial" w:eastAsia="Times New Roman" w:hAnsi="Arial" w:cs="Arial"/>
          <w:sz w:val="20"/>
          <w:szCs w:val="20"/>
        </w:rPr>
        <w:t xml:space="preserve">SIA „_________” __________(amats, vārds, uzvārds)____ personā, kas pārstāv sabiedrību uz statūtu vai </w:t>
      </w:r>
    </w:p>
    <w:p w14:paraId="26913E83" w14:textId="2F331F25" w:rsidR="00F964D0" w:rsidRPr="00F44102" w:rsidRDefault="0011452E" w:rsidP="00FC5269">
      <w:pPr>
        <w:tabs>
          <w:tab w:val="left" w:pos="3261"/>
          <w:tab w:val="left" w:pos="3544"/>
          <w:tab w:val="right" w:pos="9072"/>
        </w:tabs>
        <w:spacing w:after="0" w:line="240" w:lineRule="auto"/>
        <w:ind w:left="-284" w:right="-1"/>
        <w:rPr>
          <w:rFonts w:ascii="Arial" w:eastAsia="Times New Roman" w:hAnsi="Arial" w:cs="Arial"/>
          <w:sz w:val="20"/>
          <w:szCs w:val="20"/>
        </w:rPr>
      </w:pPr>
      <w:r w:rsidRPr="00F44102">
        <w:rPr>
          <w:rFonts w:ascii="Arial" w:eastAsia="Times New Roman" w:hAnsi="Arial" w:cs="Arial"/>
          <w:sz w:val="20"/>
          <w:szCs w:val="20"/>
        </w:rPr>
        <w:t>20__ g. _______  pilnv</w:t>
      </w:r>
      <w:r w:rsidR="00FB3104" w:rsidRPr="00F44102">
        <w:rPr>
          <w:rFonts w:ascii="Arial" w:eastAsia="Times New Roman" w:hAnsi="Arial" w:cs="Arial"/>
          <w:sz w:val="20"/>
          <w:szCs w:val="20"/>
        </w:rPr>
        <w:t>aras Nr.____ (</w:t>
      </w:r>
      <w:proofErr w:type="spellStart"/>
      <w:r w:rsidR="00FB3104" w:rsidRPr="00F44102">
        <w:rPr>
          <w:rFonts w:ascii="Arial" w:eastAsia="Times New Roman" w:hAnsi="Arial" w:cs="Arial"/>
          <w:sz w:val="20"/>
          <w:szCs w:val="20"/>
        </w:rPr>
        <w:t>prokūras</w:t>
      </w:r>
      <w:proofErr w:type="spellEnd"/>
      <w:r w:rsidR="00FB3104" w:rsidRPr="00F44102">
        <w:rPr>
          <w:rFonts w:ascii="Arial" w:eastAsia="Times New Roman" w:hAnsi="Arial" w:cs="Arial"/>
          <w:sz w:val="20"/>
          <w:szCs w:val="20"/>
        </w:rPr>
        <w:t>) pamata</w:t>
      </w:r>
    </w:p>
    <w:p w14:paraId="091F1E03" w14:textId="09CEFF4F" w:rsidR="000740BD" w:rsidRPr="00F44102" w:rsidRDefault="000740BD" w:rsidP="00FC5269">
      <w:pPr>
        <w:tabs>
          <w:tab w:val="left" w:pos="3261"/>
          <w:tab w:val="left" w:pos="3544"/>
          <w:tab w:val="right" w:pos="9072"/>
        </w:tabs>
        <w:spacing w:after="0" w:line="240" w:lineRule="auto"/>
        <w:ind w:left="-284" w:right="-1"/>
        <w:rPr>
          <w:rFonts w:ascii="Arial" w:eastAsia="Times New Roman" w:hAnsi="Arial" w:cs="Arial"/>
          <w:sz w:val="20"/>
          <w:szCs w:val="20"/>
        </w:rPr>
      </w:pPr>
    </w:p>
    <w:p w14:paraId="5C2C4113" w14:textId="6F1F6EAE" w:rsidR="000740BD" w:rsidRPr="00F44102" w:rsidRDefault="000740BD" w:rsidP="000740BD">
      <w:pPr>
        <w:jc w:val="both"/>
        <w:rPr>
          <w:rFonts w:ascii="Arial" w:hAnsi="Arial" w:cs="Arial"/>
          <w:sz w:val="20"/>
          <w:szCs w:val="20"/>
        </w:rPr>
      </w:pPr>
      <w:r w:rsidRPr="00F44102">
        <w:rPr>
          <w:rFonts w:ascii="Arial" w:hAnsi="Arial" w:cs="Arial"/>
          <w:sz w:val="20"/>
          <w:szCs w:val="20"/>
        </w:rPr>
        <w:t>Pretendents ar šī piedāvājuma iesniegšanu:</w:t>
      </w:r>
    </w:p>
    <w:p w14:paraId="28C94E8B" w14:textId="69673FCE" w:rsidR="000740BD" w:rsidRPr="00A36350" w:rsidRDefault="000740BD" w:rsidP="00A36350">
      <w:pPr>
        <w:numPr>
          <w:ilvl w:val="0"/>
          <w:numId w:val="8"/>
        </w:numPr>
        <w:tabs>
          <w:tab w:val="clear" w:pos="720"/>
          <w:tab w:val="num" w:pos="360"/>
        </w:tabs>
        <w:spacing w:after="0" w:line="240" w:lineRule="auto"/>
        <w:ind w:left="0" w:right="-850" w:firstLine="0"/>
        <w:jc w:val="both"/>
        <w:rPr>
          <w:rFonts w:ascii="Arial" w:hAnsi="Arial" w:cs="Arial"/>
          <w:sz w:val="20"/>
          <w:szCs w:val="20"/>
        </w:rPr>
      </w:pPr>
      <w:r w:rsidRPr="00F44102">
        <w:rPr>
          <w:rFonts w:ascii="Arial" w:hAnsi="Arial" w:cs="Arial"/>
          <w:sz w:val="20"/>
          <w:szCs w:val="20"/>
        </w:rPr>
        <w:t xml:space="preserve">apliecina savu dalību SIA “LDZ ritošā sastāva serviss” rīkotajā tirgus cenu izpētē „Individuālo aizsardzības </w:t>
      </w:r>
      <w:r w:rsidRPr="00A36350">
        <w:rPr>
          <w:rFonts w:ascii="Arial" w:hAnsi="Arial" w:cs="Arial"/>
          <w:sz w:val="20"/>
          <w:szCs w:val="20"/>
        </w:rPr>
        <w:t>līdzekļu iegāde”  (identifikācijas Nr.RSS</w:t>
      </w:r>
      <w:r w:rsidR="00274017">
        <w:rPr>
          <w:rFonts w:ascii="Arial" w:hAnsi="Arial" w:cs="Arial"/>
          <w:sz w:val="20"/>
          <w:szCs w:val="20"/>
        </w:rPr>
        <w:t>I</w:t>
      </w:r>
      <w:r w:rsidRPr="00A36350">
        <w:rPr>
          <w:rFonts w:ascii="Arial" w:hAnsi="Arial" w:cs="Arial"/>
          <w:sz w:val="20"/>
          <w:szCs w:val="20"/>
        </w:rPr>
        <w:t>-</w:t>
      </w:r>
      <w:r w:rsidR="00274017">
        <w:rPr>
          <w:rFonts w:ascii="Arial" w:hAnsi="Arial" w:cs="Arial"/>
          <w:sz w:val="20"/>
          <w:szCs w:val="20"/>
        </w:rPr>
        <w:t>2</w:t>
      </w:r>
      <w:r w:rsidR="007877E5">
        <w:rPr>
          <w:rFonts w:ascii="Arial" w:hAnsi="Arial" w:cs="Arial"/>
          <w:sz w:val="20"/>
          <w:szCs w:val="20"/>
        </w:rPr>
        <w:t>8</w:t>
      </w:r>
      <w:r w:rsidR="00274017">
        <w:rPr>
          <w:rFonts w:ascii="Arial" w:hAnsi="Arial" w:cs="Arial"/>
          <w:sz w:val="20"/>
          <w:szCs w:val="20"/>
        </w:rPr>
        <w:t>/202</w:t>
      </w:r>
      <w:r w:rsidR="00EF2EA9">
        <w:rPr>
          <w:rFonts w:ascii="Arial" w:hAnsi="Arial" w:cs="Arial"/>
          <w:sz w:val="20"/>
          <w:szCs w:val="20"/>
        </w:rPr>
        <w:t>5</w:t>
      </w:r>
      <w:r w:rsidRPr="00A36350">
        <w:rPr>
          <w:rFonts w:ascii="Arial" w:hAnsi="Arial" w:cs="Arial"/>
          <w:sz w:val="20"/>
          <w:szCs w:val="20"/>
        </w:rPr>
        <w:t>) (turpmāk – tirgus cenu izpēte);</w:t>
      </w:r>
    </w:p>
    <w:p w14:paraId="6B4BDDDD" w14:textId="63A06553" w:rsidR="0049091F" w:rsidRPr="0049091F" w:rsidRDefault="000740BD" w:rsidP="00B96556">
      <w:pPr>
        <w:numPr>
          <w:ilvl w:val="0"/>
          <w:numId w:val="8"/>
        </w:numPr>
        <w:tabs>
          <w:tab w:val="clear" w:pos="720"/>
          <w:tab w:val="num" w:pos="360"/>
        </w:tabs>
        <w:spacing w:after="0" w:line="240" w:lineRule="auto"/>
        <w:ind w:left="0" w:right="-1" w:firstLine="0"/>
        <w:jc w:val="both"/>
        <w:rPr>
          <w:rFonts w:ascii="Arial" w:eastAsia="Times New Roman" w:hAnsi="Arial" w:cs="Arial"/>
          <w:color w:val="FF0000"/>
          <w:sz w:val="20"/>
          <w:szCs w:val="20"/>
        </w:rPr>
      </w:pPr>
      <w:r w:rsidRPr="00F44102">
        <w:rPr>
          <w:rFonts w:ascii="Arial" w:hAnsi="Arial" w:cs="Arial"/>
          <w:sz w:val="20"/>
          <w:szCs w:val="20"/>
        </w:rPr>
        <w:t xml:space="preserve">piedāvā piegādāt tirgus cenu izpētes uzaicinājumā norādītās preces par šādu </w:t>
      </w:r>
      <w:r w:rsidR="0049091F">
        <w:rPr>
          <w:rFonts w:ascii="Arial" w:hAnsi="Arial" w:cs="Arial"/>
          <w:sz w:val="20"/>
          <w:szCs w:val="20"/>
        </w:rPr>
        <w:t xml:space="preserve">kopējo </w:t>
      </w:r>
      <w:proofErr w:type="spellStart"/>
      <w:r w:rsidR="0049091F">
        <w:rPr>
          <w:rFonts w:ascii="Arial" w:hAnsi="Arial" w:cs="Arial"/>
          <w:sz w:val="20"/>
          <w:szCs w:val="20"/>
        </w:rPr>
        <w:t>summu</w:t>
      </w:r>
      <w:r w:rsidRPr="00F44102">
        <w:rPr>
          <w:rFonts w:ascii="Arial" w:hAnsi="Arial" w:cs="Arial"/>
          <w:sz w:val="20"/>
          <w:szCs w:val="20"/>
        </w:rPr>
        <w:t>:</w:t>
      </w:r>
      <w:r w:rsidR="0049091F">
        <w:rPr>
          <w:rFonts w:ascii="Arial" w:hAnsi="Arial" w:cs="Arial"/>
          <w:sz w:val="20"/>
          <w:szCs w:val="20"/>
        </w:rPr>
        <w:t>________________EUR</w:t>
      </w:r>
      <w:proofErr w:type="spellEnd"/>
      <w:r w:rsidR="0049091F">
        <w:rPr>
          <w:rFonts w:ascii="Arial" w:hAnsi="Arial" w:cs="Arial"/>
          <w:sz w:val="20"/>
          <w:szCs w:val="20"/>
        </w:rPr>
        <w:t xml:space="preserve"> (bez PVN).</w:t>
      </w:r>
      <w:r w:rsidR="00AE3A09">
        <w:rPr>
          <w:rFonts w:ascii="Arial" w:hAnsi="Arial" w:cs="Arial"/>
          <w:sz w:val="20"/>
          <w:szCs w:val="20"/>
        </w:rPr>
        <w:t xml:space="preserve"> </w:t>
      </w:r>
    </w:p>
    <w:p w14:paraId="75088F6F" w14:textId="77777777" w:rsidR="0049091F" w:rsidRDefault="0049091F" w:rsidP="0049091F">
      <w:pPr>
        <w:spacing w:after="0" w:line="240" w:lineRule="auto"/>
        <w:ind w:right="-1"/>
        <w:jc w:val="both"/>
        <w:rPr>
          <w:rFonts w:ascii="Arial" w:hAnsi="Arial" w:cs="Arial"/>
          <w:sz w:val="20"/>
          <w:szCs w:val="20"/>
        </w:rPr>
      </w:pPr>
    </w:p>
    <w:p w14:paraId="6C2741FC" w14:textId="251DCDD1" w:rsidR="00FA04F9" w:rsidRPr="00AE3A09" w:rsidRDefault="00AE3A09" w:rsidP="0049091F">
      <w:pPr>
        <w:spacing w:after="0" w:line="240" w:lineRule="auto"/>
        <w:ind w:right="-1"/>
        <w:jc w:val="both"/>
        <w:rPr>
          <w:rFonts w:ascii="Arial" w:eastAsia="Times New Roman" w:hAnsi="Arial" w:cs="Arial"/>
          <w:color w:val="FF0000"/>
          <w:sz w:val="20"/>
          <w:szCs w:val="20"/>
        </w:rPr>
      </w:pPr>
      <w:r w:rsidRPr="00AE3A09">
        <w:rPr>
          <w:rFonts w:ascii="Arial" w:hAnsi="Arial" w:cs="Arial"/>
          <w:color w:val="FF0000"/>
          <w:sz w:val="20"/>
          <w:szCs w:val="20"/>
        </w:rPr>
        <w:t>(finanšu piedāvājuma sagatavošanai izmantot</w:t>
      </w:r>
      <w:r w:rsidR="0049091F">
        <w:rPr>
          <w:rFonts w:ascii="Arial" w:hAnsi="Arial" w:cs="Arial"/>
          <w:color w:val="FF0000"/>
          <w:sz w:val="20"/>
          <w:szCs w:val="20"/>
        </w:rPr>
        <w:t xml:space="preserve"> tirgus cenu izpētes uzaicinājuma pielikumu</w:t>
      </w:r>
      <w:r w:rsidR="00E719F7">
        <w:rPr>
          <w:rFonts w:ascii="Arial" w:hAnsi="Arial" w:cs="Arial"/>
          <w:color w:val="FF0000"/>
          <w:sz w:val="20"/>
          <w:szCs w:val="20"/>
        </w:rPr>
        <w:t xml:space="preserve"> Nr.2</w:t>
      </w:r>
      <w:r w:rsidR="0049091F">
        <w:rPr>
          <w:rFonts w:ascii="Arial" w:hAnsi="Arial" w:cs="Arial"/>
          <w:color w:val="FF0000"/>
          <w:sz w:val="20"/>
          <w:szCs w:val="20"/>
        </w:rPr>
        <w:t xml:space="preserve"> </w:t>
      </w:r>
      <w:r w:rsidRPr="00AE3A09">
        <w:rPr>
          <w:rFonts w:ascii="Arial" w:hAnsi="Arial" w:cs="Arial"/>
          <w:color w:val="FF0000"/>
          <w:sz w:val="20"/>
          <w:szCs w:val="20"/>
        </w:rPr>
        <w:t>“Tehniskā specifikācija</w:t>
      </w:r>
      <w:r w:rsidR="0049091F">
        <w:rPr>
          <w:rFonts w:ascii="Arial" w:hAnsi="Arial" w:cs="Arial"/>
          <w:color w:val="FF0000"/>
          <w:sz w:val="20"/>
          <w:szCs w:val="20"/>
        </w:rPr>
        <w:t xml:space="preserve">/finanšu piedāvājums </w:t>
      </w:r>
      <w:r w:rsidRPr="00AE3A09">
        <w:rPr>
          <w:rFonts w:ascii="Arial" w:hAnsi="Arial" w:cs="Arial"/>
          <w:color w:val="FF0000"/>
          <w:sz w:val="20"/>
          <w:szCs w:val="20"/>
        </w:rPr>
        <w:t xml:space="preserve">” </w:t>
      </w:r>
      <w:proofErr w:type="spellStart"/>
      <w:r w:rsidRPr="00AE3A09">
        <w:rPr>
          <w:rFonts w:ascii="Arial" w:hAnsi="Arial" w:cs="Arial"/>
          <w:color w:val="FF0000"/>
          <w:sz w:val="20"/>
          <w:szCs w:val="20"/>
        </w:rPr>
        <w:t>excel</w:t>
      </w:r>
      <w:proofErr w:type="spellEnd"/>
      <w:r w:rsidRPr="00AE3A09">
        <w:rPr>
          <w:rFonts w:ascii="Arial" w:hAnsi="Arial" w:cs="Arial"/>
          <w:color w:val="FF0000"/>
          <w:sz w:val="20"/>
          <w:szCs w:val="20"/>
        </w:rPr>
        <w:t xml:space="preserve">  formātā):</w:t>
      </w:r>
    </w:p>
    <w:p w14:paraId="35FA7BB9" w14:textId="77777777" w:rsidR="00274017" w:rsidRPr="00F44102" w:rsidRDefault="00274017" w:rsidP="00274017">
      <w:pPr>
        <w:spacing w:after="0" w:line="240" w:lineRule="auto"/>
        <w:ind w:right="-1"/>
        <w:jc w:val="both"/>
        <w:rPr>
          <w:rFonts w:ascii="Arial" w:eastAsia="Times New Roman" w:hAnsi="Arial" w:cs="Arial"/>
          <w:sz w:val="20"/>
          <w:szCs w:val="20"/>
        </w:rPr>
      </w:pPr>
    </w:p>
    <w:p w14:paraId="4A54BE02" w14:textId="300A375B" w:rsidR="00EF7976" w:rsidRPr="00F44102" w:rsidRDefault="00EF7976" w:rsidP="00FC5269">
      <w:pPr>
        <w:tabs>
          <w:tab w:val="left" w:pos="3261"/>
          <w:tab w:val="left" w:pos="3544"/>
          <w:tab w:val="right" w:pos="9072"/>
        </w:tabs>
        <w:spacing w:after="0" w:line="240" w:lineRule="auto"/>
        <w:ind w:left="-284" w:right="-1"/>
        <w:rPr>
          <w:rFonts w:ascii="Arial" w:eastAsia="Times New Roman" w:hAnsi="Arial" w:cs="Arial"/>
          <w:sz w:val="20"/>
          <w:szCs w:val="20"/>
        </w:rPr>
      </w:pPr>
    </w:p>
    <w:p w14:paraId="09BA8037" w14:textId="6E53E126" w:rsidR="00D05EEE" w:rsidRPr="00F44102" w:rsidRDefault="00D05EEE" w:rsidP="00A75B1C">
      <w:pPr>
        <w:spacing w:after="0" w:line="240" w:lineRule="auto"/>
        <w:ind w:left="142" w:right="-850"/>
        <w:jc w:val="both"/>
        <w:rPr>
          <w:rFonts w:ascii="Arial" w:hAnsi="Arial" w:cs="Arial"/>
          <w:sz w:val="20"/>
          <w:szCs w:val="20"/>
        </w:rPr>
      </w:pPr>
      <w:r w:rsidRPr="00F44102">
        <w:rPr>
          <w:rFonts w:ascii="Arial" w:eastAsia="Times New Roman" w:hAnsi="Arial" w:cs="Arial"/>
          <w:b/>
          <w:sz w:val="20"/>
          <w:szCs w:val="20"/>
        </w:rPr>
        <w:t>Samaksas nosacījumi</w:t>
      </w:r>
      <w:r w:rsidRPr="00F44102">
        <w:rPr>
          <w:rFonts w:ascii="Arial" w:eastAsia="Times New Roman" w:hAnsi="Arial" w:cs="Arial"/>
          <w:sz w:val="20"/>
          <w:szCs w:val="20"/>
        </w:rPr>
        <w:t>:________________</w:t>
      </w:r>
      <w:r w:rsidR="008826AA">
        <w:rPr>
          <w:rFonts w:ascii="Arial" w:eastAsia="Times New Roman" w:hAnsi="Arial" w:cs="Arial"/>
          <w:sz w:val="20"/>
          <w:szCs w:val="20"/>
        </w:rPr>
        <w:t xml:space="preserve"> </w:t>
      </w:r>
      <w:r w:rsidRPr="00F44102">
        <w:rPr>
          <w:rFonts w:ascii="Arial" w:hAnsi="Arial" w:cs="Arial"/>
          <w:b/>
          <w:i/>
          <w:sz w:val="20"/>
          <w:szCs w:val="20"/>
        </w:rPr>
        <w:t>kalendāro dienu</w:t>
      </w:r>
      <w:r w:rsidRPr="00F44102">
        <w:rPr>
          <w:rFonts w:ascii="Arial" w:hAnsi="Arial" w:cs="Arial"/>
          <w:b/>
          <w:sz w:val="20"/>
          <w:szCs w:val="20"/>
        </w:rPr>
        <w:t xml:space="preserve"> </w:t>
      </w:r>
      <w:r w:rsidRPr="00F44102">
        <w:rPr>
          <w:rFonts w:ascii="Arial" w:hAnsi="Arial" w:cs="Arial"/>
          <w:i/>
          <w:sz w:val="20"/>
          <w:szCs w:val="20"/>
        </w:rPr>
        <w:t>laikā pēc pavadzīmes saņemšanas, skaitot no nākamās dienas, kad pircējs ir parakstījis preču pavadzīmi</w:t>
      </w:r>
      <w:r w:rsidR="00A75B1C">
        <w:rPr>
          <w:rFonts w:ascii="Arial" w:hAnsi="Arial" w:cs="Arial"/>
          <w:sz w:val="20"/>
          <w:szCs w:val="20"/>
        </w:rPr>
        <w:t>.</w:t>
      </w:r>
    </w:p>
    <w:p w14:paraId="5188E7CC" w14:textId="77777777" w:rsidR="00F349B1" w:rsidRPr="00F44102" w:rsidRDefault="00F349B1" w:rsidP="008826AA">
      <w:pPr>
        <w:spacing w:after="0" w:line="240" w:lineRule="auto"/>
        <w:ind w:left="142" w:right="-850"/>
        <w:jc w:val="both"/>
        <w:rPr>
          <w:rFonts w:ascii="Arial" w:eastAsia="Times New Roman" w:hAnsi="Arial" w:cs="Arial"/>
          <w:sz w:val="20"/>
          <w:szCs w:val="20"/>
        </w:rPr>
      </w:pPr>
    </w:p>
    <w:p w14:paraId="52D56B29" w14:textId="20203560" w:rsidR="00D05EEE" w:rsidRPr="00F44102" w:rsidRDefault="00D05EEE" w:rsidP="008826AA">
      <w:pPr>
        <w:tabs>
          <w:tab w:val="left" w:pos="9498"/>
        </w:tabs>
        <w:spacing w:after="0" w:line="240" w:lineRule="auto"/>
        <w:ind w:left="142" w:right="-850"/>
        <w:jc w:val="both"/>
        <w:rPr>
          <w:rFonts w:ascii="Arial" w:hAnsi="Arial" w:cs="Arial"/>
          <w:i/>
          <w:sz w:val="20"/>
          <w:szCs w:val="20"/>
        </w:rPr>
      </w:pPr>
      <w:r w:rsidRPr="00454E8B">
        <w:rPr>
          <w:rFonts w:ascii="Arial" w:eastAsia="Times New Roman" w:hAnsi="Arial" w:cs="Arial"/>
          <w:b/>
          <w:sz w:val="20"/>
          <w:szCs w:val="20"/>
        </w:rPr>
        <w:t>Preču piegādes termiņš:</w:t>
      </w:r>
      <w:r w:rsidRPr="00454E8B">
        <w:rPr>
          <w:rFonts w:ascii="Arial" w:eastAsia="Times New Roman" w:hAnsi="Arial" w:cs="Arial"/>
          <w:sz w:val="20"/>
          <w:szCs w:val="20"/>
        </w:rPr>
        <w:t xml:space="preserve"> </w:t>
      </w:r>
      <w:r w:rsidR="00F62D48" w:rsidRPr="00454E8B">
        <w:rPr>
          <w:rFonts w:ascii="Arial" w:eastAsia="Times New Roman" w:hAnsi="Arial" w:cs="Arial"/>
          <w:b/>
          <w:bCs/>
          <w:i/>
          <w:iCs/>
          <w:sz w:val="20"/>
          <w:szCs w:val="20"/>
        </w:rPr>
        <w:t>_______</w:t>
      </w:r>
      <w:r w:rsidR="00283ABC" w:rsidRPr="00454E8B">
        <w:rPr>
          <w:rFonts w:ascii="Arial" w:eastAsia="Times New Roman" w:hAnsi="Arial" w:cs="Arial"/>
          <w:b/>
          <w:bCs/>
          <w:i/>
          <w:iCs/>
          <w:sz w:val="20"/>
          <w:szCs w:val="20"/>
        </w:rPr>
        <w:t>_____</w:t>
      </w:r>
      <w:r w:rsidR="008826AA" w:rsidRPr="00454E8B">
        <w:rPr>
          <w:rFonts w:ascii="Arial" w:eastAsia="Times New Roman" w:hAnsi="Arial" w:cs="Arial"/>
          <w:b/>
          <w:bCs/>
          <w:i/>
          <w:iCs/>
          <w:sz w:val="20"/>
          <w:szCs w:val="20"/>
        </w:rPr>
        <w:t xml:space="preserve"> </w:t>
      </w:r>
      <w:r w:rsidR="008826AA" w:rsidRPr="00454E8B">
        <w:rPr>
          <w:rFonts w:ascii="Arial" w:hAnsi="Arial" w:cs="Arial"/>
          <w:b/>
          <w:bCs/>
          <w:i/>
          <w:iCs/>
          <w:sz w:val="20"/>
          <w:szCs w:val="20"/>
        </w:rPr>
        <w:t>kalendāro</w:t>
      </w:r>
      <w:r w:rsidRPr="00F44102">
        <w:rPr>
          <w:rFonts w:ascii="Arial" w:hAnsi="Arial" w:cs="Arial"/>
          <w:b/>
          <w:i/>
          <w:sz w:val="20"/>
          <w:szCs w:val="20"/>
        </w:rPr>
        <w:t xml:space="preserve"> dienu</w:t>
      </w:r>
      <w:r w:rsidRPr="00F44102">
        <w:rPr>
          <w:rFonts w:ascii="Arial" w:hAnsi="Arial" w:cs="Arial"/>
          <w:b/>
          <w:sz w:val="20"/>
          <w:szCs w:val="20"/>
        </w:rPr>
        <w:t xml:space="preserve"> </w:t>
      </w:r>
      <w:r w:rsidRPr="00F44102">
        <w:rPr>
          <w:rFonts w:ascii="Arial" w:hAnsi="Arial" w:cs="Arial"/>
          <w:i/>
          <w:sz w:val="20"/>
          <w:szCs w:val="20"/>
        </w:rPr>
        <w:t>laikā pēc pircēja rakstiska pieprasījuma</w:t>
      </w:r>
      <w:r w:rsidR="00A75B1C">
        <w:rPr>
          <w:rFonts w:ascii="Arial" w:hAnsi="Arial" w:cs="Arial"/>
          <w:i/>
          <w:sz w:val="20"/>
          <w:szCs w:val="20"/>
        </w:rPr>
        <w:t>.</w:t>
      </w:r>
    </w:p>
    <w:p w14:paraId="0C316078" w14:textId="77777777" w:rsidR="00F349B1" w:rsidRPr="00F44102" w:rsidRDefault="00F349B1" w:rsidP="008826AA">
      <w:pPr>
        <w:tabs>
          <w:tab w:val="left" w:pos="9498"/>
        </w:tabs>
        <w:spacing w:after="0" w:line="240" w:lineRule="auto"/>
        <w:ind w:left="142" w:right="-850"/>
        <w:jc w:val="both"/>
        <w:rPr>
          <w:rFonts w:ascii="Arial" w:hAnsi="Arial" w:cs="Arial"/>
          <w:i/>
          <w:sz w:val="20"/>
          <w:szCs w:val="20"/>
        </w:rPr>
      </w:pPr>
    </w:p>
    <w:p w14:paraId="607CF20A" w14:textId="03895AE9" w:rsidR="00D05EEE" w:rsidRPr="00F44102" w:rsidRDefault="00D05EEE" w:rsidP="008826AA">
      <w:pPr>
        <w:tabs>
          <w:tab w:val="left" w:pos="9498"/>
        </w:tabs>
        <w:spacing w:after="0" w:line="240" w:lineRule="auto"/>
        <w:ind w:left="142" w:right="-850"/>
        <w:jc w:val="both"/>
        <w:rPr>
          <w:rFonts w:ascii="Arial" w:eastAsia="Times New Roman" w:hAnsi="Arial" w:cs="Arial"/>
          <w:sz w:val="20"/>
          <w:szCs w:val="20"/>
        </w:rPr>
      </w:pPr>
      <w:r w:rsidRPr="00F44102">
        <w:rPr>
          <w:rFonts w:ascii="Arial" w:eastAsia="Times New Roman" w:hAnsi="Arial" w:cs="Arial"/>
          <w:b/>
          <w:sz w:val="20"/>
          <w:szCs w:val="20"/>
        </w:rPr>
        <w:t>Preču garantijas termiņ</w:t>
      </w:r>
      <w:r w:rsidR="008826AA" w:rsidRPr="00454E8B">
        <w:rPr>
          <w:rFonts w:ascii="Arial" w:eastAsia="Times New Roman" w:hAnsi="Arial" w:cs="Arial"/>
          <w:b/>
          <w:sz w:val="20"/>
          <w:szCs w:val="20"/>
        </w:rPr>
        <w:t>š</w:t>
      </w:r>
      <w:r w:rsidRPr="00454E8B">
        <w:rPr>
          <w:rFonts w:ascii="Arial" w:eastAsia="Times New Roman" w:hAnsi="Arial" w:cs="Arial"/>
          <w:b/>
          <w:sz w:val="20"/>
          <w:szCs w:val="20"/>
        </w:rPr>
        <w:t>:</w:t>
      </w:r>
      <w:r w:rsidRPr="00F44102">
        <w:rPr>
          <w:rFonts w:ascii="Arial" w:eastAsia="Times New Roman" w:hAnsi="Arial" w:cs="Arial"/>
          <w:b/>
          <w:sz w:val="20"/>
          <w:szCs w:val="20"/>
        </w:rPr>
        <w:t xml:space="preserve"> </w:t>
      </w:r>
      <w:r w:rsidRPr="00F44102">
        <w:rPr>
          <w:rFonts w:ascii="Arial" w:eastAsia="Times New Roman" w:hAnsi="Arial" w:cs="Arial"/>
          <w:sz w:val="20"/>
          <w:szCs w:val="20"/>
        </w:rPr>
        <w:t xml:space="preserve"> ________________</w:t>
      </w:r>
      <w:r w:rsidR="00283ABC">
        <w:rPr>
          <w:rFonts w:ascii="Arial" w:eastAsia="Times New Roman" w:hAnsi="Arial" w:cs="Arial"/>
          <w:sz w:val="20"/>
          <w:szCs w:val="20"/>
        </w:rPr>
        <w:t>___________</w:t>
      </w:r>
    </w:p>
    <w:p w14:paraId="5D4E8986" w14:textId="77777777" w:rsidR="00F349B1" w:rsidRPr="00F44102" w:rsidRDefault="00F349B1" w:rsidP="008826AA">
      <w:pPr>
        <w:tabs>
          <w:tab w:val="left" w:pos="9498"/>
        </w:tabs>
        <w:spacing w:after="0" w:line="240" w:lineRule="auto"/>
        <w:ind w:left="142" w:right="-850"/>
        <w:jc w:val="both"/>
        <w:rPr>
          <w:rFonts w:ascii="Arial" w:hAnsi="Arial" w:cs="Arial"/>
          <w:i/>
          <w:sz w:val="20"/>
          <w:szCs w:val="20"/>
        </w:rPr>
      </w:pPr>
    </w:p>
    <w:p w14:paraId="345E43EC" w14:textId="4743A394" w:rsidR="00D05EEE" w:rsidRPr="00F44102" w:rsidRDefault="00D05EEE" w:rsidP="008826AA">
      <w:pPr>
        <w:tabs>
          <w:tab w:val="right" w:pos="9639"/>
        </w:tabs>
        <w:spacing w:after="0" w:line="360" w:lineRule="auto"/>
        <w:ind w:left="142" w:right="-1"/>
        <w:jc w:val="both"/>
        <w:rPr>
          <w:rFonts w:ascii="Arial" w:eastAsia="Times New Roman" w:hAnsi="Arial" w:cs="Arial"/>
          <w:sz w:val="20"/>
          <w:szCs w:val="20"/>
        </w:rPr>
      </w:pPr>
      <w:r w:rsidRPr="00F44102">
        <w:rPr>
          <w:rFonts w:ascii="Arial" w:eastAsia="Times New Roman" w:hAnsi="Arial" w:cs="Arial"/>
          <w:b/>
          <w:sz w:val="20"/>
          <w:szCs w:val="20"/>
        </w:rPr>
        <w:t xml:space="preserve">Piedāvājuma derīguma termiņš: </w:t>
      </w:r>
      <w:r w:rsidRPr="00F44102">
        <w:rPr>
          <w:rFonts w:ascii="Arial" w:eastAsia="Times New Roman" w:hAnsi="Arial" w:cs="Arial"/>
          <w:sz w:val="20"/>
          <w:szCs w:val="20"/>
        </w:rPr>
        <w:t>________________</w:t>
      </w:r>
      <w:r w:rsidR="00283ABC">
        <w:rPr>
          <w:rFonts w:ascii="Arial" w:eastAsia="Times New Roman" w:hAnsi="Arial" w:cs="Arial"/>
          <w:sz w:val="20"/>
          <w:szCs w:val="20"/>
        </w:rPr>
        <w:t>_____</w:t>
      </w:r>
      <w:r w:rsidR="00A82D30">
        <w:rPr>
          <w:rFonts w:ascii="Arial" w:eastAsia="Times New Roman" w:hAnsi="Arial" w:cs="Arial"/>
          <w:sz w:val="20"/>
          <w:szCs w:val="20"/>
        </w:rPr>
        <w:t>_</w:t>
      </w:r>
    </w:p>
    <w:p w14:paraId="79AF52E6" w14:textId="53865D11" w:rsidR="00157FF3" w:rsidRPr="00F44102" w:rsidRDefault="00C84796" w:rsidP="008826AA">
      <w:pPr>
        <w:spacing w:after="0" w:line="240" w:lineRule="auto"/>
        <w:ind w:left="142" w:right="-1"/>
        <w:jc w:val="both"/>
        <w:rPr>
          <w:rFonts w:ascii="Arial" w:eastAsia="Times New Roman" w:hAnsi="Arial" w:cs="Arial"/>
          <w:sz w:val="20"/>
          <w:szCs w:val="20"/>
        </w:rPr>
      </w:pPr>
      <w:r w:rsidRPr="00F44102">
        <w:rPr>
          <w:rFonts w:ascii="Arial" w:eastAsia="Times New Roman" w:hAnsi="Arial" w:cs="Arial"/>
          <w:b/>
          <w:sz w:val="20"/>
          <w:szCs w:val="20"/>
        </w:rPr>
        <w:t xml:space="preserve">  </w:t>
      </w:r>
      <w:r w:rsidR="00755266" w:rsidRPr="00F44102">
        <w:rPr>
          <w:rFonts w:ascii="Arial" w:eastAsia="Times New Roman" w:hAnsi="Arial" w:cs="Arial"/>
          <w:b/>
          <w:sz w:val="20"/>
          <w:szCs w:val="20"/>
        </w:rPr>
        <w:t xml:space="preserve">Preču piegādes </w:t>
      </w:r>
      <w:r w:rsidR="0011452E" w:rsidRPr="00F44102">
        <w:rPr>
          <w:rFonts w:ascii="Arial" w:eastAsia="Times New Roman" w:hAnsi="Arial" w:cs="Arial"/>
          <w:b/>
          <w:sz w:val="20"/>
          <w:szCs w:val="20"/>
        </w:rPr>
        <w:t>vieta</w:t>
      </w:r>
      <w:r w:rsidR="00157FF3" w:rsidRPr="00F44102">
        <w:rPr>
          <w:rFonts w:ascii="Arial" w:eastAsia="Times New Roman" w:hAnsi="Arial" w:cs="Arial"/>
          <w:b/>
          <w:sz w:val="20"/>
          <w:szCs w:val="20"/>
        </w:rPr>
        <w:t>s</w:t>
      </w:r>
      <w:r w:rsidR="0011452E" w:rsidRPr="00F44102">
        <w:rPr>
          <w:rFonts w:ascii="Arial" w:eastAsia="Times New Roman" w:hAnsi="Arial" w:cs="Arial"/>
          <w:b/>
          <w:sz w:val="20"/>
          <w:szCs w:val="20"/>
        </w:rPr>
        <w:t>:</w:t>
      </w:r>
      <w:r w:rsidR="00157FF3" w:rsidRPr="00F44102">
        <w:rPr>
          <w:rFonts w:ascii="Arial" w:eastAsia="Times New Roman" w:hAnsi="Arial" w:cs="Arial"/>
          <w:b/>
          <w:sz w:val="20"/>
          <w:szCs w:val="20"/>
        </w:rPr>
        <w:t xml:space="preserve"> </w:t>
      </w:r>
      <w:r w:rsidR="00157FF3" w:rsidRPr="00F44102">
        <w:rPr>
          <w:rFonts w:ascii="Arial" w:eastAsia="Times New Roman" w:hAnsi="Arial" w:cs="Arial"/>
          <w:sz w:val="20"/>
          <w:szCs w:val="20"/>
        </w:rPr>
        <w:t>SIA “LDZ ritošā sastāva serviss”</w:t>
      </w:r>
    </w:p>
    <w:p w14:paraId="2C8AC6E3" w14:textId="2E7FD8DD" w:rsidR="00157FF3" w:rsidRPr="00F44102" w:rsidRDefault="00157FF3" w:rsidP="008826AA">
      <w:pPr>
        <w:spacing w:after="0" w:line="240" w:lineRule="auto"/>
        <w:ind w:left="142" w:right="-1"/>
        <w:jc w:val="both"/>
        <w:rPr>
          <w:rFonts w:ascii="Arial" w:eastAsia="Times New Roman" w:hAnsi="Arial" w:cs="Arial"/>
          <w:b/>
          <w:sz w:val="20"/>
          <w:szCs w:val="20"/>
        </w:rPr>
      </w:pPr>
    </w:p>
    <w:p w14:paraId="53FD1DB2" w14:textId="2A60D5A5" w:rsidR="00157FF3" w:rsidRPr="00F44102" w:rsidRDefault="00157FF3" w:rsidP="008826AA">
      <w:pPr>
        <w:spacing w:after="0" w:line="240" w:lineRule="auto"/>
        <w:ind w:left="1134" w:hanging="708"/>
        <w:jc w:val="both"/>
        <w:rPr>
          <w:rFonts w:ascii="Arial" w:eastAsia="Times New Roman" w:hAnsi="Arial" w:cs="Arial"/>
          <w:sz w:val="20"/>
          <w:szCs w:val="20"/>
        </w:rPr>
      </w:pPr>
      <w:r w:rsidRPr="00F44102">
        <w:rPr>
          <w:rFonts w:ascii="Arial" w:eastAsia="Times New Roman" w:hAnsi="Arial" w:cs="Arial"/>
          <w:sz w:val="20"/>
          <w:szCs w:val="20"/>
        </w:rPr>
        <w:t xml:space="preserve">Rīgas </w:t>
      </w:r>
      <w:r w:rsidR="00274017">
        <w:rPr>
          <w:rFonts w:ascii="Arial" w:eastAsia="Times New Roman" w:hAnsi="Arial" w:cs="Arial"/>
          <w:sz w:val="20"/>
          <w:szCs w:val="20"/>
        </w:rPr>
        <w:t>cehs</w:t>
      </w:r>
      <w:r w:rsidRPr="00F44102">
        <w:rPr>
          <w:rFonts w:ascii="Arial" w:eastAsia="Times New Roman" w:hAnsi="Arial" w:cs="Arial"/>
          <w:sz w:val="20"/>
          <w:szCs w:val="20"/>
        </w:rPr>
        <w:t xml:space="preserve"> (RSSL</w:t>
      </w:r>
      <w:r w:rsidR="00274017">
        <w:rPr>
          <w:rFonts w:ascii="Arial" w:eastAsia="Times New Roman" w:hAnsi="Arial" w:cs="Arial"/>
          <w:sz w:val="20"/>
          <w:szCs w:val="20"/>
        </w:rPr>
        <w:t>C-2</w:t>
      </w:r>
      <w:r w:rsidRPr="00F44102">
        <w:rPr>
          <w:rFonts w:ascii="Arial" w:eastAsia="Times New Roman" w:hAnsi="Arial" w:cs="Arial"/>
          <w:sz w:val="20"/>
          <w:szCs w:val="20"/>
        </w:rPr>
        <w:t>): Krustpils iela 24, Rīga;</w:t>
      </w:r>
    </w:p>
    <w:p w14:paraId="185111B3" w14:textId="77777777" w:rsidR="007E4875" w:rsidRPr="00F44102" w:rsidRDefault="007E4875" w:rsidP="008826AA">
      <w:pPr>
        <w:spacing w:after="0" w:line="240" w:lineRule="auto"/>
        <w:ind w:left="1134" w:hanging="708"/>
        <w:jc w:val="both"/>
        <w:rPr>
          <w:rFonts w:ascii="Arial" w:eastAsia="Times New Roman" w:hAnsi="Arial" w:cs="Arial"/>
          <w:sz w:val="20"/>
          <w:szCs w:val="20"/>
        </w:rPr>
      </w:pPr>
      <w:r w:rsidRPr="00F44102">
        <w:rPr>
          <w:rFonts w:ascii="Arial" w:eastAsia="Times New Roman" w:hAnsi="Arial" w:cs="Arial"/>
          <w:sz w:val="20"/>
          <w:szCs w:val="20"/>
        </w:rPr>
        <w:t>Daugavpils lokomotīvju remonta centrs (RSSLD): 2.Preču iela 30, Daugavpils;</w:t>
      </w:r>
    </w:p>
    <w:p w14:paraId="700DC7AA" w14:textId="5BB1A69D" w:rsidR="007E4875" w:rsidRPr="00F44102" w:rsidRDefault="007E4875" w:rsidP="008826AA">
      <w:pPr>
        <w:spacing w:after="0" w:line="240" w:lineRule="auto"/>
        <w:ind w:left="1134" w:hanging="708"/>
        <w:jc w:val="both"/>
        <w:rPr>
          <w:rFonts w:ascii="Arial" w:eastAsia="Times New Roman" w:hAnsi="Arial" w:cs="Arial"/>
          <w:sz w:val="20"/>
          <w:szCs w:val="20"/>
        </w:rPr>
      </w:pPr>
      <w:r w:rsidRPr="00F44102">
        <w:rPr>
          <w:rFonts w:ascii="Arial" w:eastAsia="Times New Roman" w:hAnsi="Arial" w:cs="Arial"/>
          <w:sz w:val="20"/>
          <w:szCs w:val="20"/>
        </w:rPr>
        <w:t>Daugavpils vagonu remonta centrs (RSSV): Varšavas iela 49, Daugavpils;</w:t>
      </w:r>
    </w:p>
    <w:p w14:paraId="20AD9BBD" w14:textId="7258F1E2" w:rsidR="007E4875" w:rsidRPr="00F44102" w:rsidRDefault="007E4875" w:rsidP="008826AA">
      <w:pPr>
        <w:tabs>
          <w:tab w:val="left" w:pos="3261"/>
          <w:tab w:val="left" w:pos="3544"/>
          <w:tab w:val="right" w:pos="9072"/>
        </w:tabs>
        <w:spacing w:after="0" w:line="240" w:lineRule="auto"/>
        <w:ind w:left="1134" w:hanging="708"/>
        <w:rPr>
          <w:rFonts w:ascii="Arial" w:eastAsia="Times New Roman" w:hAnsi="Arial" w:cs="Arial"/>
          <w:sz w:val="20"/>
          <w:szCs w:val="20"/>
        </w:rPr>
      </w:pPr>
      <w:r w:rsidRPr="00F44102">
        <w:rPr>
          <w:rFonts w:ascii="Arial" w:eastAsia="Times New Roman" w:hAnsi="Arial" w:cs="Arial"/>
          <w:sz w:val="20"/>
          <w:szCs w:val="20"/>
        </w:rPr>
        <w:t>Sliežu ceļu mašīnu remonta centrs (RSSM): Kārklu iela 4, Daugavpils;</w:t>
      </w:r>
    </w:p>
    <w:p w14:paraId="47FC6677" w14:textId="59445679" w:rsidR="00F95EE8" w:rsidRDefault="00F95EE8" w:rsidP="008826AA">
      <w:pPr>
        <w:tabs>
          <w:tab w:val="left" w:pos="3261"/>
          <w:tab w:val="left" w:pos="3544"/>
          <w:tab w:val="right" w:pos="9072"/>
        </w:tabs>
        <w:spacing w:after="0" w:line="240" w:lineRule="auto"/>
        <w:ind w:left="142"/>
        <w:rPr>
          <w:rFonts w:ascii="Arial" w:eastAsia="Times New Roman" w:hAnsi="Arial" w:cs="Arial"/>
          <w:sz w:val="20"/>
          <w:szCs w:val="20"/>
        </w:rPr>
      </w:pPr>
    </w:p>
    <w:p w14:paraId="2DB64509" w14:textId="44834562" w:rsidR="008826AA" w:rsidRDefault="008826AA" w:rsidP="008826AA">
      <w:pPr>
        <w:tabs>
          <w:tab w:val="left" w:pos="3261"/>
          <w:tab w:val="left" w:pos="3544"/>
          <w:tab w:val="right" w:pos="9072"/>
        </w:tabs>
        <w:spacing w:after="0" w:line="240" w:lineRule="auto"/>
        <w:ind w:left="142"/>
        <w:rPr>
          <w:rFonts w:ascii="Arial" w:eastAsia="Times New Roman" w:hAnsi="Arial" w:cs="Arial"/>
          <w:sz w:val="20"/>
          <w:szCs w:val="20"/>
        </w:rPr>
      </w:pPr>
    </w:p>
    <w:p w14:paraId="7B0995A4" w14:textId="77777777" w:rsidR="008826AA" w:rsidRPr="00F44102" w:rsidRDefault="008826AA" w:rsidP="008826AA">
      <w:pPr>
        <w:tabs>
          <w:tab w:val="left" w:pos="3261"/>
          <w:tab w:val="left" w:pos="3544"/>
          <w:tab w:val="right" w:pos="9072"/>
        </w:tabs>
        <w:spacing w:after="0" w:line="240" w:lineRule="auto"/>
        <w:ind w:left="142"/>
        <w:rPr>
          <w:rFonts w:ascii="Arial" w:eastAsia="Times New Roman" w:hAnsi="Arial" w:cs="Arial"/>
          <w:sz w:val="20"/>
          <w:szCs w:val="20"/>
        </w:rPr>
      </w:pPr>
    </w:p>
    <w:p w14:paraId="665664E3" w14:textId="1877183C" w:rsidR="007E4875" w:rsidRPr="00F44102" w:rsidRDefault="007E4875" w:rsidP="008826AA">
      <w:pPr>
        <w:tabs>
          <w:tab w:val="left" w:pos="567"/>
          <w:tab w:val="left" w:pos="1418"/>
        </w:tabs>
        <w:ind w:left="142" w:right="43"/>
        <w:jc w:val="both"/>
        <w:rPr>
          <w:rFonts w:ascii="Arial" w:hAnsi="Arial" w:cs="Arial"/>
          <w:i/>
          <w:iCs/>
          <w:sz w:val="20"/>
          <w:szCs w:val="20"/>
        </w:rPr>
      </w:pPr>
      <w:r w:rsidRPr="00F44102">
        <w:rPr>
          <w:rFonts w:ascii="Arial" w:hAnsi="Arial" w:cs="Arial"/>
          <w:i/>
          <w:iCs/>
          <w:sz w:val="20"/>
          <w:szCs w:val="20"/>
        </w:rPr>
        <w:t>Apliecinām, ka visa piedāvātā prece atbilst tirgus cenu izpētes noteiktām tehniskajām prasībām</w:t>
      </w:r>
      <w:r w:rsidR="003129DE">
        <w:rPr>
          <w:rFonts w:ascii="Arial" w:hAnsi="Arial" w:cs="Arial"/>
          <w:i/>
          <w:iCs/>
          <w:sz w:val="20"/>
          <w:szCs w:val="20"/>
        </w:rPr>
        <w:t>.</w:t>
      </w:r>
    </w:p>
    <w:p w14:paraId="1B6935FA" w14:textId="39BEBB00" w:rsidR="007E4875" w:rsidRDefault="007E4875" w:rsidP="007E4875">
      <w:pPr>
        <w:tabs>
          <w:tab w:val="left" w:pos="3828"/>
          <w:tab w:val="left" w:pos="5103"/>
          <w:tab w:val="right" w:pos="9072"/>
        </w:tabs>
        <w:spacing w:after="0" w:line="240" w:lineRule="auto"/>
        <w:jc w:val="both"/>
        <w:rPr>
          <w:rFonts w:ascii="Arial" w:hAnsi="Arial" w:cs="Arial"/>
          <w:b/>
          <w:bCs/>
          <w:sz w:val="20"/>
          <w:szCs w:val="20"/>
          <w:u w:val="single"/>
        </w:rPr>
      </w:pPr>
    </w:p>
    <w:p w14:paraId="6518C3BE" w14:textId="021A3A93" w:rsidR="008826AA" w:rsidRDefault="008826AA" w:rsidP="007E4875">
      <w:pPr>
        <w:tabs>
          <w:tab w:val="left" w:pos="3828"/>
          <w:tab w:val="left" w:pos="5103"/>
          <w:tab w:val="right" w:pos="9072"/>
        </w:tabs>
        <w:spacing w:after="0" w:line="240" w:lineRule="auto"/>
        <w:jc w:val="both"/>
        <w:rPr>
          <w:rFonts w:ascii="Arial" w:hAnsi="Arial" w:cs="Arial"/>
          <w:b/>
          <w:bCs/>
          <w:sz w:val="20"/>
          <w:szCs w:val="20"/>
          <w:u w:val="single"/>
        </w:rPr>
      </w:pPr>
    </w:p>
    <w:p w14:paraId="4345D81E" w14:textId="6980D203" w:rsidR="008826AA" w:rsidRDefault="008826AA" w:rsidP="007E4875">
      <w:pPr>
        <w:tabs>
          <w:tab w:val="left" w:pos="3828"/>
          <w:tab w:val="left" w:pos="5103"/>
          <w:tab w:val="right" w:pos="9072"/>
        </w:tabs>
        <w:spacing w:after="0" w:line="240" w:lineRule="auto"/>
        <w:jc w:val="both"/>
        <w:rPr>
          <w:rFonts w:ascii="Arial" w:hAnsi="Arial" w:cs="Arial"/>
          <w:b/>
          <w:bCs/>
          <w:sz w:val="20"/>
          <w:szCs w:val="20"/>
          <w:u w:val="single"/>
        </w:rPr>
      </w:pPr>
    </w:p>
    <w:p w14:paraId="0E05A924" w14:textId="77777777" w:rsidR="008826AA" w:rsidRPr="00F44102" w:rsidRDefault="008826AA" w:rsidP="007E4875">
      <w:pPr>
        <w:tabs>
          <w:tab w:val="left" w:pos="3828"/>
          <w:tab w:val="left" w:pos="5103"/>
          <w:tab w:val="right" w:pos="9072"/>
        </w:tabs>
        <w:spacing w:after="0" w:line="240" w:lineRule="auto"/>
        <w:jc w:val="both"/>
        <w:rPr>
          <w:rFonts w:ascii="Arial" w:hAnsi="Arial" w:cs="Arial"/>
          <w:b/>
          <w:bCs/>
          <w:sz w:val="20"/>
          <w:szCs w:val="20"/>
          <w:u w:val="single"/>
        </w:rPr>
      </w:pPr>
    </w:p>
    <w:p w14:paraId="4ADE6719" w14:textId="168ADEE6" w:rsidR="00F95EE8" w:rsidRPr="00F44102" w:rsidRDefault="00F95EE8" w:rsidP="00F95EE8">
      <w:pPr>
        <w:spacing w:after="100" w:afterAutospacing="1" w:line="240" w:lineRule="auto"/>
        <w:ind w:left="-284"/>
        <w:jc w:val="both"/>
        <w:rPr>
          <w:rFonts w:ascii="Arial" w:eastAsia="Times New Roman" w:hAnsi="Arial" w:cs="Arial"/>
          <w:sz w:val="20"/>
          <w:szCs w:val="20"/>
        </w:rPr>
      </w:pPr>
      <w:r w:rsidRPr="00F44102">
        <w:rPr>
          <w:rFonts w:ascii="Arial" w:eastAsia="Times New Roman" w:hAnsi="Arial" w:cs="Arial"/>
          <w:sz w:val="20"/>
          <w:szCs w:val="20"/>
        </w:rPr>
        <w:tab/>
      </w:r>
      <w:r w:rsidR="00562B2B">
        <w:rPr>
          <w:rFonts w:ascii="Arial" w:eastAsia="Times New Roman" w:hAnsi="Arial" w:cs="Arial"/>
          <w:sz w:val="20"/>
          <w:szCs w:val="20"/>
        </w:rPr>
        <w:tab/>
      </w:r>
      <w:r w:rsidRPr="00562B2B">
        <w:rPr>
          <w:rFonts w:ascii="Arial" w:eastAsia="Times New Roman" w:hAnsi="Arial" w:cs="Arial"/>
          <w:sz w:val="20"/>
          <w:szCs w:val="20"/>
        </w:rPr>
        <w:t>___________</w:t>
      </w:r>
      <w:r w:rsidR="00562B2B">
        <w:rPr>
          <w:rFonts w:ascii="Arial" w:eastAsia="Times New Roman" w:hAnsi="Arial" w:cs="Arial"/>
          <w:sz w:val="20"/>
          <w:szCs w:val="20"/>
        </w:rPr>
        <w:t>________</w:t>
      </w:r>
      <w:r w:rsidRPr="00562B2B">
        <w:rPr>
          <w:rFonts w:ascii="Arial" w:eastAsia="Times New Roman" w:hAnsi="Arial" w:cs="Arial"/>
          <w:sz w:val="20"/>
          <w:szCs w:val="20"/>
        </w:rPr>
        <w:tab/>
      </w:r>
      <w:r w:rsidR="0011452E" w:rsidRPr="00F44102">
        <w:rPr>
          <w:rFonts w:ascii="Arial" w:eastAsia="Times New Roman" w:hAnsi="Arial" w:cs="Arial"/>
          <w:sz w:val="20"/>
          <w:szCs w:val="20"/>
        </w:rPr>
        <w:tab/>
      </w:r>
      <w:r w:rsidRPr="00F44102">
        <w:rPr>
          <w:rFonts w:ascii="Arial" w:eastAsia="Times New Roman" w:hAnsi="Arial" w:cs="Arial"/>
          <w:sz w:val="20"/>
          <w:szCs w:val="20"/>
        </w:rPr>
        <w:tab/>
      </w:r>
      <w:r w:rsidR="00562B2B">
        <w:rPr>
          <w:rFonts w:ascii="Arial" w:eastAsia="Times New Roman" w:hAnsi="Arial" w:cs="Arial"/>
          <w:sz w:val="20"/>
          <w:szCs w:val="20"/>
        </w:rPr>
        <w:tab/>
      </w:r>
      <w:r w:rsidRPr="00F44102">
        <w:rPr>
          <w:rFonts w:ascii="Arial" w:eastAsia="Times New Roman" w:hAnsi="Arial" w:cs="Arial"/>
          <w:sz w:val="20"/>
          <w:szCs w:val="20"/>
        </w:rPr>
        <w:tab/>
        <w:t>___________________</w:t>
      </w:r>
      <w:r w:rsidR="0011452E" w:rsidRPr="00F44102">
        <w:rPr>
          <w:rFonts w:ascii="Arial" w:eastAsia="Times New Roman" w:hAnsi="Arial" w:cs="Arial"/>
          <w:sz w:val="20"/>
          <w:szCs w:val="20"/>
          <w:u w:val="single"/>
        </w:rPr>
        <w:tab/>
      </w:r>
      <w:r w:rsidRPr="00F44102">
        <w:rPr>
          <w:rFonts w:ascii="Arial" w:eastAsia="Times New Roman" w:hAnsi="Arial" w:cs="Arial"/>
          <w:sz w:val="20"/>
          <w:szCs w:val="20"/>
        </w:rPr>
        <w:t xml:space="preserve"> </w:t>
      </w:r>
    </w:p>
    <w:p w14:paraId="45CE25E8" w14:textId="7B362760" w:rsidR="00F964D0" w:rsidRPr="00F44102" w:rsidRDefault="00F95EE8" w:rsidP="00F95EE8">
      <w:pPr>
        <w:spacing w:after="100" w:afterAutospacing="1" w:line="240" w:lineRule="auto"/>
        <w:ind w:left="-284"/>
        <w:jc w:val="both"/>
        <w:rPr>
          <w:rFonts w:ascii="Arial" w:eastAsia="Times New Roman" w:hAnsi="Arial" w:cs="Arial"/>
          <w:sz w:val="20"/>
          <w:szCs w:val="20"/>
        </w:rPr>
      </w:pPr>
      <w:r w:rsidRPr="00F44102">
        <w:rPr>
          <w:rFonts w:ascii="Arial" w:eastAsia="Times New Roman" w:hAnsi="Arial" w:cs="Arial"/>
          <w:sz w:val="20"/>
          <w:szCs w:val="20"/>
          <w:vertAlign w:val="superscript"/>
        </w:rPr>
        <w:t xml:space="preserve">                          </w:t>
      </w:r>
      <w:r w:rsidR="0011452E" w:rsidRPr="00F44102">
        <w:rPr>
          <w:rFonts w:ascii="Arial" w:eastAsia="Times New Roman" w:hAnsi="Arial" w:cs="Arial"/>
          <w:sz w:val="20"/>
          <w:szCs w:val="20"/>
          <w:vertAlign w:val="superscript"/>
        </w:rPr>
        <w:t>/uzņēmuma vadītāja vai pilnvarotās personas paraksts/</w:t>
      </w:r>
      <w:r w:rsidR="006377F6">
        <w:rPr>
          <w:rFonts w:ascii="Arial" w:eastAsia="Times New Roman" w:hAnsi="Arial" w:cs="Arial"/>
          <w:sz w:val="20"/>
          <w:szCs w:val="20"/>
          <w:vertAlign w:val="superscript"/>
        </w:rPr>
        <w:t>elektroniskais paraksts</w:t>
      </w:r>
      <w:r w:rsidR="0011452E" w:rsidRPr="00F44102">
        <w:rPr>
          <w:rFonts w:ascii="Arial" w:eastAsia="Times New Roman" w:hAnsi="Arial" w:cs="Arial"/>
          <w:sz w:val="20"/>
          <w:szCs w:val="20"/>
          <w:vertAlign w:val="superscript"/>
        </w:rPr>
        <w:tab/>
        <w:t>/paraksta atšifrējums/</w:t>
      </w:r>
    </w:p>
    <w:p w14:paraId="7CD4A6E1" w14:textId="3B81DFD0" w:rsidR="00E663D3" w:rsidRDefault="0011452E" w:rsidP="00EF3CF3">
      <w:pPr>
        <w:spacing w:line="256" w:lineRule="auto"/>
        <w:ind w:left="-284" w:right="-1"/>
        <w:rPr>
          <w:rFonts w:ascii="Arial" w:eastAsia="Times New Roman" w:hAnsi="Arial" w:cs="Arial"/>
          <w:sz w:val="20"/>
          <w:szCs w:val="20"/>
        </w:rPr>
      </w:pP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00E663D3" w:rsidRPr="00F44102">
        <w:rPr>
          <w:rFonts w:ascii="Arial" w:eastAsia="Times New Roman" w:hAnsi="Arial" w:cs="Arial"/>
          <w:sz w:val="20"/>
          <w:szCs w:val="20"/>
        </w:rPr>
        <w:t xml:space="preserve"> </w:t>
      </w:r>
    </w:p>
    <w:p w14:paraId="1ECC6D1C" w14:textId="77777777" w:rsidR="006377F6" w:rsidRDefault="006377F6" w:rsidP="00EF3CF3">
      <w:pPr>
        <w:spacing w:line="256" w:lineRule="auto"/>
        <w:ind w:left="-284" w:right="-1"/>
        <w:rPr>
          <w:rFonts w:ascii="Arial" w:eastAsia="Times New Roman" w:hAnsi="Arial" w:cs="Arial"/>
          <w:sz w:val="20"/>
          <w:szCs w:val="20"/>
        </w:rPr>
      </w:pPr>
    </w:p>
    <w:p w14:paraId="6440C9EF" w14:textId="77777777" w:rsidR="006377F6" w:rsidRDefault="006377F6" w:rsidP="00EF3CF3">
      <w:pPr>
        <w:spacing w:line="256" w:lineRule="auto"/>
        <w:ind w:left="-284" w:right="-1"/>
        <w:rPr>
          <w:rFonts w:ascii="Arial" w:eastAsia="Times New Roman" w:hAnsi="Arial" w:cs="Arial"/>
          <w:sz w:val="20"/>
          <w:szCs w:val="20"/>
        </w:rPr>
      </w:pPr>
    </w:p>
    <w:p w14:paraId="3B9CED07" w14:textId="77777777" w:rsidR="006377F6" w:rsidRPr="00F44102" w:rsidRDefault="006377F6" w:rsidP="00EF3CF3">
      <w:pPr>
        <w:spacing w:line="256" w:lineRule="auto"/>
        <w:ind w:left="-284" w:right="-1"/>
        <w:rPr>
          <w:rFonts w:ascii="Arial" w:eastAsia="Times New Roman" w:hAnsi="Arial" w:cs="Arial"/>
          <w:sz w:val="20"/>
          <w:szCs w:val="20"/>
        </w:rPr>
      </w:pPr>
    </w:p>
    <w:p w14:paraId="52FF9BA7" w14:textId="77777777" w:rsidR="00E719F7" w:rsidRPr="00F44102" w:rsidRDefault="0011452E" w:rsidP="00E719F7">
      <w:pPr>
        <w:tabs>
          <w:tab w:val="left" w:pos="5812"/>
        </w:tabs>
        <w:spacing w:after="0" w:line="240" w:lineRule="auto"/>
        <w:ind w:left="-284" w:right="-1"/>
        <w:jc w:val="right"/>
        <w:rPr>
          <w:rFonts w:ascii="Arial" w:eastAsia="Times New Roman" w:hAnsi="Arial" w:cs="Arial"/>
          <w:sz w:val="20"/>
          <w:szCs w:val="20"/>
        </w:rPr>
      </w:pPr>
      <w:r w:rsidRPr="00F44102">
        <w:rPr>
          <w:rFonts w:ascii="Arial" w:eastAsia="Times New Roman" w:hAnsi="Arial" w:cs="Arial"/>
          <w:sz w:val="20"/>
          <w:szCs w:val="20"/>
        </w:rPr>
        <w:t xml:space="preserve">                                                      </w:t>
      </w:r>
      <w:r w:rsidR="00E719F7" w:rsidRPr="00F44102">
        <w:rPr>
          <w:rFonts w:ascii="Arial" w:eastAsia="Times New Roman" w:hAnsi="Arial" w:cs="Arial"/>
          <w:sz w:val="20"/>
          <w:szCs w:val="20"/>
        </w:rPr>
        <w:t xml:space="preserve">        Tirgus cenu izpētes</w:t>
      </w:r>
    </w:p>
    <w:p w14:paraId="33033760" w14:textId="77777777" w:rsidR="00E719F7" w:rsidRPr="00274017" w:rsidRDefault="00E719F7" w:rsidP="00E719F7">
      <w:pPr>
        <w:tabs>
          <w:tab w:val="left" w:pos="5812"/>
        </w:tabs>
        <w:spacing w:after="0" w:line="240" w:lineRule="auto"/>
        <w:ind w:left="-284" w:right="-1"/>
        <w:jc w:val="right"/>
        <w:rPr>
          <w:rFonts w:ascii="Arial" w:eastAsia="Times New Roman" w:hAnsi="Arial" w:cs="Arial"/>
          <w:bCs/>
          <w:sz w:val="20"/>
          <w:szCs w:val="20"/>
        </w:rPr>
      </w:pPr>
      <w:r w:rsidRPr="00274017">
        <w:rPr>
          <w:rFonts w:ascii="Arial" w:eastAsia="Times New Roman" w:hAnsi="Arial" w:cs="Arial"/>
          <w:bCs/>
          <w:sz w:val="20"/>
          <w:szCs w:val="20"/>
        </w:rPr>
        <w:t>„</w:t>
      </w:r>
      <w:r w:rsidRPr="00274017">
        <w:rPr>
          <w:rFonts w:ascii="Arial" w:eastAsia="Calibri" w:hAnsi="Arial" w:cs="Arial"/>
          <w:bCs/>
          <w:sz w:val="20"/>
          <w:szCs w:val="20"/>
        </w:rPr>
        <w:t>Individuālo aizsardzības līdzekļu iegāde</w:t>
      </w:r>
      <w:r w:rsidRPr="00274017">
        <w:rPr>
          <w:rFonts w:ascii="Arial" w:eastAsia="Times New Roman" w:hAnsi="Arial" w:cs="Arial"/>
          <w:bCs/>
          <w:sz w:val="20"/>
          <w:szCs w:val="20"/>
        </w:rPr>
        <w:t xml:space="preserve">”, </w:t>
      </w:r>
    </w:p>
    <w:p w14:paraId="1CCF3071" w14:textId="11EDFAD2" w:rsidR="00306457" w:rsidRDefault="00E719F7" w:rsidP="00E719F7">
      <w:pPr>
        <w:spacing w:line="256" w:lineRule="auto"/>
        <w:ind w:left="-284" w:right="-1"/>
        <w:jc w:val="right"/>
        <w:rPr>
          <w:rFonts w:ascii="Arial" w:eastAsia="Times New Roman" w:hAnsi="Arial" w:cs="Arial"/>
          <w:sz w:val="20"/>
          <w:szCs w:val="20"/>
        </w:rPr>
      </w:pPr>
      <w:r w:rsidRPr="00F44102">
        <w:rPr>
          <w:rFonts w:ascii="Arial" w:eastAsia="Times New Roman" w:hAnsi="Arial" w:cs="Arial"/>
          <w:b/>
          <w:bCs/>
          <w:sz w:val="20"/>
          <w:szCs w:val="20"/>
          <w:u w:val="single"/>
        </w:rPr>
        <w:t>Pielikums Nr.</w:t>
      </w:r>
      <w:r>
        <w:rPr>
          <w:rFonts w:ascii="Arial" w:eastAsia="Times New Roman" w:hAnsi="Arial" w:cs="Arial"/>
          <w:b/>
          <w:bCs/>
          <w:sz w:val="20"/>
          <w:szCs w:val="20"/>
          <w:u w:val="single"/>
        </w:rPr>
        <w:t>2</w:t>
      </w:r>
    </w:p>
    <w:p w14:paraId="429A195C" w14:textId="2A91CFB1" w:rsidR="00306457" w:rsidRPr="00E719F7" w:rsidRDefault="00E719F7" w:rsidP="00E719F7">
      <w:pPr>
        <w:spacing w:line="256" w:lineRule="auto"/>
        <w:ind w:left="-284" w:right="-1"/>
        <w:jc w:val="right"/>
        <w:rPr>
          <w:rFonts w:ascii="Arial" w:eastAsia="Times New Roman" w:hAnsi="Arial" w:cs="Arial"/>
          <w:b/>
          <w:bCs/>
          <w:sz w:val="20"/>
          <w:szCs w:val="20"/>
        </w:rPr>
      </w:pPr>
      <w:r w:rsidRPr="00E719F7">
        <w:rPr>
          <w:rFonts w:ascii="Arial" w:eastAsia="Times New Roman" w:hAnsi="Arial" w:cs="Arial"/>
          <w:b/>
          <w:bCs/>
          <w:sz w:val="20"/>
          <w:szCs w:val="20"/>
        </w:rPr>
        <w:t xml:space="preserve">                                                                                                           </w:t>
      </w:r>
    </w:p>
    <w:p w14:paraId="1C212E44" w14:textId="3DF1EAC3" w:rsidR="00306457" w:rsidRPr="000F3ECE" w:rsidRDefault="00E719F7" w:rsidP="00E719F7">
      <w:pPr>
        <w:spacing w:line="256" w:lineRule="auto"/>
        <w:ind w:right="-1"/>
        <w:rPr>
          <w:rFonts w:ascii="Arial" w:eastAsia="Times New Roman" w:hAnsi="Arial" w:cs="Arial"/>
          <w:b/>
          <w:bCs/>
          <w:color w:val="FF0000"/>
          <w:sz w:val="20"/>
          <w:szCs w:val="20"/>
        </w:rPr>
      </w:pPr>
      <w:r w:rsidRPr="000F3ECE">
        <w:rPr>
          <w:rFonts w:ascii="Arial" w:eastAsia="Times New Roman" w:hAnsi="Arial" w:cs="Arial"/>
          <w:b/>
          <w:bCs/>
          <w:color w:val="FF0000"/>
          <w:sz w:val="20"/>
          <w:szCs w:val="20"/>
        </w:rPr>
        <w:t>Papildus tehniskās prasības  pozīcijām 7.13. , 7.14. un 7.15.</w:t>
      </w:r>
    </w:p>
    <w:p w14:paraId="0F144BB6" w14:textId="5E1555AE" w:rsidR="00E719F7" w:rsidRPr="00E719F7" w:rsidRDefault="00E719F7" w:rsidP="00E719F7">
      <w:pPr>
        <w:spacing w:after="0" w:line="240" w:lineRule="auto"/>
        <w:jc w:val="both"/>
        <w:rPr>
          <w:rFonts w:ascii="Arial" w:eastAsia="Times New Roman" w:hAnsi="Arial" w:cs="Arial"/>
          <w:color w:val="000000"/>
        </w:rPr>
      </w:pPr>
      <w:r w:rsidRPr="000F3ECE">
        <w:rPr>
          <w:rFonts w:ascii="Arial" w:eastAsia="Times New Roman" w:hAnsi="Arial" w:cs="Arial"/>
          <w:b/>
          <w:bCs/>
          <w:color w:val="000000"/>
        </w:rPr>
        <w:t>7.13. pozīcija</w:t>
      </w:r>
      <w:r w:rsidRPr="00E719F7">
        <w:rPr>
          <w:rFonts w:ascii="Arial" w:eastAsia="Times New Roman" w:hAnsi="Arial" w:cs="Arial"/>
          <w:color w:val="000000"/>
        </w:rPr>
        <w:t xml:space="preserve"> “</w:t>
      </w:r>
      <w:r w:rsidRPr="00E719F7">
        <w:rPr>
          <w:rFonts w:ascii="Arial" w:eastAsia="Times New Roman" w:hAnsi="Arial" w:cs="Arial"/>
          <w:b/>
          <w:bCs/>
          <w:color w:val="000000"/>
        </w:rPr>
        <w:t xml:space="preserve">Paaugstinātas redzamības lietusmētelis </w:t>
      </w:r>
      <w:proofErr w:type="spellStart"/>
      <w:r w:rsidRPr="00E719F7">
        <w:rPr>
          <w:rFonts w:ascii="Arial" w:eastAsia="Times New Roman" w:hAnsi="Arial" w:cs="Arial"/>
          <w:b/>
          <w:bCs/>
          <w:color w:val="000000"/>
        </w:rPr>
        <w:t>fluoriscējoši</w:t>
      </w:r>
      <w:proofErr w:type="spellEnd"/>
      <w:r w:rsidRPr="00E719F7">
        <w:rPr>
          <w:rFonts w:ascii="Arial" w:eastAsia="Times New Roman" w:hAnsi="Arial" w:cs="Arial"/>
          <w:b/>
          <w:bCs/>
          <w:color w:val="000000"/>
        </w:rPr>
        <w:t xml:space="preserve"> sarkani-oranžā krāsā</w:t>
      </w:r>
      <w:r w:rsidRPr="00E719F7">
        <w:rPr>
          <w:rFonts w:ascii="Arial" w:eastAsia="Times New Roman" w:hAnsi="Arial" w:cs="Arial"/>
          <w:color w:val="000000"/>
        </w:rPr>
        <w:t>”</w:t>
      </w:r>
    </w:p>
    <w:p w14:paraId="2FF8D4FC" w14:textId="77777777" w:rsidR="00E719F7" w:rsidRPr="00CA79C9" w:rsidRDefault="00E719F7" w:rsidP="00E719F7">
      <w:pPr>
        <w:tabs>
          <w:tab w:val="left" w:pos="9356"/>
        </w:tabs>
        <w:ind w:left="142" w:hanging="142"/>
        <w:jc w:val="both"/>
        <w:rPr>
          <w:rFonts w:ascii="Arial" w:hAnsi="Arial" w:cs="Arial"/>
          <w:i/>
          <w:iCs/>
          <w:sz w:val="20"/>
          <w:szCs w:val="20"/>
        </w:rPr>
      </w:pPr>
      <w:r w:rsidRPr="00CA79C9">
        <w:rPr>
          <w:rFonts w:ascii="Arial" w:hAnsi="Arial" w:cs="Arial"/>
          <w:i/>
          <w:iCs/>
          <w:caps/>
          <w:sz w:val="20"/>
          <w:szCs w:val="20"/>
        </w:rPr>
        <w:t>*</w:t>
      </w:r>
      <w:r w:rsidRPr="00CA79C9">
        <w:rPr>
          <w:rFonts w:ascii="Arial" w:hAnsi="Arial" w:cs="Arial"/>
          <w:i/>
          <w:iCs/>
          <w:sz w:val="20"/>
          <w:szCs w:val="20"/>
        </w:rPr>
        <w:t>Pretendenta piedāvāts risinājums, izgatavots atbilstoši tehniskajām prasībām, un attiecīgi iesniegts nolikuma prasībām atbilstoši noformēts paraugs, t.sk. īss apraksts, kas ietver auduma sastāvu u.c. materiāla/izstrādājuma svarīgākos rādījumus.</w:t>
      </w:r>
    </w:p>
    <w:p w14:paraId="780F8655" w14:textId="629C3C7F" w:rsidR="00E719F7" w:rsidRPr="00E719F7" w:rsidRDefault="00E719F7" w:rsidP="00E719F7">
      <w:pPr>
        <w:tabs>
          <w:tab w:val="left" w:pos="9356"/>
        </w:tabs>
        <w:spacing w:after="0" w:line="240" w:lineRule="auto"/>
        <w:jc w:val="both"/>
        <w:rPr>
          <w:rFonts w:ascii="Arial" w:hAnsi="Arial" w:cs="Arial"/>
          <w:b/>
          <w:caps/>
          <w:sz w:val="20"/>
          <w:szCs w:val="20"/>
        </w:rPr>
      </w:pPr>
      <w:r>
        <w:rPr>
          <w:rFonts w:ascii="Arial" w:hAnsi="Arial" w:cs="Arial"/>
          <w:b/>
          <w:sz w:val="20"/>
          <w:szCs w:val="20"/>
        </w:rPr>
        <w:t xml:space="preserve">1. </w:t>
      </w:r>
      <w:r w:rsidRPr="00E719F7">
        <w:rPr>
          <w:rFonts w:ascii="Arial" w:hAnsi="Arial" w:cs="Arial"/>
          <w:b/>
          <w:sz w:val="20"/>
          <w:szCs w:val="20"/>
        </w:rPr>
        <w:t>Tehniskās (dizaina un izpildījuma) prasības.</w:t>
      </w:r>
    </w:p>
    <w:p w14:paraId="06A17354" w14:textId="3C4A3FC8" w:rsidR="00E719F7" w:rsidRDefault="00E719F7" w:rsidP="000F3ECE">
      <w:pPr>
        <w:pStyle w:val="ListParagraph"/>
        <w:numPr>
          <w:ilvl w:val="1"/>
          <w:numId w:val="12"/>
        </w:numPr>
        <w:spacing w:after="0" w:line="240" w:lineRule="auto"/>
        <w:ind w:left="567" w:hanging="567"/>
        <w:jc w:val="both"/>
        <w:rPr>
          <w:rFonts w:ascii="Arial" w:hAnsi="Arial" w:cs="Arial"/>
          <w:sz w:val="20"/>
          <w:szCs w:val="20"/>
        </w:rPr>
      </w:pPr>
      <w:r w:rsidRPr="000F3ECE">
        <w:rPr>
          <w:rFonts w:ascii="Arial" w:hAnsi="Arial" w:cs="Arial"/>
          <w:b/>
          <w:bCs/>
          <w:sz w:val="20"/>
          <w:szCs w:val="20"/>
        </w:rPr>
        <w:t>Apģērba veids, krāsa.</w:t>
      </w:r>
      <w:r w:rsidRPr="000F3ECE">
        <w:rPr>
          <w:rFonts w:ascii="Arial" w:hAnsi="Arial" w:cs="Arial"/>
          <w:sz w:val="20"/>
          <w:szCs w:val="20"/>
        </w:rPr>
        <w:t xml:space="preserve"> Paaugstinātas redzamības lietusmētelis fluorescējoši sarkani-oranžā krāsā.</w:t>
      </w:r>
    </w:p>
    <w:p w14:paraId="7AD20826" w14:textId="77777777" w:rsidR="00E719F7" w:rsidRDefault="00E719F7" w:rsidP="000F3ECE">
      <w:pPr>
        <w:pStyle w:val="ListParagraph"/>
        <w:numPr>
          <w:ilvl w:val="1"/>
          <w:numId w:val="12"/>
        </w:numPr>
        <w:spacing w:after="0" w:line="240" w:lineRule="auto"/>
        <w:ind w:left="567" w:hanging="567"/>
        <w:jc w:val="both"/>
        <w:rPr>
          <w:rFonts w:ascii="Arial" w:hAnsi="Arial" w:cs="Arial"/>
          <w:sz w:val="20"/>
          <w:szCs w:val="20"/>
        </w:rPr>
      </w:pPr>
      <w:r w:rsidRPr="000F3ECE">
        <w:rPr>
          <w:rFonts w:ascii="Arial" w:hAnsi="Arial" w:cs="Arial"/>
          <w:b/>
          <w:sz w:val="20"/>
          <w:szCs w:val="20"/>
        </w:rPr>
        <w:t>Garums.</w:t>
      </w:r>
      <w:r w:rsidRPr="000F3ECE">
        <w:rPr>
          <w:rFonts w:ascii="Arial" w:hAnsi="Arial" w:cs="Arial"/>
          <w:sz w:val="20"/>
          <w:szCs w:val="20"/>
        </w:rPr>
        <w:t xml:space="preserve"> Lietusmēteļa garums atbilstoši izmēriem līdz ceļgaliem.</w:t>
      </w:r>
    </w:p>
    <w:p w14:paraId="668F8134" w14:textId="77777777" w:rsidR="00E719F7" w:rsidRDefault="00E719F7" w:rsidP="000F3ECE">
      <w:pPr>
        <w:pStyle w:val="ListParagraph"/>
        <w:numPr>
          <w:ilvl w:val="1"/>
          <w:numId w:val="12"/>
        </w:numPr>
        <w:spacing w:after="0" w:line="240" w:lineRule="auto"/>
        <w:ind w:left="567" w:hanging="567"/>
        <w:jc w:val="both"/>
        <w:rPr>
          <w:rFonts w:ascii="Arial" w:hAnsi="Arial" w:cs="Arial"/>
          <w:sz w:val="20"/>
          <w:szCs w:val="20"/>
        </w:rPr>
      </w:pPr>
      <w:r w:rsidRPr="000F3ECE">
        <w:rPr>
          <w:rFonts w:ascii="Arial" w:hAnsi="Arial" w:cs="Arial"/>
          <w:b/>
          <w:bCs/>
          <w:sz w:val="20"/>
          <w:szCs w:val="20"/>
        </w:rPr>
        <w:t>Šuves.</w:t>
      </w:r>
      <w:r w:rsidRPr="000F3ECE">
        <w:rPr>
          <w:rFonts w:ascii="Arial" w:hAnsi="Arial" w:cs="Arial"/>
          <w:sz w:val="20"/>
          <w:szCs w:val="20"/>
        </w:rPr>
        <w:t xml:space="preserve"> Visām šuvēm jābūt salīmētām.</w:t>
      </w:r>
    </w:p>
    <w:p w14:paraId="2A5C9B35" w14:textId="1955B359" w:rsidR="00E719F7" w:rsidRDefault="00E719F7" w:rsidP="000F3ECE">
      <w:pPr>
        <w:pStyle w:val="ListParagraph"/>
        <w:numPr>
          <w:ilvl w:val="1"/>
          <w:numId w:val="12"/>
        </w:numPr>
        <w:spacing w:after="0" w:line="240" w:lineRule="auto"/>
        <w:ind w:left="567" w:hanging="567"/>
        <w:jc w:val="both"/>
        <w:rPr>
          <w:rFonts w:ascii="Arial" w:hAnsi="Arial" w:cs="Arial"/>
          <w:sz w:val="20"/>
          <w:szCs w:val="20"/>
        </w:rPr>
      </w:pPr>
      <w:r w:rsidRPr="000F3ECE">
        <w:rPr>
          <w:rFonts w:ascii="Arial" w:hAnsi="Arial" w:cs="Arial"/>
          <w:b/>
          <w:bCs/>
          <w:sz w:val="20"/>
          <w:szCs w:val="20"/>
        </w:rPr>
        <w:t>Logo.</w:t>
      </w:r>
      <w:r w:rsidRPr="000F3ECE">
        <w:rPr>
          <w:rFonts w:ascii="Arial" w:eastAsia="Calibri" w:hAnsi="Arial" w:cs="Arial"/>
          <w:sz w:val="20"/>
          <w:szCs w:val="20"/>
        </w:rPr>
        <w:t xml:space="preserve"> Uz kreisās piedurknes </w:t>
      </w:r>
      <w:r w:rsidRPr="000F3ECE">
        <w:rPr>
          <w:rFonts w:ascii="Arial" w:hAnsi="Arial" w:cs="Arial"/>
          <w:sz w:val="20"/>
          <w:szCs w:val="20"/>
        </w:rPr>
        <w:t>11 cm uz leju no plecu vīles</w:t>
      </w:r>
      <w:r w:rsidRPr="000F3ECE">
        <w:rPr>
          <w:rFonts w:ascii="Arial" w:eastAsia="Calibri" w:hAnsi="Arial" w:cs="Arial"/>
          <w:sz w:val="20"/>
          <w:szCs w:val="20"/>
        </w:rPr>
        <w:t xml:space="preserve"> izvietots </w:t>
      </w:r>
      <w:proofErr w:type="spellStart"/>
      <w:r w:rsidRPr="000F3ECE">
        <w:rPr>
          <w:rFonts w:ascii="Arial" w:eastAsia="Calibri" w:hAnsi="Arial" w:cs="Arial"/>
          <w:sz w:val="20"/>
          <w:szCs w:val="20"/>
        </w:rPr>
        <w:t>pamatlogo</w:t>
      </w:r>
      <w:proofErr w:type="spellEnd"/>
      <w:r w:rsidRPr="000F3ECE">
        <w:rPr>
          <w:rFonts w:ascii="Arial" w:eastAsia="Calibri" w:hAnsi="Arial" w:cs="Arial"/>
          <w:sz w:val="20"/>
          <w:szCs w:val="20"/>
        </w:rPr>
        <w:t xml:space="preserve"> ar nosaukumu divās rindās atstarojoši pelēkā</w:t>
      </w:r>
      <w:r w:rsidRPr="000F3ECE">
        <w:rPr>
          <w:rFonts w:ascii="Arial" w:hAnsi="Arial" w:cs="Arial"/>
          <w:sz w:val="20"/>
          <w:szCs w:val="20"/>
        </w:rPr>
        <w:t xml:space="preserve"> krāsā (LDZ RITOŠĀ SASTĀVA SERVISS), izmērs 3,5x10,5 cm (šaurākās sliedītes augstums 2,2 mm)</w:t>
      </w:r>
    </w:p>
    <w:p w14:paraId="4B471A86" w14:textId="77777777" w:rsidR="00E719F7" w:rsidRPr="000F3ECE" w:rsidRDefault="00E719F7" w:rsidP="000F3ECE">
      <w:pPr>
        <w:pStyle w:val="ListParagraph"/>
        <w:numPr>
          <w:ilvl w:val="0"/>
          <w:numId w:val="12"/>
        </w:numPr>
        <w:spacing w:after="0" w:line="240" w:lineRule="auto"/>
        <w:jc w:val="both"/>
        <w:rPr>
          <w:rFonts w:ascii="Arial" w:hAnsi="Arial" w:cs="Arial"/>
          <w:sz w:val="20"/>
          <w:szCs w:val="20"/>
        </w:rPr>
      </w:pPr>
      <w:bookmarkStart w:id="2" w:name="_Hlk52786523"/>
      <w:r w:rsidRPr="000F3ECE">
        <w:rPr>
          <w:rFonts w:ascii="Arial" w:hAnsi="Arial" w:cs="Arial"/>
          <w:b/>
          <w:sz w:val="20"/>
          <w:szCs w:val="20"/>
        </w:rPr>
        <w:t>Tehniskie parametri izstrādājuma izgatavošanai izmantotajiem materiāliem</w:t>
      </w:r>
      <w:bookmarkEnd w:id="2"/>
      <w:r w:rsidRPr="000F3ECE">
        <w:rPr>
          <w:rFonts w:ascii="Arial" w:hAnsi="Arial" w:cs="Arial"/>
          <w:b/>
          <w:sz w:val="20"/>
          <w:szCs w:val="20"/>
        </w:rPr>
        <w:t>.</w:t>
      </w:r>
    </w:p>
    <w:p w14:paraId="01D16132" w14:textId="02D3C45A" w:rsidR="00E719F7" w:rsidRDefault="00E719F7" w:rsidP="000F3ECE">
      <w:pPr>
        <w:pStyle w:val="ListParagraph"/>
        <w:numPr>
          <w:ilvl w:val="1"/>
          <w:numId w:val="12"/>
        </w:numPr>
        <w:spacing w:after="0" w:line="240" w:lineRule="auto"/>
        <w:ind w:left="567" w:hanging="567"/>
        <w:rPr>
          <w:rFonts w:ascii="Arial" w:hAnsi="Arial" w:cs="Arial"/>
          <w:sz w:val="20"/>
          <w:szCs w:val="20"/>
        </w:rPr>
      </w:pPr>
      <w:r w:rsidRPr="00CA79C9">
        <w:rPr>
          <w:rFonts w:ascii="Arial" w:hAnsi="Arial" w:cs="Arial"/>
          <w:sz w:val="20"/>
          <w:szCs w:val="20"/>
        </w:rPr>
        <w:t>Audumam:</w:t>
      </w:r>
    </w:p>
    <w:p w14:paraId="588A7ED3" w14:textId="77777777" w:rsidR="00E719F7" w:rsidRDefault="00E719F7" w:rsidP="000F3ECE">
      <w:pPr>
        <w:pStyle w:val="ListParagraph"/>
        <w:numPr>
          <w:ilvl w:val="2"/>
          <w:numId w:val="12"/>
        </w:numPr>
        <w:spacing w:after="0" w:line="240" w:lineRule="auto"/>
        <w:rPr>
          <w:rFonts w:ascii="Arial" w:hAnsi="Arial" w:cs="Arial"/>
          <w:sz w:val="20"/>
          <w:szCs w:val="20"/>
        </w:rPr>
      </w:pPr>
      <w:r w:rsidRPr="000F3ECE">
        <w:rPr>
          <w:rFonts w:ascii="Arial" w:eastAsia="Calibri" w:hAnsi="Arial" w:cs="Arial"/>
          <w:b/>
          <w:sz w:val="20"/>
          <w:szCs w:val="20"/>
        </w:rPr>
        <w:t>Izstrādājumam materiāla sastāvs: Poliesters (PES) 100 %</w:t>
      </w:r>
      <w:r w:rsidRPr="000F3ECE">
        <w:rPr>
          <w:rFonts w:ascii="Arial" w:eastAsia="Calibri" w:hAnsi="Arial" w:cs="Arial"/>
          <w:sz w:val="20"/>
          <w:szCs w:val="20"/>
        </w:rPr>
        <w:t xml:space="preserve"> ar poliuretāna (PU) pārklājumu vai</w:t>
      </w:r>
      <w:r w:rsidRPr="000F3ECE">
        <w:rPr>
          <w:rFonts w:ascii="Arial" w:eastAsia="Calibri" w:hAnsi="Arial" w:cs="Arial"/>
          <w:b/>
          <w:sz w:val="20"/>
          <w:szCs w:val="20"/>
        </w:rPr>
        <w:t>100% poliamīds</w:t>
      </w:r>
      <w:r w:rsidRPr="000F3ECE">
        <w:rPr>
          <w:rFonts w:ascii="Arial" w:eastAsia="Calibri" w:hAnsi="Arial" w:cs="Arial"/>
          <w:sz w:val="20"/>
          <w:szCs w:val="20"/>
        </w:rPr>
        <w:t xml:space="preserve"> ar poliuretāna (PU) pārklājumu 180 g/m</w:t>
      </w:r>
      <w:r w:rsidRPr="000F3ECE">
        <w:rPr>
          <w:rFonts w:ascii="Arial" w:eastAsia="Calibri" w:hAnsi="Arial" w:cs="Arial"/>
          <w:sz w:val="20"/>
          <w:szCs w:val="20"/>
          <w:vertAlign w:val="superscript"/>
        </w:rPr>
        <w:t>2</w:t>
      </w:r>
      <w:r w:rsidRPr="000F3ECE">
        <w:rPr>
          <w:rFonts w:ascii="Arial" w:hAnsi="Arial" w:cs="Arial"/>
          <w:sz w:val="20"/>
          <w:szCs w:val="20"/>
        </w:rPr>
        <w:t>.</w:t>
      </w:r>
    </w:p>
    <w:p w14:paraId="54303F51" w14:textId="77777777" w:rsidR="00E719F7" w:rsidRPr="000F3ECE" w:rsidRDefault="00E719F7" w:rsidP="000F3ECE">
      <w:pPr>
        <w:pStyle w:val="ListParagraph"/>
        <w:numPr>
          <w:ilvl w:val="2"/>
          <w:numId w:val="12"/>
        </w:numPr>
        <w:spacing w:after="0" w:line="240" w:lineRule="auto"/>
        <w:rPr>
          <w:rFonts w:ascii="Arial" w:hAnsi="Arial" w:cs="Arial"/>
          <w:sz w:val="20"/>
          <w:szCs w:val="20"/>
        </w:rPr>
      </w:pPr>
      <w:proofErr w:type="spellStart"/>
      <w:r w:rsidRPr="000F3ECE">
        <w:rPr>
          <w:rFonts w:ascii="Arial" w:eastAsia="Calibri" w:hAnsi="Arial" w:cs="Arial"/>
          <w:sz w:val="20"/>
          <w:szCs w:val="20"/>
        </w:rPr>
        <w:t>Membrāntipa</w:t>
      </w:r>
      <w:proofErr w:type="spellEnd"/>
      <w:r w:rsidRPr="000F3ECE">
        <w:rPr>
          <w:rFonts w:ascii="Arial" w:eastAsia="Calibri" w:hAnsi="Arial" w:cs="Arial"/>
          <w:sz w:val="20"/>
          <w:szCs w:val="20"/>
        </w:rPr>
        <w:t xml:space="preserve"> drānas.</w:t>
      </w:r>
    </w:p>
    <w:p w14:paraId="59F9EF06" w14:textId="77777777" w:rsidR="00E719F7" w:rsidRPr="000F3ECE" w:rsidRDefault="00E719F7" w:rsidP="000F3ECE">
      <w:pPr>
        <w:pStyle w:val="ListParagraph"/>
        <w:numPr>
          <w:ilvl w:val="2"/>
          <w:numId w:val="12"/>
        </w:numPr>
        <w:spacing w:after="0" w:line="240" w:lineRule="auto"/>
        <w:rPr>
          <w:rFonts w:ascii="Arial" w:hAnsi="Arial" w:cs="Arial"/>
          <w:sz w:val="20"/>
          <w:szCs w:val="20"/>
        </w:rPr>
      </w:pPr>
      <w:r w:rsidRPr="000F3ECE">
        <w:rPr>
          <w:rFonts w:ascii="Arial" w:eastAsia="Calibri" w:hAnsi="Arial" w:cs="Arial"/>
          <w:sz w:val="20"/>
          <w:szCs w:val="20"/>
        </w:rPr>
        <w:t xml:space="preserve">Ūdens </w:t>
      </w:r>
      <w:proofErr w:type="spellStart"/>
      <w:r w:rsidRPr="000F3ECE">
        <w:rPr>
          <w:rFonts w:ascii="Arial" w:eastAsia="Calibri" w:hAnsi="Arial" w:cs="Arial"/>
          <w:sz w:val="20"/>
          <w:szCs w:val="20"/>
        </w:rPr>
        <w:t>necaurlaidība</w:t>
      </w:r>
      <w:proofErr w:type="spellEnd"/>
      <w:r w:rsidRPr="000F3ECE">
        <w:rPr>
          <w:rFonts w:ascii="Arial" w:eastAsia="Calibri" w:hAnsi="Arial" w:cs="Arial"/>
          <w:sz w:val="20"/>
          <w:szCs w:val="20"/>
        </w:rPr>
        <w:t>: 2.klase WP&gt;13000 (</w:t>
      </w:r>
      <w:hyperlink r:id="rId11" w:tooltip="Aizsargapģērbs. Aizsardzība pret lietu" w:history="1">
        <w:r w:rsidRPr="000F3ECE">
          <w:rPr>
            <w:rStyle w:val="Hyperlink"/>
            <w:rFonts w:ascii="Arial" w:hAnsi="Arial" w:cs="Arial"/>
            <w:sz w:val="20"/>
            <w:szCs w:val="20"/>
          </w:rPr>
          <w:t>LVS EN 343:2019</w:t>
        </w:r>
      </w:hyperlink>
      <w:r w:rsidRPr="000F3ECE">
        <w:rPr>
          <w:rFonts w:ascii="Arial" w:eastAsia="Calibri" w:hAnsi="Arial" w:cs="Arial"/>
          <w:sz w:val="20"/>
          <w:szCs w:val="20"/>
        </w:rPr>
        <w:t>).</w:t>
      </w:r>
    </w:p>
    <w:p w14:paraId="6453A8E5" w14:textId="77777777" w:rsidR="00E719F7" w:rsidRPr="000F3ECE" w:rsidRDefault="00E719F7" w:rsidP="000F3ECE">
      <w:pPr>
        <w:pStyle w:val="ListParagraph"/>
        <w:numPr>
          <w:ilvl w:val="2"/>
          <w:numId w:val="12"/>
        </w:numPr>
        <w:spacing w:after="0" w:line="240" w:lineRule="auto"/>
        <w:rPr>
          <w:rFonts w:ascii="Arial" w:hAnsi="Arial" w:cs="Arial"/>
          <w:sz w:val="20"/>
          <w:szCs w:val="20"/>
        </w:rPr>
      </w:pPr>
      <w:r w:rsidRPr="000F3ECE">
        <w:rPr>
          <w:rFonts w:ascii="Arial" w:eastAsia="Calibri" w:hAnsi="Arial" w:cs="Arial"/>
          <w:sz w:val="20"/>
          <w:szCs w:val="20"/>
        </w:rPr>
        <w:t>Gaisa caurlaidība (AP): 3.klase 0&lt;AP≤5  mm/s (LVS EN 342:2018).</w:t>
      </w:r>
    </w:p>
    <w:p w14:paraId="788352B9" w14:textId="77777777" w:rsidR="00E719F7" w:rsidRPr="000F3ECE" w:rsidRDefault="00E719F7" w:rsidP="000F3ECE">
      <w:pPr>
        <w:pStyle w:val="ListParagraph"/>
        <w:numPr>
          <w:ilvl w:val="2"/>
          <w:numId w:val="12"/>
        </w:numPr>
        <w:spacing w:after="0" w:line="240" w:lineRule="auto"/>
        <w:rPr>
          <w:rFonts w:ascii="Arial" w:hAnsi="Arial" w:cs="Arial"/>
          <w:sz w:val="20"/>
          <w:szCs w:val="20"/>
        </w:rPr>
      </w:pPr>
      <w:r w:rsidRPr="000F3ECE">
        <w:rPr>
          <w:rFonts w:ascii="Arial" w:hAnsi="Arial" w:cs="Arial"/>
          <w:b/>
          <w:sz w:val="20"/>
          <w:szCs w:val="20"/>
        </w:rPr>
        <w:t>Izstrādājumam jāatbilst standartam:</w:t>
      </w:r>
      <w:r w:rsidRPr="000F3ECE">
        <w:rPr>
          <w:rFonts w:ascii="Arial" w:eastAsia="Calibri" w:hAnsi="Arial" w:cs="Arial"/>
          <w:sz w:val="20"/>
          <w:szCs w:val="20"/>
        </w:rPr>
        <w:t xml:space="preserve"> LVS EN ISO 20471:2013/A1:2017 </w:t>
      </w:r>
      <w:r w:rsidRPr="000F3ECE">
        <w:rPr>
          <w:rFonts w:ascii="Arial" w:hAnsi="Arial" w:cs="Arial"/>
          <w:sz w:val="20"/>
          <w:szCs w:val="20"/>
        </w:rPr>
        <w:t xml:space="preserve">un LVS EN 343:2019 </w:t>
      </w:r>
      <w:r w:rsidRPr="000F3ECE">
        <w:rPr>
          <w:rFonts w:ascii="Arial" w:eastAsia="Calibri" w:hAnsi="Arial" w:cs="Arial"/>
          <w:sz w:val="20"/>
          <w:szCs w:val="20"/>
        </w:rPr>
        <w:t>va</w:t>
      </w:r>
      <w:r w:rsidRPr="000F3ECE">
        <w:rPr>
          <w:rFonts w:ascii="Arial" w:hAnsi="Arial" w:cs="Arial"/>
          <w:sz w:val="20"/>
          <w:szCs w:val="20"/>
        </w:rPr>
        <w:t>i ekvivalents.</w:t>
      </w:r>
    </w:p>
    <w:p w14:paraId="33B69AD4" w14:textId="77777777" w:rsidR="00E719F7" w:rsidRPr="00E719F7" w:rsidRDefault="00E719F7" w:rsidP="00E719F7">
      <w:pPr>
        <w:spacing w:after="0" w:line="240" w:lineRule="auto"/>
        <w:jc w:val="both"/>
        <w:rPr>
          <w:rFonts w:ascii="Arial" w:eastAsia="Times New Roman" w:hAnsi="Arial" w:cs="Arial"/>
          <w:color w:val="000000"/>
        </w:rPr>
      </w:pPr>
    </w:p>
    <w:p w14:paraId="6863E4B0" w14:textId="0BCF22EA" w:rsidR="00E719F7" w:rsidRDefault="00E719F7" w:rsidP="00E719F7">
      <w:pPr>
        <w:spacing w:after="0" w:line="240" w:lineRule="auto"/>
        <w:jc w:val="both"/>
        <w:rPr>
          <w:rFonts w:ascii="Arial" w:eastAsia="Times New Roman" w:hAnsi="Arial" w:cs="Arial"/>
          <w:color w:val="000000"/>
        </w:rPr>
      </w:pPr>
      <w:r w:rsidRPr="000F3ECE">
        <w:rPr>
          <w:rFonts w:ascii="Arial" w:eastAsia="Times New Roman" w:hAnsi="Arial" w:cs="Arial"/>
          <w:b/>
          <w:bCs/>
          <w:color w:val="000000"/>
        </w:rPr>
        <w:t>7.14. pozīcija</w:t>
      </w:r>
      <w:r w:rsidRPr="00E719F7">
        <w:rPr>
          <w:rFonts w:ascii="Arial" w:hAnsi="Arial" w:cs="Arial"/>
        </w:rPr>
        <w:t xml:space="preserve"> “</w:t>
      </w:r>
      <w:r w:rsidRPr="00E719F7">
        <w:rPr>
          <w:rFonts w:ascii="Arial" w:eastAsia="Times New Roman" w:hAnsi="Arial" w:cs="Arial"/>
          <w:b/>
          <w:bCs/>
          <w:color w:val="000000"/>
        </w:rPr>
        <w:t>Siltais darba kostīms metināšanas darbiem</w:t>
      </w:r>
      <w:r w:rsidRPr="00E719F7">
        <w:rPr>
          <w:rFonts w:ascii="Arial" w:eastAsia="Times New Roman" w:hAnsi="Arial" w:cs="Arial"/>
          <w:color w:val="000000"/>
        </w:rPr>
        <w:t>”</w:t>
      </w:r>
    </w:p>
    <w:p w14:paraId="53C62563" w14:textId="77777777" w:rsidR="000F3ECE" w:rsidRPr="000F3ECE" w:rsidRDefault="000F3ECE" w:rsidP="000F3ECE">
      <w:pPr>
        <w:jc w:val="both"/>
        <w:rPr>
          <w:rFonts w:ascii="Arial" w:hAnsi="Arial" w:cs="Arial"/>
          <w:bCs/>
          <w:i/>
          <w:iCs/>
          <w:sz w:val="20"/>
          <w:szCs w:val="20"/>
        </w:rPr>
      </w:pPr>
      <w:r w:rsidRPr="000F3ECE">
        <w:rPr>
          <w:rFonts w:ascii="Arial" w:hAnsi="Arial" w:cs="Arial"/>
          <w:bCs/>
          <w:i/>
          <w:iCs/>
          <w:sz w:val="20"/>
          <w:szCs w:val="20"/>
        </w:rPr>
        <w:t>Pretendenta piedāvāts risinājums, izgatavots atbilstoši tehniskajām prasībām, un attiecīgi iesniegts nolikuma prasībām atbilstoši noformēts paraugs, t.sk. īss apraksts, kas ietver auduma sastāvu u.c. materiāla/izstrādājuma svarīgākos rādījumus.</w:t>
      </w:r>
    </w:p>
    <w:p w14:paraId="3D8DD430" w14:textId="766A9976" w:rsidR="000F3ECE" w:rsidRPr="00C608F8" w:rsidRDefault="000F3ECE" w:rsidP="000F3ECE">
      <w:pPr>
        <w:spacing w:after="0" w:line="240" w:lineRule="auto"/>
        <w:jc w:val="both"/>
        <w:rPr>
          <w:rFonts w:ascii="Arial" w:hAnsi="Arial" w:cs="Arial"/>
          <w:bCs/>
          <w:sz w:val="20"/>
          <w:szCs w:val="20"/>
        </w:rPr>
      </w:pPr>
      <w:r>
        <w:rPr>
          <w:rFonts w:ascii="Arial" w:hAnsi="Arial" w:cs="Arial"/>
          <w:bCs/>
          <w:sz w:val="20"/>
          <w:szCs w:val="20"/>
        </w:rPr>
        <w:t xml:space="preserve">1. </w:t>
      </w:r>
      <w:r w:rsidRPr="00C608F8">
        <w:rPr>
          <w:rFonts w:ascii="Arial" w:hAnsi="Arial" w:cs="Arial"/>
          <w:b/>
          <w:sz w:val="20"/>
          <w:szCs w:val="20"/>
        </w:rPr>
        <w:t xml:space="preserve"> Tehniskās (dizaina un izpildījuma) prasības.</w:t>
      </w:r>
    </w:p>
    <w:p w14:paraId="0511FAC0" w14:textId="7D774BE9" w:rsidR="000F3ECE" w:rsidRPr="00C608F8" w:rsidRDefault="000F3ECE" w:rsidP="000F3ECE">
      <w:pPr>
        <w:tabs>
          <w:tab w:val="left" w:pos="567"/>
        </w:tabs>
        <w:spacing w:after="0" w:line="240" w:lineRule="auto"/>
        <w:ind w:left="567" w:hanging="567"/>
        <w:jc w:val="both"/>
        <w:rPr>
          <w:rFonts w:ascii="Arial" w:hAnsi="Arial" w:cs="Arial"/>
          <w:bCs/>
          <w:sz w:val="20"/>
          <w:szCs w:val="20"/>
        </w:rPr>
      </w:pPr>
      <w:r w:rsidRPr="00C608F8">
        <w:rPr>
          <w:rFonts w:ascii="Arial" w:hAnsi="Arial" w:cs="Arial"/>
          <w:bCs/>
          <w:sz w:val="20"/>
          <w:szCs w:val="20"/>
        </w:rPr>
        <w:t>1.1.</w:t>
      </w:r>
      <w:r w:rsidRPr="00C608F8">
        <w:rPr>
          <w:rFonts w:ascii="Arial" w:hAnsi="Arial" w:cs="Arial"/>
          <w:bCs/>
          <w:sz w:val="20"/>
          <w:szCs w:val="20"/>
        </w:rPr>
        <w:tab/>
      </w:r>
      <w:r w:rsidRPr="00C608F8">
        <w:rPr>
          <w:rFonts w:ascii="Arial" w:hAnsi="Arial" w:cs="Arial"/>
          <w:b/>
          <w:sz w:val="20"/>
          <w:szCs w:val="20"/>
        </w:rPr>
        <w:t>Apģērba veids, pamatkrāsa</w:t>
      </w:r>
      <w:r w:rsidRPr="00C608F8">
        <w:rPr>
          <w:rFonts w:ascii="Arial" w:hAnsi="Arial" w:cs="Arial"/>
          <w:bCs/>
          <w:sz w:val="20"/>
          <w:szCs w:val="20"/>
        </w:rPr>
        <w:t xml:space="preserve">. Darba uzvalkā ietilpst ziemas jaka un ziemas bikses vai </w:t>
      </w:r>
      <w:proofErr w:type="spellStart"/>
      <w:r w:rsidRPr="00C608F8">
        <w:rPr>
          <w:rFonts w:ascii="Arial" w:hAnsi="Arial" w:cs="Arial"/>
          <w:bCs/>
          <w:sz w:val="20"/>
          <w:szCs w:val="20"/>
        </w:rPr>
        <w:t>puskombinezons</w:t>
      </w:r>
      <w:proofErr w:type="spellEnd"/>
      <w:r w:rsidRPr="00C608F8">
        <w:rPr>
          <w:rFonts w:ascii="Arial" w:hAnsi="Arial" w:cs="Arial"/>
          <w:bCs/>
          <w:sz w:val="20"/>
          <w:szCs w:val="20"/>
        </w:rPr>
        <w:t xml:space="preserve"> metāla apstrādes (</w:t>
      </w:r>
      <w:proofErr w:type="spellStart"/>
      <w:r w:rsidRPr="00C608F8">
        <w:rPr>
          <w:rFonts w:ascii="Arial" w:hAnsi="Arial" w:cs="Arial"/>
          <w:bCs/>
          <w:sz w:val="20"/>
          <w:szCs w:val="20"/>
        </w:rPr>
        <w:t>t.sk.metināšanas</w:t>
      </w:r>
      <w:proofErr w:type="spellEnd"/>
      <w:r w:rsidRPr="00C608F8">
        <w:rPr>
          <w:rFonts w:ascii="Arial" w:hAnsi="Arial" w:cs="Arial"/>
          <w:bCs/>
          <w:sz w:val="20"/>
          <w:szCs w:val="20"/>
        </w:rPr>
        <w:t>) darbiem.</w:t>
      </w:r>
    </w:p>
    <w:p w14:paraId="0324CBE9" w14:textId="77777777" w:rsidR="000F3ECE" w:rsidRDefault="000F3ECE" w:rsidP="000F3ECE">
      <w:pPr>
        <w:tabs>
          <w:tab w:val="left" w:pos="567"/>
        </w:tabs>
        <w:spacing w:after="0" w:line="240" w:lineRule="auto"/>
        <w:ind w:left="567" w:hanging="567"/>
        <w:jc w:val="both"/>
        <w:rPr>
          <w:rFonts w:ascii="Arial" w:hAnsi="Arial" w:cs="Arial"/>
          <w:bCs/>
          <w:sz w:val="20"/>
          <w:szCs w:val="20"/>
        </w:rPr>
      </w:pPr>
      <w:r w:rsidRPr="00C608F8">
        <w:rPr>
          <w:rFonts w:ascii="Arial" w:hAnsi="Arial" w:cs="Arial"/>
          <w:bCs/>
          <w:sz w:val="20"/>
          <w:szCs w:val="20"/>
        </w:rPr>
        <w:t>1.2.</w:t>
      </w:r>
      <w:r w:rsidRPr="00C608F8">
        <w:rPr>
          <w:rFonts w:ascii="Arial" w:hAnsi="Arial" w:cs="Arial"/>
          <w:bCs/>
          <w:sz w:val="20"/>
          <w:szCs w:val="20"/>
        </w:rPr>
        <w:tab/>
      </w:r>
      <w:r w:rsidRPr="00C608F8">
        <w:rPr>
          <w:rFonts w:ascii="Arial" w:hAnsi="Arial" w:cs="Arial"/>
          <w:b/>
          <w:sz w:val="20"/>
          <w:szCs w:val="20"/>
        </w:rPr>
        <w:t>Jaka</w:t>
      </w:r>
      <w:r w:rsidRPr="00C608F8">
        <w:rPr>
          <w:rFonts w:ascii="Arial" w:hAnsi="Arial" w:cs="Arial"/>
          <w:bCs/>
          <w:sz w:val="20"/>
          <w:szCs w:val="20"/>
        </w:rPr>
        <w:t xml:space="preserve"> ir no ugunsizturīga, noturīga pret šļakatām un karstuma auduma, ar ugunsdrošu siltinājumu. Pēc pasūtītāja pieprasījuma jakā ir jāiestrādā augstas redzamības atstarojošie elementi (piedurknes, jakas apakšējā daļā un uz kapuces). Liela, silta, regulējama kapuce. Regulējama jakas jostas vieta. Centrālā aizdare ar </w:t>
      </w:r>
      <w:proofErr w:type="spellStart"/>
      <w:r w:rsidRPr="00C608F8">
        <w:rPr>
          <w:rFonts w:ascii="Arial" w:hAnsi="Arial" w:cs="Arial"/>
          <w:bCs/>
          <w:sz w:val="20"/>
          <w:szCs w:val="20"/>
        </w:rPr>
        <w:t>ravējslēdzēju</w:t>
      </w:r>
      <w:proofErr w:type="spellEnd"/>
      <w:r w:rsidRPr="00C608F8">
        <w:rPr>
          <w:rFonts w:ascii="Arial" w:hAnsi="Arial" w:cs="Arial"/>
          <w:bCs/>
          <w:sz w:val="20"/>
          <w:szCs w:val="20"/>
        </w:rPr>
        <w:t>.</w:t>
      </w:r>
    </w:p>
    <w:p w14:paraId="6F4E286D" w14:textId="566BDDB2" w:rsidR="000F3ECE" w:rsidRPr="00C608F8" w:rsidRDefault="000F3ECE" w:rsidP="000F3ECE">
      <w:pPr>
        <w:tabs>
          <w:tab w:val="left" w:pos="567"/>
        </w:tabs>
        <w:spacing w:after="0" w:line="240" w:lineRule="auto"/>
        <w:ind w:left="567" w:hanging="567"/>
        <w:jc w:val="both"/>
        <w:rPr>
          <w:rFonts w:ascii="Arial" w:hAnsi="Arial" w:cs="Arial"/>
          <w:bCs/>
          <w:sz w:val="20"/>
          <w:szCs w:val="20"/>
        </w:rPr>
      </w:pPr>
      <w:r w:rsidRPr="00C608F8">
        <w:rPr>
          <w:rFonts w:ascii="Arial" w:hAnsi="Arial" w:cs="Arial"/>
          <w:b/>
          <w:sz w:val="20"/>
          <w:szCs w:val="20"/>
        </w:rPr>
        <w:t xml:space="preserve">Bikses vai </w:t>
      </w:r>
      <w:proofErr w:type="spellStart"/>
      <w:r w:rsidRPr="00C608F8">
        <w:rPr>
          <w:rFonts w:ascii="Arial" w:hAnsi="Arial" w:cs="Arial"/>
          <w:b/>
          <w:sz w:val="20"/>
          <w:szCs w:val="20"/>
        </w:rPr>
        <w:t>puskombinezons</w:t>
      </w:r>
      <w:proofErr w:type="spellEnd"/>
      <w:r w:rsidRPr="00C608F8">
        <w:rPr>
          <w:rFonts w:ascii="Arial" w:hAnsi="Arial" w:cs="Arial"/>
          <w:bCs/>
          <w:sz w:val="20"/>
          <w:szCs w:val="20"/>
        </w:rPr>
        <w:t xml:space="preserve"> ir kombinēti no ugunsizturīga, noturīga pret šļakatām un karstuma auduma, ar ugunsdrošu siltinājumu. Atstarojošās joslas bikšu apakšējā daļā. Elastīgas lences, regulējama jostas vieta.</w:t>
      </w:r>
    </w:p>
    <w:p w14:paraId="2471D58F" w14:textId="1E9B8A95" w:rsidR="000F3ECE" w:rsidRPr="00C608F8" w:rsidRDefault="000F3ECE" w:rsidP="000F3ECE">
      <w:pPr>
        <w:tabs>
          <w:tab w:val="left" w:pos="284"/>
        </w:tabs>
        <w:spacing w:after="0" w:line="240" w:lineRule="auto"/>
        <w:jc w:val="both"/>
        <w:rPr>
          <w:rFonts w:ascii="Arial" w:hAnsi="Arial" w:cs="Arial"/>
          <w:bCs/>
          <w:sz w:val="20"/>
          <w:szCs w:val="20"/>
        </w:rPr>
      </w:pPr>
      <w:r w:rsidRPr="00C608F8">
        <w:rPr>
          <w:rFonts w:ascii="Arial" w:hAnsi="Arial" w:cs="Arial"/>
          <w:bCs/>
          <w:sz w:val="20"/>
          <w:szCs w:val="20"/>
        </w:rPr>
        <w:t>2.</w:t>
      </w:r>
      <w:r w:rsidRPr="00C608F8">
        <w:rPr>
          <w:rFonts w:ascii="Arial" w:hAnsi="Arial" w:cs="Arial"/>
          <w:bCs/>
          <w:sz w:val="20"/>
          <w:szCs w:val="20"/>
        </w:rPr>
        <w:tab/>
      </w:r>
      <w:r w:rsidRPr="00C608F8">
        <w:rPr>
          <w:rFonts w:ascii="Arial" w:hAnsi="Arial" w:cs="Arial"/>
          <w:b/>
          <w:sz w:val="20"/>
          <w:szCs w:val="20"/>
        </w:rPr>
        <w:t>Tehniskie parametri izstrādājuma izgatavošanai izmantotajiem materiāliem</w:t>
      </w:r>
      <w:r w:rsidRPr="00C608F8">
        <w:rPr>
          <w:rFonts w:ascii="Arial" w:hAnsi="Arial" w:cs="Arial"/>
          <w:bCs/>
          <w:sz w:val="20"/>
          <w:szCs w:val="20"/>
        </w:rPr>
        <w:t>.</w:t>
      </w:r>
    </w:p>
    <w:p w14:paraId="3E1AA172" w14:textId="7748B5A1" w:rsidR="000F3ECE" w:rsidRPr="00C608F8" w:rsidRDefault="000F3ECE" w:rsidP="000F3ECE">
      <w:pPr>
        <w:tabs>
          <w:tab w:val="left" w:pos="426"/>
        </w:tabs>
        <w:spacing w:after="0" w:line="240" w:lineRule="auto"/>
        <w:jc w:val="both"/>
        <w:rPr>
          <w:rFonts w:ascii="Arial" w:hAnsi="Arial" w:cs="Arial"/>
          <w:bCs/>
          <w:sz w:val="20"/>
          <w:szCs w:val="20"/>
        </w:rPr>
      </w:pPr>
      <w:r w:rsidRPr="00C608F8">
        <w:rPr>
          <w:rFonts w:ascii="Arial" w:hAnsi="Arial" w:cs="Arial"/>
          <w:bCs/>
          <w:sz w:val="20"/>
          <w:szCs w:val="20"/>
        </w:rPr>
        <w:t>2.1..</w:t>
      </w:r>
      <w:r w:rsidRPr="00C608F8">
        <w:rPr>
          <w:rFonts w:ascii="Arial" w:hAnsi="Arial" w:cs="Arial"/>
          <w:bCs/>
          <w:sz w:val="20"/>
          <w:szCs w:val="20"/>
        </w:rPr>
        <w:tab/>
        <w:t>Ugunsizturīgs, noturīgs pret šļakatām un karstumu audums un siltinājums.</w:t>
      </w:r>
    </w:p>
    <w:p w14:paraId="1EB06BBB" w14:textId="26922616" w:rsidR="000F3ECE" w:rsidRPr="00C608F8" w:rsidRDefault="000F3ECE" w:rsidP="000F3ECE">
      <w:pPr>
        <w:tabs>
          <w:tab w:val="left" w:pos="426"/>
        </w:tabs>
        <w:spacing w:after="0" w:line="240" w:lineRule="auto"/>
        <w:jc w:val="both"/>
        <w:rPr>
          <w:rFonts w:ascii="Arial" w:hAnsi="Arial" w:cs="Arial"/>
          <w:bCs/>
          <w:sz w:val="20"/>
          <w:szCs w:val="20"/>
        </w:rPr>
      </w:pPr>
      <w:r w:rsidRPr="00C608F8">
        <w:rPr>
          <w:rFonts w:ascii="Arial" w:hAnsi="Arial" w:cs="Arial"/>
          <w:bCs/>
          <w:sz w:val="20"/>
          <w:szCs w:val="20"/>
        </w:rPr>
        <w:t>2.2.</w:t>
      </w:r>
      <w:r w:rsidRPr="00C608F8">
        <w:rPr>
          <w:rFonts w:ascii="Arial" w:hAnsi="Arial" w:cs="Arial"/>
          <w:bCs/>
          <w:sz w:val="20"/>
          <w:szCs w:val="20"/>
        </w:rPr>
        <w:tab/>
        <w:t>Izstrādājumam jāatbilst standartam: ISO EN 11611:2015, ISO EN 11612:2015 vai ekvivalents.</w:t>
      </w:r>
    </w:p>
    <w:p w14:paraId="072E2976" w14:textId="77777777" w:rsidR="00E719F7" w:rsidRPr="00E719F7" w:rsidRDefault="00E719F7" w:rsidP="000F3ECE">
      <w:pPr>
        <w:tabs>
          <w:tab w:val="left" w:pos="426"/>
        </w:tabs>
        <w:spacing w:after="0" w:line="240" w:lineRule="auto"/>
        <w:jc w:val="both"/>
        <w:rPr>
          <w:rFonts w:ascii="Arial" w:eastAsia="Times New Roman" w:hAnsi="Arial" w:cs="Arial"/>
          <w:color w:val="000000"/>
        </w:rPr>
      </w:pPr>
    </w:p>
    <w:p w14:paraId="234EB4BE" w14:textId="30422BA9" w:rsidR="00306457" w:rsidRPr="00E719F7" w:rsidRDefault="00E719F7" w:rsidP="00E719F7">
      <w:pPr>
        <w:spacing w:after="0" w:line="240" w:lineRule="auto"/>
        <w:jc w:val="both"/>
        <w:rPr>
          <w:rFonts w:ascii="Arial" w:eastAsia="Times New Roman" w:hAnsi="Arial" w:cs="Arial"/>
          <w:color w:val="000000"/>
        </w:rPr>
      </w:pPr>
      <w:r w:rsidRPr="000F3ECE">
        <w:rPr>
          <w:rFonts w:ascii="Arial" w:eastAsia="Times New Roman" w:hAnsi="Arial" w:cs="Arial"/>
          <w:b/>
          <w:bCs/>
          <w:color w:val="000000"/>
        </w:rPr>
        <w:t>7.15.</w:t>
      </w:r>
      <w:r w:rsidR="00306457" w:rsidRPr="00E719F7">
        <w:rPr>
          <w:rFonts w:ascii="Arial" w:eastAsia="Times New Roman" w:hAnsi="Arial" w:cs="Arial"/>
          <w:b/>
          <w:bCs/>
        </w:rPr>
        <w:t xml:space="preserve"> “U</w:t>
      </w:r>
      <w:r w:rsidR="00306457" w:rsidRPr="00E719F7">
        <w:rPr>
          <w:rFonts w:ascii="Arial" w:hAnsi="Arial" w:cs="Arial"/>
          <w:b/>
          <w:bCs/>
        </w:rPr>
        <w:t>gunsizturīgs un skābju izturīgs uzvalks” Tehniskās (dizaina un</w:t>
      </w:r>
      <w:r w:rsidR="00306457" w:rsidRPr="00E719F7">
        <w:rPr>
          <w:rFonts w:ascii="Arial" w:hAnsi="Arial" w:cs="Arial"/>
          <w:b/>
        </w:rPr>
        <w:t xml:space="preserve"> izpildījuma) prasības.</w:t>
      </w:r>
    </w:p>
    <w:p w14:paraId="36C55970" w14:textId="77777777" w:rsidR="000F3ECE" w:rsidRPr="00F9040D" w:rsidRDefault="000F3ECE" w:rsidP="000F3ECE">
      <w:pPr>
        <w:ind w:left="284"/>
        <w:jc w:val="both"/>
        <w:rPr>
          <w:rFonts w:ascii="Arial" w:hAnsi="Arial" w:cs="Arial"/>
          <w:b/>
          <w:sz w:val="20"/>
          <w:szCs w:val="20"/>
        </w:rPr>
      </w:pPr>
      <w:r w:rsidRPr="00F9040D">
        <w:rPr>
          <w:rFonts w:ascii="Arial" w:hAnsi="Arial" w:cs="Arial"/>
          <w:i/>
          <w:iCs/>
          <w:sz w:val="20"/>
          <w:szCs w:val="20"/>
        </w:rPr>
        <w:t>*Pretendenta piedāvāts risinājums, izgatavots atbilstoši tehniskajām prasībām, un attiecīgi iesniegts nolikuma prasībām atbilstoši noformēts paraugs, t.sk. īss apraksts, kas ietver auduma sastāvu u.c. materiāla/izstrādājuma svarīgākos rādījumus.</w:t>
      </w:r>
    </w:p>
    <w:p w14:paraId="4C04EA7D" w14:textId="31D8C162" w:rsidR="000F3ECE" w:rsidRPr="00AF3F22" w:rsidRDefault="000F3ECE" w:rsidP="000F3ECE">
      <w:pPr>
        <w:ind w:left="360" w:hanging="360"/>
        <w:jc w:val="both"/>
        <w:rPr>
          <w:rFonts w:ascii="Arial" w:hAnsi="Arial" w:cs="Arial"/>
          <w:b/>
          <w:sz w:val="20"/>
          <w:szCs w:val="20"/>
        </w:rPr>
      </w:pPr>
      <w:r>
        <w:rPr>
          <w:rFonts w:ascii="Arial" w:hAnsi="Arial" w:cs="Arial"/>
          <w:b/>
          <w:sz w:val="20"/>
          <w:szCs w:val="20"/>
        </w:rPr>
        <w:t xml:space="preserve">1. </w:t>
      </w:r>
      <w:r w:rsidRPr="00AF3F22">
        <w:rPr>
          <w:rFonts w:ascii="Arial" w:hAnsi="Arial" w:cs="Arial"/>
          <w:b/>
          <w:sz w:val="20"/>
          <w:szCs w:val="20"/>
        </w:rPr>
        <w:t>Tehniskās (dizaina un izpildījuma) prasības.</w:t>
      </w:r>
    </w:p>
    <w:p w14:paraId="73A49E37" w14:textId="0B138A6E" w:rsidR="000F3ECE" w:rsidRPr="00AF3F22" w:rsidRDefault="000F3ECE" w:rsidP="000F3ECE">
      <w:pPr>
        <w:ind w:left="426" w:hanging="426"/>
        <w:jc w:val="both"/>
        <w:rPr>
          <w:rFonts w:ascii="Arial" w:hAnsi="Arial" w:cs="Arial"/>
          <w:b/>
          <w:sz w:val="20"/>
          <w:szCs w:val="20"/>
        </w:rPr>
      </w:pPr>
      <w:r>
        <w:rPr>
          <w:rFonts w:ascii="Arial" w:hAnsi="Arial" w:cs="Arial"/>
          <w:bCs/>
          <w:sz w:val="20"/>
          <w:szCs w:val="20"/>
        </w:rPr>
        <w:t xml:space="preserve">1.1. </w:t>
      </w:r>
      <w:r w:rsidRPr="00AF3F22">
        <w:rPr>
          <w:rFonts w:ascii="Arial" w:hAnsi="Arial" w:cs="Arial"/>
          <w:bCs/>
          <w:sz w:val="20"/>
          <w:szCs w:val="20"/>
        </w:rPr>
        <w:t xml:space="preserve">Dizaina prasības – bikses vai </w:t>
      </w:r>
      <w:proofErr w:type="spellStart"/>
      <w:r w:rsidRPr="00AF3F22">
        <w:rPr>
          <w:rFonts w:ascii="Arial" w:hAnsi="Arial" w:cs="Arial"/>
          <w:bCs/>
          <w:sz w:val="20"/>
          <w:szCs w:val="20"/>
        </w:rPr>
        <w:t>puskombinezons</w:t>
      </w:r>
      <w:proofErr w:type="spellEnd"/>
      <w:r w:rsidRPr="00AF3F22">
        <w:rPr>
          <w:rFonts w:ascii="Arial" w:hAnsi="Arial" w:cs="Arial"/>
          <w:bCs/>
          <w:sz w:val="20"/>
          <w:szCs w:val="20"/>
        </w:rPr>
        <w:t xml:space="preserve"> un darba jaka. Pretendentam jāizstrādā paraugs un līguma izpildes laikā jāpiegādā prece atbilstoša funkcijām un tehniskajiem parametriem.</w:t>
      </w:r>
    </w:p>
    <w:p w14:paraId="0D5697E6" w14:textId="77777777" w:rsidR="000F3ECE" w:rsidRPr="00AF3F22" w:rsidRDefault="000F3ECE" w:rsidP="000F3ECE">
      <w:pPr>
        <w:ind w:left="-6" w:hanging="360"/>
        <w:jc w:val="both"/>
        <w:rPr>
          <w:rFonts w:ascii="Arial" w:hAnsi="Arial" w:cs="Arial"/>
          <w:b/>
          <w:sz w:val="16"/>
          <w:szCs w:val="16"/>
        </w:rPr>
      </w:pPr>
    </w:p>
    <w:p w14:paraId="4E0E0608" w14:textId="305B99FE" w:rsidR="000F3ECE" w:rsidRPr="00AF3F22" w:rsidRDefault="000F3ECE" w:rsidP="000F3ECE">
      <w:pPr>
        <w:ind w:left="360" w:hanging="360"/>
        <w:jc w:val="both"/>
        <w:rPr>
          <w:rFonts w:ascii="Arial" w:hAnsi="Arial" w:cs="Arial"/>
          <w:b/>
          <w:sz w:val="20"/>
          <w:szCs w:val="20"/>
        </w:rPr>
      </w:pPr>
      <w:r>
        <w:rPr>
          <w:rFonts w:ascii="Arial" w:hAnsi="Arial" w:cs="Arial"/>
          <w:b/>
          <w:sz w:val="20"/>
          <w:szCs w:val="20"/>
        </w:rPr>
        <w:t xml:space="preserve">2. </w:t>
      </w:r>
      <w:r w:rsidRPr="00AF3F22">
        <w:rPr>
          <w:rFonts w:ascii="Arial" w:hAnsi="Arial" w:cs="Arial"/>
          <w:b/>
          <w:sz w:val="20"/>
          <w:szCs w:val="20"/>
        </w:rPr>
        <w:t>Tehniskie parametri izstrādājuma izgatavošanai izmantotajiem materiāliem.</w:t>
      </w:r>
    </w:p>
    <w:p w14:paraId="0B0A3295" w14:textId="547C3371" w:rsidR="000F3ECE" w:rsidRPr="00AF3F22" w:rsidRDefault="000F3ECE" w:rsidP="000F3ECE">
      <w:pPr>
        <w:spacing w:after="0" w:line="240" w:lineRule="auto"/>
        <w:ind w:left="567" w:hanging="567"/>
        <w:jc w:val="both"/>
        <w:rPr>
          <w:rFonts w:ascii="Arial" w:hAnsi="Arial" w:cs="Arial"/>
          <w:b/>
          <w:sz w:val="20"/>
          <w:szCs w:val="20"/>
        </w:rPr>
      </w:pPr>
      <w:r>
        <w:rPr>
          <w:rFonts w:ascii="Arial" w:hAnsi="Arial" w:cs="Arial"/>
          <w:bCs/>
          <w:sz w:val="20"/>
          <w:szCs w:val="20"/>
        </w:rPr>
        <w:t xml:space="preserve">2.1. </w:t>
      </w:r>
      <w:r w:rsidRPr="00AF3F22">
        <w:rPr>
          <w:rFonts w:ascii="Arial" w:hAnsi="Arial" w:cs="Arial"/>
          <w:bCs/>
          <w:sz w:val="20"/>
          <w:szCs w:val="20"/>
        </w:rPr>
        <w:t>Materiāls:</w:t>
      </w:r>
      <w:r w:rsidRPr="00AF3F22">
        <w:rPr>
          <w:rFonts w:ascii="Arial" w:hAnsi="Arial" w:cs="Arial"/>
          <w:b/>
          <w:sz w:val="20"/>
          <w:szCs w:val="20"/>
        </w:rPr>
        <w:t xml:space="preserve"> </w:t>
      </w:r>
      <w:r w:rsidRPr="00AF3F22">
        <w:rPr>
          <w:rFonts w:ascii="Arial" w:hAnsi="Arial" w:cs="Arial"/>
          <w:sz w:val="20"/>
          <w:szCs w:val="20"/>
        </w:rPr>
        <w:t xml:space="preserve">Uguns izturīgs, antistatisks, skābju izturīgs audums – 87% kokvilna, 12% neilons, 1% </w:t>
      </w:r>
      <w:proofErr w:type="spellStart"/>
      <w:r w:rsidRPr="00AF3F22">
        <w:rPr>
          <w:rFonts w:ascii="Arial" w:hAnsi="Arial" w:cs="Arial"/>
          <w:sz w:val="20"/>
          <w:szCs w:val="20"/>
        </w:rPr>
        <w:t>karbona</w:t>
      </w:r>
      <w:proofErr w:type="spellEnd"/>
      <w:r w:rsidRPr="00AF3F22">
        <w:rPr>
          <w:rFonts w:ascii="Arial" w:hAnsi="Arial" w:cs="Arial"/>
          <w:sz w:val="20"/>
          <w:szCs w:val="20"/>
        </w:rPr>
        <w:t xml:space="preserve"> šķiedras, blīvums - 265 g/m</w:t>
      </w:r>
      <w:r w:rsidRPr="00AF3F22">
        <w:rPr>
          <w:rFonts w:ascii="Arial" w:hAnsi="Arial" w:cs="Arial"/>
          <w:sz w:val="20"/>
          <w:szCs w:val="20"/>
          <w:vertAlign w:val="superscript"/>
        </w:rPr>
        <w:t>2</w:t>
      </w:r>
      <w:r w:rsidRPr="00AF3F22">
        <w:rPr>
          <w:rFonts w:ascii="Arial" w:hAnsi="Arial" w:cs="Arial"/>
          <w:sz w:val="20"/>
          <w:szCs w:val="20"/>
        </w:rPr>
        <w:t xml:space="preserve"> </w:t>
      </w:r>
      <w:r w:rsidRPr="00AF3F22">
        <w:rPr>
          <w:rFonts w:ascii="Arial" w:eastAsia="Calibri" w:hAnsi="Arial" w:cs="Arial"/>
          <w:sz w:val="20"/>
          <w:szCs w:val="20"/>
        </w:rPr>
        <w:t>(±10 g/m</w:t>
      </w:r>
      <w:r w:rsidRPr="00AF3F22">
        <w:rPr>
          <w:rFonts w:ascii="Arial" w:eastAsia="Calibri" w:hAnsi="Arial" w:cs="Arial"/>
          <w:sz w:val="20"/>
          <w:szCs w:val="20"/>
          <w:vertAlign w:val="superscript"/>
        </w:rPr>
        <w:t>2</w:t>
      </w:r>
      <w:r w:rsidRPr="00AF3F22">
        <w:rPr>
          <w:rFonts w:ascii="Arial" w:eastAsia="Calibri" w:hAnsi="Arial" w:cs="Arial"/>
          <w:sz w:val="20"/>
          <w:szCs w:val="20"/>
        </w:rPr>
        <w:t>)</w:t>
      </w:r>
      <w:r w:rsidRPr="00AF3F22">
        <w:rPr>
          <w:rFonts w:ascii="Arial" w:hAnsi="Arial" w:cs="Arial"/>
          <w:sz w:val="20"/>
          <w:szCs w:val="20"/>
        </w:rPr>
        <w:t>.</w:t>
      </w:r>
    </w:p>
    <w:p w14:paraId="21433128" w14:textId="1CFCCCE9" w:rsidR="000F3ECE" w:rsidRPr="00AF3F22" w:rsidRDefault="000F3ECE" w:rsidP="000F3ECE">
      <w:pPr>
        <w:spacing w:after="0" w:line="240" w:lineRule="auto"/>
        <w:ind w:left="567" w:hanging="567"/>
        <w:jc w:val="both"/>
        <w:rPr>
          <w:rFonts w:ascii="Arial" w:hAnsi="Arial" w:cs="Arial"/>
          <w:b/>
          <w:sz w:val="20"/>
          <w:szCs w:val="20"/>
        </w:rPr>
      </w:pPr>
      <w:r>
        <w:rPr>
          <w:rFonts w:ascii="Arial" w:hAnsi="Arial" w:cs="Arial"/>
          <w:bCs/>
          <w:sz w:val="20"/>
          <w:szCs w:val="20"/>
        </w:rPr>
        <w:t xml:space="preserve">2.2. </w:t>
      </w:r>
      <w:r w:rsidRPr="00AF3F22">
        <w:rPr>
          <w:rFonts w:ascii="Arial" w:hAnsi="Arial" w:cs="Arial"/>
          <w:bCs/>
          <w:sz w:val="20"/>
          <w:szCs w:val="20"/>
        </w:rPr>
        <w:t>Izstrādājumam jāatbilst standartam</w:t>
      </w:r>
      <w:r w:rsidRPr="00AF3F22">
        <w:rPr>
          <w:rFonts w:ascii="Arial" w:hAnsi="Arial" w:cs="Arial"/>
          <w:sz w:val="20"/>
          <w:szCs w:val="20"/>
        </w:rPr>
        <w:t>: LVS EN ISO 11612:2015, LVS EN ISO 13688:2013 vai ekvivalenti.</w:t>
      </w:r>
    </w:p>
    <w:p w14:paraId="154CC633" w14:textId="77777777" w:rsidR="00306457" w:rsidRPr="00E719F7" w:rsidRDefault="00306457" w:rsidP="00306457">
      <w:pPr>
        <w:jc w:val="both"/>
        <w:rPr>
          <w:rFonts w:ascii="Arial" w:hAnsi="Arial" w:cs="Arial"/>
          <w:b/>
        </w:rPr>
      </w:pPr>
    </w:p>
    <w:p w14:paraId="10911B7D" w14:textId="41A5F278" w:rsidR="00F964D0" w:rsidRPr="00E719F7" w:rsidRDefault="0011452E" w:rsidP="00FC5269">
      <w:pPr>
        <w:spacing w:line="256" w:lineRule="auto"/>
        <w:ind w:left="-284" w:right="-1"/>
        <w:rPr>
          <w:rFonts w:ascii="Arial" w:eastAsia="Arial" w:hAnsi="Arial" w:cs="Arial"/>
        </w:rPr>
      </w:pPr>
      <w:r w:rsidRPr="00E719F7">
        <w:rPr>
          <w:rFonts w:ascii="Arial" w:eastAsia="Times New Roman" w:hAnsi="Arial" w:cs="Arial"/>
        </w:rPr>
        <w:t xml:space="preserve">                </w:t>
      </w:r>
    </w:p>
    <w:sectPr w:rsidR="00F964D0" w:rsidRPr="00E719F7" w:rsidSect="00EE78C2">
      <w:footerReference w:type="default" r:id="rId12"/>
      <w:pgSz w:w="11906" w:h="16838" w:code="9"/>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0262" w14:textId="77777777" w:rsidR="004450E1" w:rsidRDefault="004450E1" w:rsidP="00EF3CF3">
      <w:pPr>
        <w:spacing w:after="0" w:line="240" w:lineRule="auto"/>
      </w:pPr>
      <w:r>
        <w:separator/>
      </w:r>
    </w:p>
  </w:endnote>
  <w:endnote w:type="continuationSeparator" w:id="0">
    <w:p w14:paraId="21654868" w14:textId="77777777" w:rsidR="004450E1" w:rsidRDefault="004450E1" w:rsidP="00EF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659341"/>
      <w:docPartObj>
        <w:docPartGallery w:val="Page Numbers (Bottom of Page)"/>
        <w:docPartUnique/>
      </w:docPartObj>
    </w:sdtPr>
    <w:sdtEndPr>
      <w:rPr>
        <w:noProof/>
      </w:rPr>
    </w:sdtEndPr>
    <w:sdtContent>
      <w:p w14:paraId="68E9704B" w14:textId="4EF6B45C" w:rsidR="00FA04F9" w:rsidRDefault="00FA04F9">
        <w:pPr>
          <w:pStyle w:val="Footer"/>
          <w:jc w:val="center"/>
        </w:pPr>
        <w:r>
          <w:fldChar w:fldCharType="begin"/>
        </w:r>
        <w:r>
          <w:instrText xml:space="preserve"> PAGE   \* MERGEFORMAT </w:instrText>
        </w:r>
        <w:r>
          <w:fldChar w:fldCharType="separate"/>
        </w:r>
        <w:r w:rsidR="00152E80">
          <w:rPr>
            <w:noProof/>
          </w:rPr>
          <w:t>6</w:t>
        </w:r>
        <w:r>
          <w:rPr>
            <w:noProof/>
          </w:rPr>
          <w:fldChar w:fldCharType="end"/>
        </w:r>
      </w:p>
    </w:sdtContent>
  </w:sdt>
  <w:p w14:paraId="1721BECF" w14:textId="77777777" w:rsidR="00FA04F9" w:rsidRDefault="00FA0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2061" w14:textId="77777777" w:rsidR="004450E1" w:rsidRDefault="004450E1" w:rsidP="00EF3CF3">
      <w:pPr>
        <w:spacing w:after="0" w:line="240" w:lineRule="auto"/>
      </w:pPr>
      <w:r>
        <w:separator/>
      </w:r>
    </w:p>
  </w:footnote>
  <w:footnote w:type="continuationSeparator" w:id="0">
    <w:p w14:paraId="2296C074" w14:textId="77777777" w:rsidR="004450E1" w:rsidRDefault="004450E1" w:rsidP="00EF3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1A0"/>
    <w:multiLevelType w:val="hybridMultilevel"/>
    <w:tmpl w:val="0BF4ED8E"/>
    <w:lvl w:ilvl="0" w:tplc="0426000D">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33A7F26"/>
    <w:multiLevelType w:val="multilevel"/>
    <w:tmpl w:val="2A88F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B3219"/>
    <w:multiLevelType w:val="multilevel"/>
    <w:tmpl w:val="2A88F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F45C53"/>
    <w:multiLevelType w:val="hybridMultilevel"/>
    <w:tmpl w:val="28E65A90"/>
    <w:lvl w:ilvl="0" w:tplc="04260001">
      <w:start w:val="1"/>
      <w:numFmt w:val="bullet"/>
      <w:lvlText w:val=""/>
      <w:lvlJc w:val="left"/>
      <w:pPr>
        <w:ind w:left="1158" w:hanging="360"/>
      </w:pPr>
      <w:rPr>
        <w:rFonts w:ascii="Symbol" w:hAnsi="Symbol" w:cs="Symbol" w:hint="default"/>
      </w:rPr>
    </w:lvl>
    <w:lvl w:ilvl="1" w:tplc="04260003" w:tentative="1">
      <w:start w:val="1"/>
      <w:numFmt w:val="bullet"/>
      <w:lvlText w:val="o"/>
      <w:lvlJc w:val="left"/>
      <w:pPr>
        <w:ind w:left="1878" w:hanging="360"/>
      </w:pPr>
      <w:rPr>
        <w:rFonts w:ascii="Courier New" w:hAnsi="Courier New" w:cs="Courier New" w:hint="default"/>
      </w:rPr>
    </w:lvl>
    <w:lvl w:ilvl="2" w:tplc="04260005" w:tentative="1">
      <w:start w:val="1"/>
      <w:numFmt w:val="bullet"/>
      <w:lvlText w:val=""/>
      <w:lvlJc w:val="left"/>
      <w:pPr>
        <w:ind w:left="2598" w:hanging="360"/>
      </w:pPr>
      <w:rPr>
        <w:rFonts w:ascii="Wingdings" w:hAnsi="Wingdings" w:cs="Wingdings" w:hint="default"/>
      </w:rPr>
    </w:lvl>
    <w:lvl w:ilvl="3" w:tplc="04260001" w:tentative="1">
      <w:start w:val="1"/>
      <w:numFmt w:val="bullet"/>
      <w:lvlText w:val=""/>
      <w:lvlJc w:val="left"/>
      <w:pPr>
        <w:ind w:left="3318" w:hanging="360"/>
      </w:pPr>
      <w:rPr>
        <w:rFonts w:ascii="Symbol" w:hAnsi="Symbol" w:cs="Symbol" w:hint="default"/>
      </w:rPr>
    </w:lvl>
    <w:lvl w:ilvl="4" w:tplc="04260003" w:tentative="1">
      <w:start w:val="1"/>
      <w:numFmt w:val="bullet"/>
      <w:lvlText w:val="o"/>
      <w:lvlJc w:val="left"/>
      <w:pPr>
        <w:ind w:left="4038" w:hanging="360"/>
      </w:pPr>
      <w:rPr>
        <w:rFonts w:ascii="Courier New" w:hAnsi="Courier New" w:cs="Courier New" w:hint="default"/>
      </w:rPr>
    </w:lvl>
    <w:lvl w:ilvl="5" w:tplc="04260005" w:tentative="1">
      <w:start w:val="1"/>
      <w:numFmt w:val="bullet"/>
      <w:lvlText w:val=""/>
      <w:lvlJc w:val="left"/>
      <w:pPr>
        <w:ind w:left="4758" w:hanging="360"/>
      </w:pPr>
      <w:rPr>
        <w:rFonts w:ascii="Wingdings" w:hAnsi="Wingdings" w:cs="Wingdings" w:hint="default"/>
      </w:rPr>
    </w:lvl>
    <w:lvl w:ilvl="6" w:tplc="04260001" w:tentative="1">
      <w:start w:val="1"/>
      <w:numFmt w:val="bullet"/>
      <w:lvlText w:val=""/>
      <w:lvlJc w:val="left"/>
      <w:pPr>
        <w:ind w:left="5478" w:hanging="360"/>
      </w:pPr>
      <w:rPr>
        <w:rFonts w:ascii="Symbol" w:hAnsi="Symbol" w:cs="Symbol" w:hint="default"/>
      </w:rPr>
    </w:lvl>
    <w:lvl w:ilvl="7" w:tplc="04260003" w:tentative="1">
      <w:start w:val="1"/>
      <w:numFmt w:val="bullet"/>
      <w:lvlText w:val="o"/>
      <w:lvlJc w:val="left"/>
      <w:pPr>
        <w:ind w:left="6198" w:hanging="360"/>
      </w:pPr>
      <w:rPr>
        <w:rFonts w:ascii="Courier New" w:hAnsi="Courier New" w:cs="Courier New" w:hint="default"/>
      </w:rPr>
    </w:lvl>
    <w:lvl w:ilvl="8" w:tplc="04260005" w:tentative="1">
      <w:start w:val="1"/>
      <w:numFmt w:val="bullet"/>
      <w:lvlText w:val=""/>
      <w:lvlJc w:val="left"/>
      <w:pPr>
        <w:ind w:left="6918" w:hanging="360"/>
      </w:pPr>
      <w:rPr>
        <w:rFonts w:ascii="Wingdings" w:hAnsi="Wingdings" w:cs="Wingdings" w:hint="default"/>
      </w:rPr>
    </w:lvl>
  </w:abstractNum>
  <w:abstractNum w:abstractNumId="4" w15:restartNumberingAfterBreak="0">
    <w:nsid w:val="1A4C7C05"/>
    <w:multiLevelType w:val="hybridMultilevel"/>
    <w:tmpl w:val="265612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70A51BF"/>
    <w:multiLevelType w:val="hybridMultilevel"/>
    <w:tmpl w:val="7DE2EF96"/>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7" w15:restartNumberingAfterBreak="0">
    <w:nsid w:val="32911916"/>
    <w:multiLevelType w:val="hybridMultilevel"/>
    <w:tmpl w:val="34BEC022"/>
    <w:lvl w:ilvl="0" w:tplc="29CE157A">
      <w:start w:val="1"/>
      <w:numFmt w:val="bullet"/>
      <w:lvlText w:val=""/>
      <w:lvlJc w:val="left"/>
      <w:pPr>
        <w:ind w:left="1440" w:hanging="360"/>
      </w:pPr>
      <w:rPr>
        <w:rFonts w:ascii="Symbol" w:hAnsi="Symbol" w:hint="default"/>
        <w:sz w:val="1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1DD2C24"/>
    <w:multiLevelType w:val="multilevel"/>
    <w:tmpl w:val="0F6287D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val="0"/>
        <w:bCs/>
        <w:color w:val="auto"/>
      </w:rPr>
    </w:lvl>
    <w:lvl w:ilvl="2">
      <w:start w:val="1"/>
      <w:numFmt w:val="decimal"/>
      <w:lvlText w:val="%1.%2.%3."/>
      <w:lvlJc w:val="left"/>
      <w:pPr>
        <w:ind w:left="1355" w:hanging="504"/>
      </w:pPr>
      <w:rPr>
        <w:rFonts w:ascii="Arial" w:hAnsi="Arial" w:cs="Arial" w:hint="default"/>
        <w:b w:val="0"/>
        <w:bCs/>
        <w:i w:val="0"/>
        <w:iCs w:val="0"/>
        <w:caps w:val="0"/>
        <w:color w:val="auto"/>
      </w:rPr>
    </w:lvl>
    <w:lvl w:ilvl="3">
      <w:start w:val="1"/>
      <w:numFmt w:val="decimal"/>
      <w:lvlText w:val="%1.%2.%3.%4."/>
      <w:lvlJc w:val="left"/>
      <w:pPr>
        <w:ind w:left="1728" w:hanging="648"/>
      </w:pPr>
      <w:rPr>
        <w:rFonts w:ascii="Arial" w:hAnsi="Arial" w:cs="Arial" w:hint="default"/>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CC5A92"/>
    <w:multiLevelType w:val="multilevel"/>
    <w:tmpl w:val="8424EAA6"/>
    <w:lvl w:ilvl="0">
      <w:start w:val="1"/>
      <w:numFmt w:val="decimal"/>
      <w:lvlText w:val="%1."/>
      <w:lvlJc w:val="left"/>
      <w:pPr>
        <w:ind w:left="360" w:hanging="360"/>
      </w:pPr>
      <w:rPr>
        <w:b w:val="0"/>
        <w:bCs/>
        <w:sz w:val="20"/>
        <w:szCs w:val="20"/>
      </w:rPr>
    </w:lvl>
    <w:lvl w:ilvl="1">
      <w:start w:val="1"/>
      <w:numFmt w:val="decimal"/>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017614">
    <w:abstractNumId w:val="2"/>
  </w:num>
  <w:num w:numId="2" w16cid:durableId="1532718117">
    <w:abstractNumId w:val="1"/>
  </w:num>
  <w:num w:numId="3" w16cid:durableId="1071076722">
    <w:abstractNumId w:val="3"/>
  </w:num>
  <w:num w:numId="4" w16cid:durableId="1662731346">
    <w:abstractNumId w:val="4"/>
  </w:num>
  <w:num w:numId="5" w16cid:durableId="835922907">
    <w:abstractNumId w:val="7"/>
  </w:num>
  <w:num w:numId="6" w16cid:durableId="181556779">
    <w:abstractNumId w:val="6"/>
  </w:num>
  <w:num w:numId="7" w16cid:durableId="1130517245">
    <w:abstractNumId w:val="0"/>
  </w:num>
  <w:num w:numId="8" w16cid:durableId="626089431">
    <w:abstractNumId w:val="5"/>
  </w:num>
  <w:num w:numId="9" w16cid:durableId="1494489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1742033">
    <w:abstractNumId w:val="9"/>
  </w:num>
  <w:num w:numId="11" w16cid:durableId="551119897">
    <w:abstractNumId w:val="8"/>
  </w:num>
  <w:num w:numId="12" w16cid:durableId="12831474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20D6E"/>
    <w:rsid w:val="00036AE4"/>
    <w:rsid w:val="00037C11"/>
    <w:rsid w:val="0004088A"/>
    <w:rsid w:val="00051192"/>
    <w:rsid w:val="00064EC0"/>
    <w:rsid w:val="00070AD0"/>
    <w:rsid w:val="000740BD"/>
    <w:rsid w:val="000C2558"/>
    <w:rsid w:val="000C3AB3"/>
    <w:rsid w:val="000D755C"/>
    <w:rsid w:val="000E5410"/>
    <w:rsid w:val="000F3ECE"/>
    <w:rsid w:val="000F5E02"/>
    <w:rsid w:val="0010294D"/>
    <w:rsid w:val="001046D7"/>
    <w:rsid w:val="0011452E"/>
    <w:rsid w:val="00136935"/>
    <w:rsid w:val="00152E80"/>
    <w:rsid w:val="00157FF3"/>
    <w:rsid w:val="00162E54"/>
    <w:rsid w:val="001A3A23"/>
    <w:rsid w:val="001C3057"/>
    <w:rsid w:val="001D2020"/>
    <w:rsid w:val="001E1499"/>
    <w:rsid w:val="001E3268"/>
    <w:rsid w:val="001E7DB2"/>
    <w:rsid w:val="001F1139"/>
    <w:rsid w:val="001F6A82"/>
    <w:rsid w:val="00204DC2"/>
    <w:rsid w:val="00241A32"/>
    <w:rsid w:val="00274017"/>
    <w:rsid w:val="00283ABC"/>
    <w:rsid w:val="00296C78"/>
    <w:rsid w:val="002E0C7B"/>
    <w:rsid w:val="002E45C1"/>
    <w:rsid w:val="0030056A"/>
    <w:rsid w:val="00306457"/>
    <w:rsid w:val="003129DE"/>
    <w:rsid w:val="00312AC9"/>
    <w:rsid w:val="003207E9"/>
    <w:rsid w:val="00324FED"/>
    <w:rsid w:val="00330DC9"/>
    <w:rsid w:val="00344570"/>
    <w:rsid w:val="00361488"/>
    <w:rsid w:val="0036793E"/>
    <w:rsid w:val="003722A2"/>
    <w:rsid w:val="003746DE"/>
    <w:rsid w:val="003804AF"/>
    <w:rsid w:val="00381125"/>
    <w:rsid w:val="00385C1B"/>
    <w:rsid w:val="00392A9A"/>
    <w:rsid w:val="003B73FC"/>
    <w:rsid w:val="003C4AE0"/>
    <w:rsid w:val="003F3299"/>
    <w:rsid w:val="003F54D4"/>
    <w:rsid w:val="004450E1"/>
    <w:rsid w:val="00446A57"/>
    <w:rsid w:val="00454E8B"/>
    <w:rsid w:val="00473E67"/>
    <w:rsid w:val="00477303"/>
    <w:rsid w:val="00484FEC"/>
    <w:rsid w:val="004861C7"/>
    <w:rsid w:val="0049091F"/>
    <w:rsid w:val="004A36C3"/>
    <w:rsid w:val="004B109F"/>
    <w:rsid w:val="004D7D47"/>
    <w:rsid w:val="004E07AB"/>
    <w:rsid w:val="004E1021"/>
    <w:rsid w:val="005009A3"/>
    <w:rsid w:val="0051636A"/>
    <w:rsid w:val="00553F55"/>
    <w:rsid w:val="00562B2B"/>
    <w:rsid w:val="00562C74"/>
    <w:rsid w:val="0058575D"/>
    <w:rsid w:val="005B7CD0"/>
    <w:rsid w:val="005F2073"/>
    <w:rsid w:val="0060088E"/>
    <w:rsid w:val="00604BA6"/>
    <w:rsid w:val="00607EF6"/>
    <w:rsid w:val="00620247"/>
    <w:rsid w:val="00631AC3"/>
    <w:rsid w:val="0063571B"/>
    <w:rsid w:val="00636CB9"/>
    <w:rsid w:val="006377F6"/>
    <w:rsid w:val="00674842"/>
    <w:rsid w:val="00683D69"/>
    <w:rsid w:val="00685D12"/>
    <w:rsid w:val="006A7B24"/>
    <w:rsid w:val="006B1BA3"/>
    <w:rsid w:val="006E2611"/>
    <w:rsid w:val="007206FE"/>
    <w:rsid w:val="00721F48"/>
    <w:rsid w:val="007420A9"/>
    <w:rsid w:val="0074255D"/>
    <w:rsid w:val="00750C7B"/>
    <w:rsid w:val="00755266"/>
    <w:rsid w:val="00780593"/>
    <w:rsid w:val="007877E5"/>
    <w:rsid w:val="007968D8"/>
    <w:rsid w:val="00797CEF"/>
    <w:rsid w:val="007B2C2C"/>
    <w:rsid w:val="007E4875"/>
    <w:rsid w:val="00811255"/>
    <w:rsid w:val="00821252"/>
    <w:rsid w:val="0083243A"/>
    <w:rsid w:val="00854DC6"/>
    <w:rsid w:val="00862375"/>
    <w:rsid w:val="00870371"/>
    <w:rsid w:val="008826AA"/>
    <w:rsid w:val="00890C07"/>
    <w:rsid w:val="00891F2A"/>
    <w:rsid w:val="00896F01"/>
    <w:rsid w:val="008A74C5"/>
    <w:rsid w:val="008B4AC6"/>
    <w:rsid w:val="008B56A1"/>
    <w:rsid w:val="008C594B"/>
    <w:rsid w:val="008E724E"/>
    <w:rsid w:val="008F1097"/>
    <w:rsid w:val="008F443E"/>
    <w:rsid w:val="009115E9"/>
    <w:rsid w:val="00914472"/>
    <w:rsid w:val="00937A42"/>
    <w:rsid w:val="00951893"/>
    <w:rsid w:val="00983160"/>
    <w:rsid w:val="009E509D"/>
    <w:rsid w:val="00A00197"/>
    <w:rsid w:val="00A0658D"/>
    <w:rsid w:val="00A36350"/>
    <w:rsid w:val="00A36C0A"/>
    <w:rsid w:val="00A501F9"/>
    <w:rsid w:val="00A666B6"/>
    <w:rsid w:val="00A75B1C"/>
    <w:rsid w:val="00A82D30"/>
    <w:rsid w:val="00A84BE5"/>
    <w:rsid w:val="00AC6169"/>
    <w:rsid w:val="00AD3E9B"/>
    <w:rsid w:val="00AE3A09"/>
    <w:rsid w:val="00B13580"/>
    <w:rsid w:val="00B164B2"/>
    <w:rsid w:val="00B26FA2"/>
    <w:rsid w:val="00B751EB"/>
    <w:rsid w:val="00B81E66"/>
    <w:rsid w:val="00B96556"/>
    <w:rsid w:val="00BA3154"/>
    <w:rsid w:val="00BA63AB"/>
    <w:rsid w:val="00BB2D06"/>
    <w:rsid w:val="00C2785F"/>
    <w:rsid w:val="00C32395"/>
    <w:rsid w:val="00C43E33"/>
    <w:rsid w:val="00C501E4"/>
    <w:rsid w:val="00C563D0"/>
    <w:rsid w:val="00C84796"/>
    <w:rsid w:val="00C8702A"/>
    <w:rsid w:val="00CB2F59"/>
    <w:rsid w:val="00CD3E82"/>
    <w:rsid w:val="00CD7C6F"/>
    <w:rsid w:val="00CE0B6E"/>
    <w:rsid w:val="00D01FA5"/>
    <w:rsid w:val="00D05EEE"/>
    <w:rsid w:val="00D60014"/>
    <w:rsid w:val="00D8686A"/>
    <w:rsid w:val="00DA5D59"/>
    <w:rsid w:val="00DC5A4D"/>
    <w:rsid w:val="00DD2821"/>
    <w:rsid w:val="00DD2A0A"/>
    <w:rsid w:val="00DE4D21"/>
    <w:rsid w:val="00DE6086"/>
    <w:rsid w:val="00DF0421"/>
    <w:rsid w:val="00E663D3"/>
    <w:rsid w:val="00E719F7"/>
    <w:rsid w:val="00E80FD3"/>
    <w:rsid w:val="00E956B9"/>
    <w:rsid w:val="00E9681B"/>
    <w:rsid w:val="00EC3B6D"/>
    <w:rsid w:val="00ED571B"/>
    <w:rsid w:val="00EE78C2"/>
    <w:rsid w:val="00EF2EA9"/>
    <w:rsid w:val="00EF3CF3"/>
    <w:rsid w:val="00EF7976"/>
    <w:rsid w:val="00F050C4"/>
    <w:rsid w:val="00F25BE7"/>
    <w:rsid w:val="00F263FB"/>
    <w:rsid w:val="00F349B1"/>
    <w:rsid w:val="00F44102"/>
    <w:rsid w:val="00F569EC"/>
    <w:rsid w:val="00F62D48"/>
    <w:rsid w:val="00F714AB"/>
    <w:rsid w:val="00F95EE8"/>
    <w:rsid w:val="00F95F33"/>
    <w:rsid w:val="00F964D0"/>
    <w:rsid w:val="00FA04F9"/>
    <w:rsid w:val="00FB3104"/>
    <w:rsid w:val="00FC5269"/>
    <w:rsid w:val="00FF4559"/>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8F2C"/>
  <w15:docId w15:val="{D7B2CF85-EEBB-4790-B58C-1CCAC9EB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l"/>
    <w:basedOn w:val="Normal"/>
    <w:link w:val="ListParagraphChar"/>
    <w:uiPriority w:val="34"/>
    <w:qFormat/>
    <w:rsid w:val="007B2C2C"/>
    <w:pPr>
      <w:ind w:left="720"/>
      <w:contextualSpacing/>
    </w:pPr>
  </w:style>
  <w:style w:type="character" w:styleId="Hyperlink">
    <w:name w:val="Hyperlink"/>
    <w:basedOn w:val="DefaultParagraphFont"/>
    <w:uiPriority w:val="99"/>
    <w:unhideWhenUsed/>
    <w:rsid w:val="00683D69"/>
    <w:rPr>
      <w:color w:val="0563C1" w:themeColor="hyperlink"/>
      <w:u w:val="single"/>
    </w:rPr>
  </w:style>
  <w:style w:type="paragraph" w:styleId="Header">
    <w:name w:val="header"/>
    <w:basedOn w:val="Normal"/>
    <w:link w:val="HeaderChar"/>
    <w:uiPriority w:val="99"/>
    <w:unhideWhenUsed/>
    <w:rsid w:val="00EF3C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3CF3"/>
  </w:style>
  <w:style w:type="paragraph" w:styleId="Footer">
    <w:name w:val="footer"/>
    <w:basedOn w:val="Normal"/>
    <w:link w:val="FooterChar"/>
    <w:uiPriority w:val="99"/>
    <w:unhideWhenUsed/>
    <w:rsid w:val="00EF3C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3CF3"/>
  </w:style>
  <w:style w:type="character" w:styleId="FollowedHyperlink">
    <w:name w:val="FollowedHyperlink"/>
    <w:basedOn w:val="DefaultParagraphFont"/>
    <w:uiPriority w:val="99"/>
    <w:semiHidden/>
    <w:unhideWhenUsed/>
    <w:rsid w:val="00EF7976"/>
    <w:rPr>
      <w:color w:val="800080"/>
      <w:u w:val="single"/>
    </w:rPr>
  </w:style>
  <w:style w:type="paragraph" w:customStyle="1" w:styleId="msonormal0">
    <w:name w:val="msonormal"/>
    <w:basedOn w:val="Normal"/>
    <w:rsid w:val="00EF7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F7976"/>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font6">
    <w:name w:val="font6"/>
    <w:basedOn w:val="Normal"/>
    <w:rsid w:val="00EF7976"/>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5">
    <w:name w:val="xl65"/>
    <w:basedOn w:val="Normal"/>
    <w:rsid w:val="00EF797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6">
    <w:name w:val="xl66"/>
    <w:basedOn w:val="Normal"/>
    <w:rsid w:val="00EF797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9">
    <w:name w:val="xl69"/>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0">
    <w:name w:val="xl70"/>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1">
    <w:name w:val="xl71"/>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2">
    <w:name w:val="xl72"/>
    <w:basedOn w:val="Normal"/>
    <w:rsid w:val="00EF797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3">
    <w:name w:val="xl73"/>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4">
    <w:name w:val="xl74"/>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82828"/>
      <w:sz w:val="16"/>
      <w:szCs w:val="16"/>
    </w:rPr>
  </w:style>
  <w:style w:type="paragraph" w:customStyle="1" w:styleId="xl75">
    <w:name w:val="xl75"/>
    <w:basedOn w:val="Normal"/>
    <w:rsid w:val="00EF797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6">
    <w:name w:val="xl76"/>
    <w:basedOn w:val="Normal"/>
    <w:rsid w:val="00EF79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77">
    <w:name w:val="xl77"/>
    <w:basedOn w:val="Normal"/>
    <w:rsid w:val="00EF79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78">
    <w:name w:val="xl78"/>
    <w:basedOn w:val="Normal"/>
    <w:rsid w:val="00EF797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79">
    <w:name w:val="xl79"/>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0">
    <w:name w:val="xl80"/>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81">
    <w:name w:val="xl81"/>
    <w:basedOn w:val="Normal"/>
    <w:rsid w:val="00EF7976"/>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2">
    <w:name w:val="xl82"/>
    <w:basedOn w:val="Normal"/>
    <w:rsid w:val="00EF7976"/>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3">
    <w:name w:val="xl83"/>
    <w:basedOn w:val="Normal"/>
    <w:rsid w:val="00EF7976"/>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4">
    <w:name w:val="xl84"/>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5">
    <w:name w:val="xl85"/>
    <w:basedOn w:val="Normal"/>
    <w:rsid w:val="00EF7976"/>
    <w:pPr>
      <w:pBdr>
        <w:top w:val="single" w:sz="4" w:space="0" w:color="auto"/>
        <w:left w:val="single" w:sz="4" w:space="0" w:color="auto"/>
        <w:bottom w:val="single" w:sz="4" w:space="0" w:color="auto"/>
        <w:right w:val="single" w:sz="4" w:space="0" w:color="auto"/>
      </w:pBdr>
      <w:shd w:val="clear" w:color="EEECE1" w:fill="EEECE1"/>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6">
    <w:name w:val="xl86"/>
    <w:basedOn w:val="Normal"/>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Normal"/>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Normal"/>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Normal"/>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90">
    <w:name w:val="xl90"/>
    <w:basedOn w:val="Normal"/>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1">
    <w:name w:val="xl91"/>
    <w:basedOn w:val="Normal"/>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Normal"/>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82828"/>
      <w:sz w:val="16"/>
      <w:szCs w:val="16"/>
    </w:rPr>
  </w:style>
  <w:style w:type="paragraph" w:customStyle="1" w:styleId="xl93">
    <w:name w:val="xl93"/>
    <w:basedOn w:val="Normal"/>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F7F7F"/>
      <w:sz w:val="16"/>
      <w:szCs w:val="16"/>
    </w:rPr>
  </w:style>
  <w:style w:type="character" w:styleId="UnresolvedMention">
    <w:name w:val="Unresolved Mention"/>
    <w:basedOn w:val="DefaultParagraphFont"/>
    <w:uiPriority w:val="99"/>
    <w:semiHidden/>
    <w:unhideWhenUsed/>
    <w:rsid w:val="00721F48"/>
    <w:rPr>
      <w:color w:val="605E5C"/>
      <w:shd w:val="clear" w:color="auto" w:fill="E1DFDD"/>
    </w:rPr>
  </w:style>
  <w:style w:type="paragraph" w:customStyle="1" w:styleId="xl94">
    <w:name w:val="xl94"/>
    <w:basedOn w:val="Normal"/>
    <w:rsid w:val="00B135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5">
    <w:name w:val="xl95"/>
    <w:basedOn w:val="Normal"/>
    <w:rsid w:val="00B135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6">
    <w:name w:val="xl96"/>
    <w:basedOn w:val="Normal"/>
    <w:rsid w:val="00B13580"/>
    <w:pP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7">
    <w:name w:val="xl97"/>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9">
    <w:name w:val="xl99"/>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0">
    <w:name w:val="xl100"/>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2">
    <w:name w:val="xl102"/>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3">
    <w:name w:val="xl103"/>
    <w:basedOn w:val="Normal"/>
    <w:rsid w:val="00B13580"/>
    <w:pPr>
      <w:pBdr>
        <w:top w:val="single" w:sz="4" w:space="0" w:color="auto"/>
        <w:left w:val="single" w:sz="4" w:space="0" w:color="auto"/>
        <w:bottom w:val="single" w:sz="4" w:space="0" w:color="auto"/>
        <w:right w:val="single" w:sz="4" w:space="0" w:color="auto"/>
      </w:pBdr>
      <w:shd w:val="clear" w:color="EEECE1" w:fill="EEECE1"/>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4">
    <w:name w:val="xl104"/>
    <w:basedOn w:val="Normal"/>
    <w:rsid w:val="00B135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5">
    <w:name w:val="xl105"/>
    <w:basedOn w:val="Normal"/>
    <w:rsid w:val="00B13580"/>
    <w:pPr>
      <w:pBdr>
        <w:top w:val="single" w:sz="4" w:space="0" w:color="auto"/>
        <w:left w:val="single" w:sz="4" w:space="0" w:color="auto"/>
        <w:bottom w:val="single" w:sz="4" w:space="0" w:color="auto"/>
      </w:pBdr>
      <w:shd w:val="clear" w:color="EEECE1" w:fill="F7F6F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Normal"/>
    <w:rsid w:val="00B1358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7">
    <w:name w:val="xl107"/>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8">
    <w:name w:val="xl108"/>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B1358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0">
    <w:name w:val="xl110"/>
    <w:basedOn w:val="Normal"/>
    <w:rsid w:val="00B13580"/>
    <w:pPr>
      <w:pBdr>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1">
    <w:name w:val="xl111"/>
    <w:basedOn w:val="Normal"/>
    <w:rsid w:val="00B1358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2">
    <w:name w:val="xl112"/>
    <w:basedOn w:val="Normal"/>
    <w:rsid w:val="00B13580"/>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B13580"/>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4">
    <w:name w:val="xl114"/>
    <w:basedOn w:val="Normal"/>
    <w:rsid w:val="00B135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5">
    <w:name w:val="xl115"/>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6">
    <w:name w:val="xl116"/>
    <w:basedOn w:val="Normal"/>
    <w:rsid w:val="00B135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7">
    <w:name w:val="xl117"/>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18">
    <w:name w:val="xl118"/>
    <w:basedOn w:val="Normal"/>
    <w:rsid w:val="00B135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19">
    <w:name w:val="xl119"/>
    <w:basedOn w:val="Normal"/>
    <w:rsid w:val="00B13580"/>
    <w:pPr>
      <w:pBdr>
        <w:top w:val="single" w:sz="4" w:space="0" w:color="auto"/>
        <w:bottom w:val="single" w:sz="4" w:space="0" w:color="auto"/>
        <w:right w:val="single" w:sz="4" w:space="0" w:color="auto"/>
      </w:pBdr>
      <w:shd w:val="clear" w:color="EEECE1" w:fill="F7F6F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0">
    <w:name w:val="xl120"/>
    <w:basedOn w:val="Normal"/>
    <w:rsid w:val="00B1358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Normal"/>
    <w:rsid w:val="00B1358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2">
    <w:name w:val="xl122"/>
    <w:basedOn w:val="Normal"/>
    <w:rsid w:val="00B1358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3">
    <w:name w:val="xl123"/>
    <w:basedOn w:val="Normal"/>
    <w:rsid w:val="00B1358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4">
    <w:name w:val="xl124"/>
    <w:basedOn w:val="Normal"/>
    <w:rsid w:val="00B1358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5">
    <w:name w:val="xl125"/>
    <w:basedOn w:val="Normal"/>
    <w:rsid w:val="00B1358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6">
    <w:name w:val="xl126"/>
    <w:basedOn w:val="Normal"/>
    <w:rsid w:val="00B1358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7">
    <w:name w:val="xl127"/>
    <w:basedOn w:val="Normal"/>
    <w:rsid w:val="00B1358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8">
    <w:name w:val="xl128"/>
    <w:basedOn w:val="Normal"/>
    <w:rsid w:val="00B13580"/>
    <w:pPr>
      <w:spacing w:before="100" w:beforeAutospacing="1" w:after="100" w:afterAutospacing="1" w:line="240" w:lineRule="auto"/>
    </w:pPr>
    <w:rPr>
      <w:rFonts w:ascii="Times New Roman" w:eastAsia="Times New Roman" w:hAnsi="Times New Roman" w:cs="Times New Roman"/>
      <w:sz w:val="16"/>
      <w:szCs w:val="16"/>
    </w:rPr>
  </w:style>
  <w:style w:type="character" w:customStyle="1" w:styleId="field-content5">
    <w:name w:val="field-content5"/>
    <w:basedOn w:val="DefaultParagraphFont"/>
    <w:rsid w:val="00E80FD3"/>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uiPriority w:val="34"/>
    <w:qFormat/>
    <w:locked/>
    <w:rsid w:val="00EE7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76865">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411707370">
      <w:bodyDiv w:val="1"/>
      <w:marLeft w:val="0"/>
      <w:marRight w:val="0"/>
      <w:marTop w:val="0"/>
      <w:marBottom w:val="0"/>
      <w:divBdr>
        <w:top w:val="none" w:sz="0" w:space="0" w:color="auto"/>
        <w:left w:val="none" w:sz="0" w:space="0" w:color="auto"/>
        <w:bottom w:val="none" w:sz="0" w:space="0" w:color="auto"/>
        <w:right w:val="none" w:sz="0" w:space="0" w:color="auto"/>
      </w:divBdr>
    </w:div>
    <w:div w:id="437794999">
      <w:bodyDiv w:val="1"/>
      <w:marLeft w:val="0"/>
      <w:marRight w:val="0"/>
      <w:marTop w:val="0"/>
      <w:marBottom w:val="0"/>
      <w:divBdr>
        <w:top w:val="none" w:sz="0" w:space="0" w:color="auto"/>
        <w:left w:val="none" w:sz="0" w:space="0" w:color="auto"/>
        <w:bottom w:val="none" w:sz="0" w:space="0" w:color="auto"/>
        <w:right w:val="none" w:sz="0" w:space="0" w:color="auto"/>
      </w:divBdr>
    </w:div>
    <w:div w:id="588778624">
      <w:bodyDiv w:val="1"/>
      <w:marLeft w:val="0"/>
      <w:marRight w:val="0"/>
      <w:marTop w:val="0"/>
      <w:marBottom w:val="0"/>
      <w:divBdr>
        <w:top w:val="none" w:sz="0" w:space="0" w:color="auto"/>
        <w:left w:val="none" w:sz="0" w:space="0" w:color="auto"/>
        <w:bottom w:val="none" w:sz="0" w:space="0" w:color="auto"/>
        <w:right w:val="none" w:sz="0" w:space="0" w:color="auto"/>
      </w:divBdr>
    </w:div>
    <w:div w:id="720442229">
      <w:bodyDiv w:val="1"/>
      <w:marLeft w:val="0"/>
      <w:marRight w:val="0"/>
      <w:marTop w:val="0"/>
      <w:marBottom w:val="0"/>
      <w:divBdr>
        <w:top w:val="none" w:sz="0" w:space="0" w:color="auto"/>
        <w:left w:val="none" w:sz="0" w:space="0" w:color="auto"/>
        <w:bottom w:val="none" w:sz="0" w:space="0" w:color="auto"/>
        <w:right w:val="none" w:sz="0" w:space="0" w:color="auto"/>
      </w:divBdr>
    </w:div>
    <w:div w:id="1065882284">
      <w:bodyDiv w:val="1"/>
      <w:marLeft w:val="0"/>
      <w:marRight w:val="0"/>
      <w:marTop w:val="0"/>
      <w:marBottom w:val="0"/>
      <w:divBdr>
        <w:top w:val="none" w:sz="0" w:space="0" w:color="auto"/>
        <w:left w:val="none" w:sz="0" w:space="0" w:color="auto"/>
        <w:bottom w:val="none" w:sz="0" w:space="0" w:color="auto"/>
        <w:right w:val="none" w:sz="0" w:space="0" w:color="auto"/>
      </w:divBdr>
    </w:div>
    <w:div w:id="1367214262">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828281926">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pudule@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vs.lv/lv/products/23099" TargetMode="External"/><Relationship Id="rId5" Type="http://schemas.openxmlformats.org/officeDocument/2006/relationships/webSettings" Target="webSettings.xml"/><Relationship Id="rId10" Type="http://schemas.openxmlformats.org/officeDocument/2006/relationships/hyperlink" Target="mailto:arvids.andrejevs01@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EEEA-3A93-4F1D-A783-C67EE9C0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6482</Words>
  <Characters>3696</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Inta Pudule</cp:lastModifiedBy>
  <cp:revision>6</cp:revision>
  <cp:lastPrinted>2020-05-28T07:28:00Z</cp:lastPrinted>
  <dcterms:created xsi:type="dcterms:W3CDTF">2025-03-19T14:27:00Z</dcterms:created>
  <dcterms:modified xsi:type="dcterms:W3CDTF">2025-03-20T07:27:00Z</dcterms:modified>
</cp:coreProperties>
</file>