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7021" w14:textId="77777777" w:rsidR="00BE7A6E" w:rsidRPr="005E70FE" w:rsidRDefault="00D948DE" w:rsidP="0046031E">
      <w:pPr>
        <w:spacing w:after="0" w:line="240" w:lineRule="auto"/>
        <w:rPr>
          <w:rFonts w:ascii="Arial" w:hAnsi="Arial" w:cs="Arial"/>
          <w:sz w:val="20"/>
          <w:szCs w:val="20"/>
        </w:rPr>
      </w:pPr>
      <w:bookmarkStart w:id="0" w:name="_Hlk8282795"/>
      <w:r w:rsidRPr="00B0602B">
        <w:rPr>
          <w:rFonts w:ascii="Arial" w:hAnsi="Arial" w:cs="Arial"/>
          <w:b/>
          <w:i/>
          <w:sz w:val="20"/>
          <w:szCs w:val="20"/>
        </w:rPr>
        <w:t>SIA „</w:t>
      </w:r>
      <w:r w:rsidRPr="005E70FE">
        <w:rPr>
          <w:rFonts w:ascii="Arial" w:hAnsi="Arial" w:cs="Arial"/>
          <w:b/>
          <w:i/>
          <w:sz w:val="20"/>
          <w:szCs w:val="20"/>
        </w:rPr>
        <w:t>LDZ ritošā sastāva serviss”</w:t>
      </w:r>
      <w:r w:rsidR="00014EC1" w:rsidRPr="005E70FE">
        <w:rPr>
          <w:rFonts w:ascii="Arial" w:hAnsi="Arial" w:cs="Arial"/>
          <w:sz w:val="20"/>
          <w:szCs w:val="20"/>
        </w:rPr>
        <w:t xml:space="preserve">, </w:t>
      </w:r>
      <w:r w:rsidR="00014EC1" w:rsidRPr="005E70FE">
        <w:rPr>
          <w:rFonts w:ascii="Arial" w:eastAsia="Calibri" w:hAnsi="Arial" w:cs="Arial"/>
          <w:b/>
          <w:i/>
          <w:sz w:val="20"/>
          <w:szCs w:val="20"/>
        </w:rPr>
        <w:t>(turpmāk- pasūtītājs)</w:t>
      </w:r>
    </w:p>
    <w:p w14:paraId="4BD87E13" w14:textId="77777777" w:rsidR="0046031E" w:rsidRPr="005E70FE" w:rsidRDefault="00D948DE" w:rsidP="00BE7A6E">
      <w:pPr>
        <w:spacing w:after="0" w:line="240" w:lineRule="auto"/>
        <w:ind w:right="-286"/>
        <w:rPr>
          <w:rFonts w:ascii="Arial" w:hAnsi="Arial" w:cs="Arial"/>
          <w:sz w:val="20"/>
          <w:szCs w:val="20"/>
        </w:rPr>
      </w:pPr>
      <w:r w:rsidRPr="005E70FE">
        <w:rPr>
          <w:rFonts w:ascii="Arial" w:hAnsi="Arial" w:cs="Arial"/>
          <w:sz w:val="20"/>
          <w:szCs w:val="20"/>
        </w:rPr>
        <w:t>reģ. Nr. 40003788351</w:t>
      </w:r>
      <w:r w:rsidR="00BE7A6E" w:rsidRPr="005E70FE">
        <w:rPr>
          <w:rFonts w:ascii="Arial" w:hAnsi="Arial" w:cs="Arial"/>
          <w:sz w:val="20"/>
          <w:szCs w:val="20"/>
        </w:rPr>
        <w:t xml:space="preserve">, </w:t>
      </w:r>
    </w:p>
    <w:p w14:paraId="4B6981CF" w14:textId="282C3FF8" w:rsidR="00BE7A6E" w:rsidRPr="005E70FE" w:rsidRDefault="00D948DE" w:rsidP="00BE7A6E">
      <w:pPr>
        <w:spacing w:after="0" w:line="240" w:lineRule="auto"/>
        <w:ind w:right="-286"/>
        <w:rPr>
          <w:rFonts w:ascii="Arial" w:hAnsi="Arial" w:cs="Arial"/>
          <w:sz w:val="20"/>
          <w:szCs w:val="20"/>
        </w:rPr>
      </w:pPr>
      <w:r w:rsidRPr="005E70FE">
        <w:rPr>
          <w:rFonts w:ascii="Arial" w:hAnsi="Arial" w:cs="Arial"/>
          <w:sz w:val="20"/>
          <w:szCs w:val="20"/>
        </w:rPr>
        <w:t>juridiskā adrese:</w:t>
      </w:r>
      <w:r w:rsidR="0046031E" w:rsidRPr="005E70FE">
        <w:rPr>
          <w:rFonts w:ascii="Arial" w:hAnsi="Arial" w:cs="Arial"/>
          <w:sz w:val="20"/>
          <w:szCs w:val="20"/>
        </w:rPr>
        <w:t xml:space="preserve"> </w:t>
      </w:r>
      <w:r w:rsidR="00474AF7" w:rsidRPr="005E70FE">
        <w:rPr>
          <w:rFonts w:ascii="Arial" w:hAnsi="Arial" w:cs="Arial"/>
          <w:sz w:val="20"/>
          <w:szCs w:val="20"/>
        </w:rPr>
        <w:t xml:space="preserve">Vilhelma Purvīša </w:t>
      </w:r>
      <w:r w:rsidRPr="005E70FE">
        <w:rPr>
          <w:rFonts w:ascii="Arial" w:hAnsi="Arial" w:cs="Arial"/>
          <w:sz w:val="20"/>
          <w:szCs w:val="20"/>
        </w:rPr>
        <w:t xml:space="preserve"> iela 21, Rīga</w:t>
      </w:r>
    </w:p>
    <w:p w14:paraId="29A5B30C" w14:textId="035074DC" w:rsidR="0046031E" w:rsidRPr="005E70FE" w:rsidRDefault="00D948DE" w:rsidP="008A7B58">
      <w:pPr>
        <w:spacing w:after="0" w:line="240" w:lineRule="auto"/>
        <w:ind w:right="-2"/>
        <w:jc w:val="both"/>
        <w:rPr>
          <w:rFonts w:ascii="Arial" w:hAnsi="Arial" w:cs="Arial"/>
          <w:sz w:val="20"/>
          <w:szCs w:val="20"/>
        </w:rPr>
      </w:pPr>
      <w:r w:rsidRPr="005E70FE">
        <w:rPr>
          <w:rFonts w:ascii="Arial" w:hAnsi="Arial" w:cs="Arial"/>
          <w:sz w:val="20"/>
          <w:szCs w:val="20"/>
        </w:rPr>
        <w:t xml:space="preserve">uzaicina Jūsu uzņēmumu piedalīties </w:t>
      </w:r>
      <w:r w:rsidR="00BE43E5" w:rsidRPr="005E70FE">
        <w:rPr>
          <w:rFonts w:ascii="Arial" w:hAnsi="Arial" w:cs="Arial"/>
          <w:sz w:val="20"/>
          <w:szCs w:val="20"/>
        </w:rPr>
        <w:t>tirgus cenu izpētē</w:t>
      </w:r>
      <w:r w:rsidR="008246DA" w:rsidRPr="005E70FE">
        <w:rPr>
          <w:rFonts w:ascii="Arial" w:hAnsi="Arial" w:cs="Arial"/>
          <w:sz w:val="20"/>
          <w:szCs w:val="20"/>
        </w:rPr>
        <w:t xml:space="preserve"> </w:t>
      </w:r>
      <w:r w:rsidR="004B36A4" w:rsidRPr="005E70FE">
        <w:rPr>
          <w:rFonts w:ascii="Arial" w:hAnsi="Arial" w:cs="Arial"/>
          <w:b/>
          <w:bCs/>
          <w:sz w:val="20"/>
          <w:szCs w:val="20"/>
        </w:rPr>
        <w:t>“</w:t>
      </w:r>
      <w:bookmarkStart w:id="1" w:name="_Hlk51073470"/>
      <w:r w:rsidR="00B302E8" w:rsidRPr="005E70FE">
        <w:rPr>
          <w:rFonts w:ascii="Arial" w:hAnsi="Arial" w:cs="Arial"/>
          <w:b/>
          <w:bCs/>
          <w:sz w:val="20"/>
          <w:szCs w:val="20"/>
        </w:rPr>
        <w:t>Notekūdeņu</w:t>
      </w:r>
      <w:r w:rsidR="00BE43E5" w:rsidRPr="005E70FE">
        <w:rPr>
          <w:rFonts w:ascii="Arial" w:hAnsi="Arial" w:cs="Arial"/>
          <w:b/>
          <w:bCs/>
          <w:sz w:val="20"/>
          <w:szCs w:val="20"/>
        </w:rPr>
        <w:t xml:space="preserve"> </w:t>
      </w:r>
      <w:r w:rsidR="008A3166" w:rsidRPr="005E70FE">
        <w:rPr>
          <w:rFonts w:ascii="Arial" w:hAnsi="Arial" w:cs="Arial"/>
          <w:b/>
          <w:bCs/>
          <w:sz w:val="20"/>
          <w:szCs w:val="20"/>
        </w:rPr>
        <w:t>monitoring</w:t>
      </w:r>
      <w:r w:rsidR="00B302E8" w:rsidRPr="005E70FE">
        <w:rPr>
          <w:rFonts w:ascii="Arial" w:hAnsi="Arial" w:cs="Arial"/>
          <w:b/>
          <w:bCs/>
          <w:sz w:val="20"/>
          <w:szCs w:val="20"/>
        </w:rPr>
        <w:t xml:space="preserve">s, paraugu ņemšana un testēšanas pārskatu </w:t>
      </w:r>
      <w:bookmarkEnd w:id="1"/>
      <w:r w:rsidR="00FD7AA5" w:rsidRPr="005E70FE">
        <w:rPr>
          <w:rFonts w:ascii="Arial" w:hAnsi="Arial" w:cs="Arial"/>
          <w:b/>
          <w:bCs/>
          <w:sz w:val="20"/>
          <w:szCs w:val="20"/>
        </w:rPr>
        <w:t>sagatavošana</w:t>
      </w:r>
      <w:r w:rsidR="004B36A4" w:rsidRPr="005E70FE">
        <w:rPr>
          <w:rFonts w:ascii="Arial" w:hAnsi="Arial" w:cs="Arial"/>
          <w:b/>
          <w:sz w:val="20"/>
          <w:szCs w:val="20"/>
        </w:rPr>
        <w:t>”</w:t>
      </w:r>
      <w:r w:rsidR="007C14EA" w:rsidRPr="005E70FE">
        <w:rPr>
          <w:rFonts w:ascii="Arial" w:hAnsi="Arial" w:cs="Arial"/>
          <w:b/>
          <w:sz w:val="20"/>
          <w:szCs w:val="20"/>
        </w:rPr>
        <w:t xml:space="preserve">, </w:t>
      </w:r>
      <w:r w:rsidR="008A3166" w:rsidRPr="005E70FE">
        <w:rPr>
          <w:rFonts w:ascii="Arial" w:hAnsi="Arial" w:cs="Arial"/>
          <w:bCs/>
          <w:sz w:val="20"/>
          <w:szCs w:val="20"/>
        </w:rPr>
        <w:t xml:space="preserve">ar </w:t>
      </w:r>
      <w:r w:rsidR="007C14EA" w:rsidRPr="005E70FE">
        <w:rPr>
          <w:rFonts w:ascii="Arial" w:hAnsi="Arial" w:cs="Arial"/>
          <w:bCs/>
          <w:sz w:val="20"/>
          <w:szCs w:val="20"/>
        </w:rPr>
        <w:t xml:space="preserve">identifikācijas </w:t>
      </w:r>
      <w:r w:rsidR="007C14EA" w:rsidRPr="005E70FE">
        <w:rPr>
          <w:rFonts w:ascii="Arial" w:hAnsi="Arial" w:cs="Arial"/>
          <w:sz w:val="20"/>
          <w:szCs w:val="20"/>
        </w:rPr>
        <w:t>Nr.RSS</w:t>
      </w:r>
      <w:r w:rsidR="00CD559A" w:rsidRPr="005E70FE">
        <w:rPr>
          <w:rFonts w:ascii="Arial" w:hAnsi="Arial" w:cs="Arial"/>
          <w:sz w:val="20"/>
          <w:szCs w:val="20"/>
        </w:rPr>
        <w:t>I</w:t>
      </w:r>
      <w:r w:rsidR="007C14EA" w:rsidRPr="005E70FE">
        <w:rPr>
          <w:rFonts w:ascii="Arial" w:hAnsi="Arial" w:cs="Arial"/>
          <w:sz w:val="20"/>
          <w:szCs w:val="20"/>
        </w:rPr>
        <w:t>-</w:t>
      </w:r>
      <w:r w:rsidR="004E465F" w:rsidRPr="005E70FE">
        <w:rPr>
          <w:rFonts w:ascii="Arial" w:hAnsi="Arial" w:cs="Arial"/>
          <w:sz w:val="20"/>
          <w:szCs w:val="20"/>
        </w:rPr>
        <w:t>25</w:t>
      </w:r>
      <w:r w:rsidR="007C14EA" w:rsidRPr="005E70FE">
        <w:rPr>
          <w:rFonts w:ascii="Arial" w:hAnsi="Arial" w:cs="Arial"/>
          <w:sz w:val="20"/>
          <w:szCs w:val="20"/>
        </w:rPr>
        <w:t>/20</w:t>
      </w:r>
      <w:r w:rsidR="009F7783" w:rsidRPr="005E70FE">
        <w:rPr>
          <w:rFonts w:ascii="Arial" w:hAnsi="Arial" w:cs="Arial"/>
          <w:sz w:val="20"/>
          <w:szCs w:val="20"/>
        </w:rPr>
        <w:t>2</w:t>
      </w:r>
      <w:r w:rsidR="004E465F" w:rsidRPr="005E70FE">
        <w:rPr>
          <w:rFonts w:ascii="Arial" w:hAnsi="Arial" w:cs="Arial"/>
          <w:sz w:val="20"/>
          <w:szCs w:val="20"/>
        </w:rPr>
        <w:t>5</w:t>
      </w:r>
      <w:r w:rsidR="004B36A4" w:rsidRPr="005E70FE">
        <w:rPr>
          <w:rFonts w:ascii="Arial" w:hAnsi="Arial" w:cs="Arial"/>
          <w:sz w:val="20"/>
          <w:szCs w:val="20"/>
        </w:rPr>
        <w:t>.</w:t>
      </w:r>
    </w:p>
    <w:bookmarkEnd w:id="0"/>
    <w:p w14:paraId="54D2ACD3" w14:textId="77777777" w:rsidR="008A7B58" w:rsidRPr="005E70FE" w:rsidRDefault="008A7B58" w:rsidP="0046031E">
      <w:pPr>
        <w:spacing w:after="0" w:line="240" w:lineRule="auto"/>
        <w:ind w:right="-143" w:firstLine="284"/>
        <w:jc w:val="both"/>
        <w:rPr>
          <w:rFonts w:ascii="Arial" w:hAnsi="Arial" w:cs="Arial"/>
        </w:rPr>
      </w:pPr>
    </w:p>
    <w:p w14:paraId="74824501" w14:textId="7D83FED3" w:rsidR="00474AF7" w:rsidRPr="005E70FE" w:rsidRDefault="00BE43E5" w:rsidP="00AC364E">
      <w:pPr>
        <w:spacing w:after="0" w:line="240" w:lineRule="auto"/>
        <w:ind w:right="-143" w:firstLine="284"/>
        <w:jc w:val="both"/>
        <w:rPr>
          <w:rFonts w:ascii="Arial" w:eastAsia="Calibri" w:hAnsi="Arial" w:cs="Arial"/>
          <w:sz w:val="20"/>
          <w:szCs w:val="20"/>
        </w:rPr>
      </w:pPr>
      <w:r w:rsidRPr="005E70FE">
        <w:rPr>
          <w:rFonts w:ascii="Arial" w:hAnsi="Arial" w:cs="Arial"/>
          <w:sz w:val="20"/>
          <w:szCs w:val="20"/>
        </w:rPr>
        <w:t xml:space="preserve">Aicinām Jūs iesniegt piedāvājumu Mercell sistēmā elektroniski vai nosūtot elektroniski parakstītu piedāvājumu uz e-pasta adresi: </w:t>
      </w:r>
      <w:hyperlink r:id="rId8" w:history="1">
        <w:r w:rsidR="004E465F" w:rsidRPr="005E70FE">
          <w:rPr>
            <w:rStyle w:val="Hipersaite"/>
            <w:rFonts w:ascii="Arial" w:hAnsi="Arial" w:cs="Arial"/>
            <w:sz w:val="20"/>
            <w:szCs w:val="20"/>
          </w:rPr>
          <w:t>elina.akere@ldz.lv</w:t>
        </w:r>
      </w:hyperlink>
      <w:r w:rsidRPr="005E70FE">
        <w:rPr>
          <w:rFonts w:ascii="Arial" w:hAnsi="Arial" w:cs="Arial"/>
          <w:sz w:val="20"/>
          <w:szCs w:val="20"/>
        </w:rPr>
        <w:t xml:space="preserve">, </w:t>
      </w:r>
      <w:r w:rsidR="00AF577B">
        <w:rPr>
          <w:rFonts w:ascii="Arial" w:hAnsi="Arial" w:cs="Arial"/>
          <w:b/>
          <w:bCs/>
          <w:sz w:val="20"/>
          <w:szCs w:val="20"/>
        </w:rPr>
        <w:t>21</w:t>
      </w:r>
      <w:r w:rsidR="004E465F" w:rsidRPr="005E70FE">
        <w:rPr>
          <w:rFonts w:ascii="Arial" w:hAnsi="Arial" w:cs="Arial"/>
          <w:b/>
          <w:bCs/>
          <w:sz w:val="20"/>
          <w:szCs w:val="20"/>
        </w:rPr>
        <w:t xml:space="preserve">.martam </w:t>
      </w:r>
      <w:r w:rsidRPr="005E70FE">
        <w:rPr>
          <w:rFonts w:ascii="Arial" w:hAnsi="Arial" w:cs="Arial"/>
          <w:b/>
          <w:bCs/>
          <w:sz w:val="20"/>
          <w:szCs w:val="20"/>
        </w:rPr>
        <w:t>plkst. 1</w:t>
      </w:r>
      <w:r w:rsidR="00474AF7" w:rsidRPr="005E70FE">
        <w:rPr>
          <w:rFonts w:ascii="Arial" w:hAnsi="Arial" w:cs="Arial"/>
          <w:b/>
          <w:bCs/>
          <w:sz w:val="20"/>
          <w:szCs w:val="20"/>
        </w:rPr>
        <w:t>0</w:t>
      </w:r>
      <w:r w:rsidRPr="005E70FE">
        <w:rPr>
          <w:rFonts w:ascii="Arial" w:hAnsi="Arial" w:cs="Arial"/>
          <w:b/>
          <w:bCs/>
          <w:sz w:val="20"/>
          <w:szCs w:val="20"/>
        </w:rPr>
        <w:t xml:space="preserve">:00. </w:t>
      </w:r>
      <w:r w:rsidR="00474AF7" w:rsidRPr="005E70FE">
        <w:rPr>
          <w:rFonts w:ascii="Arial" w:eastAsia="Calibri" w:hAnsi="Arial" w:cs="Arial"/>
          <w:sz w:val="20"/>
          <w:szCs w:val="20"/>
        </w:rPr>
        <w:t>Iesniedzot piedāvājumu Mercell nepieciešams pievienot piedāvājumu saskaņā ar uzaicinājuma pielikumu Nr.1 (elektroniski parakstītu vai parakstītu ar paraksttiesīgās personas parakstu un noskenētu).</w:t>
      </w:r>
    </w:p>
    <w:p w14:paraId="449E24C2" w14:textId="77777777" w:rsidR="00474AF7" w:rsidRPr="005E70FE" w:rsidRDefault="00474AF7" w:rsidP="00474AF7">
      <w:pPr>
        <w:spacing w:after="0" w:line="240" w:lineRule="auto"/>
        <w:ind w:right="-143" w:firstLine="284"/>
        <w:jc w:val="both"/>
        <w:rPr>
          <w:rFonts w:ascii="Arial" w:eastAsia="Calibri" w:hAnsi="Arial" w:cs="Arial"/>
          <w:sz w:val="20"/>
          <w:szCs w:val="20"/>
        </w:rPr>
      </w:pPr>
      <w:r w:rsidRPr="005E70FE">
        <w:rPr>
          <w:rFonts w:ascii="Arial" w:eastAsia="Calibri" w:hAnsi="Arial" w:cs="Arial"/>
          <w:sz w:val="20"/>
          <w:szCs w:val="20"/>
        </w:rPr>
        <w:t>Lai piekļūtu sadaļai “Faili”, spiediet pogu “Izrādīt interesi”.</w:t>
      </w:r>
    </w:p>
    <w:p w14:paraId="01F507D0" w14:textId="77777777" w:rsidR="00474AF7" w:rsidRPr="005E70FE" w:rsidRDefault="00474AF7" w:rsidP="00474AF7">
      <w:pPr>
        <w:spacing w:after="0" w:line="240" w:lineRule="auto"/>
        <w:ind w:right="-143" w:firstLine="284"/>
        <w:jc w:val="both"/>
        <w:rPr>
          <w:rFonts w:ascii="Arial" w:eastAsia="Calibri" w:hAnsi="Arial" w:cs="Arial"/>
          <w:sz w:val="20"/>
          <w:szCs w:val="20"/>
        </w:rPr>
      </w:pPr>
    </w:p>
    <w:p w14:paraId="3039682B" w14:textId="77777777" w:rsidR="00474AF7" w:rsidRPr="005E70FE" w:rsidRDefault="00474AF7" w:rsidP="00474AF7">
      <w:pPr>
        <w:spacing w:after="0" w:line="240" w:lineRule="auto"/>
        <w:ind w:right="-143" w:firstLine="284"/>
        <w:jc w:val="both"/>
        <w:rPr>
          <w:rFonts w:ascii="Arial" w:eastAsia="Calibri" w:hAnsi="Arial" w:cs="Arial"/>
          <w:b/>
          <w:bCs/>
          <w:sz w:val="20"/>
          <w:szCs w:val="20"/>
          <w:u w:val="single"/>
        </w:rPr>
      </w:pPr>
      <w:r w:rsidRPr="005E70FE">
        <w:rPr>
          <w:rFonts w:ascii="Arial" w:eastAsia="Calibri" w:hAnsi="Arial" w:cs="Arial"/>
          <w:b/>
          <w:bCs/>
          <w:sz w:val="20"/>
          <w:szCs w:val="20"/>
          <w:u w:val="single"/>
        </w:rPr>
        <w:t>Piedāvājumi elektroniski Mercell iepirkumu sistēmā iesniedzami bez maksas.</w:t>
      </w:r>
    </w:p>
    <w:p w14:paraId="255DF68B" w14:textId="77777777" w:rsidR="00474AF7" w:rsidRPr="005E70FE" w:rsidRDefault="00474AF7" w:rsidP="00474AF7">
      <w:pPr>
        <w:spacing w:after="0" w:line="240" w:lineRule="auto"/>
        <w:ind w:right="-143" w:firstLine="284"/>
        <w:jc w:val="both"/>
        <w:rPr>
          <w:rFonts w:ascii="Arial" w:eastAsia="Calibri" w:hAnsi="Arial" w:cs="Arial"/>
          <w:sz w:val="20"/>
          <w:szCs w:val="20"/>
        </w:rPr>
      </w:pPr>
    </w:p>
    <w:p w14:paraId="20C7F077" w14:textId="77777777" w:rsidR="00474AF7" w:rsidRPr="005E70FE" w:rsidRDefault="00474AF7" w:rsidP="00474AF7">
      <w:pPr>
        <w:spacing w:after="0" w:line="240" w:lineRule="auto"/>
        <w:ind w:right="-143" w:firstLine="284"/>
        <w:jc w:val="both"/>
        <w:rPr>
          <w:rFonts w:ascii="Arial" w:eastAsia="Calibri" w:hAnsi="Arial" w:cs="Arial"/>
          <w:sz w:val="20"/>
          <w:szCs w:val="20"/>
        </w:rPr>
      </w:pPr>
      <w:r w:rsidRPr="005E70FE">
        <w:rPr>
          <w:rFonts w:ascii="Arial" w:eastAsia="Calibri" w:hAnsi="Arial" w:cs="Arial"/>
          <w:sz w:val="20"/>
          <w:szCs w:val="20"/>
        </w:rPr>
        <w:t>Jautājumu gadījumā par tirgus cenu izpētes priekšmetu, lūdzu sazināties ar Pasūtītāju rakstiski, izmantojot “Sarakste” moduli Mercell iepirkumu sistēmā.</w:t>
      </w:r>
    </w:p>
    <w:p w14:paraId="3160C106" w14:textId="77777777" w:rsidR="00474AF7" w:rsidRPr="005E70FE" w:rsidRDefault="00474AF7" w:rsidP="00474AF7">
      <w:pPr>
        <w:spacing w:after="0" w:line="240" w:lineRule="auto"/>
        <w:ind w:right="-143" w:firstLine="284"/>
        <w:jc w:val="both"/>
        <w:rPr>
          <w:rFonts w:ascii="Arial" w:eastAsia="Calibri" w:hAnsi="Arial" w:cs="Arial"/>
          <w:sz w:val="20"/>
          <w:szCs w:val="20"/>
        </w:rPr>
      </w:pPr>
      <w:r w:rsidRPr="005E70FE">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9" w:history="1">
        <w:r w:rsidRPr="005E70FE">
          <w:rPr>
            <w:rStyle w:val="Hipersaite"/>
            <w:rFonts w:ascii="Arial" w:eastAsia="Calibri" w:hAnsi="Arial" w:cs="Arial"/>
            <w:sz w:val="20"/>
            <w:szCs w:val="20"/>
          </w:rPr>
          <w:t>latvija@mercell.com</w:t>
        </w:r>
      </w:hyperlink>
      <w:r w:rsidRPr="005E70FE">
        <w:rPr>
          <w:rFonts w:ascii="Arial" w:eastAsia="Calibri" w:hAnsi="Arial" w:cs="Arial"/>
          <w:sz w:val="20"/>
          <w:szCs w:val="20"/>
        </w:rPr>
        <w:t xml:space="preserve"> .</w:t>
      </w:r>
    </w:p>
    <w:p w14:paraId="67D9DB12" w14:textId="77777777" w:rsidR="00474AF7" w:rsidRPr="005E70FE" w:rsidRDefault="00474AF7" w:rsidP="00474AF7">
      <w:pPr>
        <w:spacing w:after="0" w:line="240" w:lineRule="auto"/>
        <w:ind w:firstLine="284"/>
        <w:jc w:val="both"/>
        <w:rPr>
          <w:rFonts w:ascii="Arial" w:hAnsi="Arial" w:cs="Arial"/>
        </w:rPr>
      </w:pPr>
    </w:p>
    <w:p w14:paraId="2BB61DDA" w14:textId="77777777" w:rsidR="00474AF7" w:rsidRPr="004D5A6D" w:rsidRDefault="00474AF7" w:rsidP="00474AF7">
      <w:pPr>
        <w:spacing w:after="0" w:line="240" w:lineRule="auto"/>
        <w:ind w:right="-2"/>
        <w:jc w:val="both"/>
        <w:rPr>
          <w:rFonts w:ascii="Arial" w:hAnsi="Arial" w:cs="Arial"/>
          <w:color w:val="FF0000"/>
          <w:sz w:val="20"/>
          <w:szCs w:val="20"/>
        </w:rPr>
      </w:pPr>
      <w:r w:rsidRPr="004D5A6D">
        <w:rPr>
          <w:rFonts w:ascii="Arial" w:hAnsi="Arial" w:cs="Arial"/>
          <w:i/>
          <w:color w:val="FF0000"/>
          <w:sz w:val="20"/>
          <w:szCs w:val="20"/>
          <w:u w:val="single"/>
        </w:rPr>
        <w:t>Papildus tehniskās informācijas saņemšanai lūdzu sazināties ar kontaktpersonu:</w:t>
      </w:r>
      <w:r w:rsidRPr="004D5A6D">
        <w:rPr>
          <w:rFonts w:ascii="Arial" w:hAnsi="Arial" w:cs="Arial"/>
          <w:color w:val="FF0000"/>
          <w:sz w:val="20"/>
          <w:szCs w:val="20"/>
        </w:rPr>
        <w:t xml:space="preserve"> </w:t>
      </w:r>
    </w:p>
    <w:p w14:paraId="04A405A5" w14:textId="77777777" w:rsidR="00474AF7" w:rsidRPr="005E70FE" w:rsidRDefault="00474AF7" w:rsidP="00474AF7">
      <w:pPr>
        <w:spacing w:after="0" w:line="240" w:lineRule="auto"/>
        <w:ind w:right="-2"/>
        <w:jc w:val="both"/>
        <w:rPr>
          <w:rFonts w:ascii="Arial" w:hAnsi="Arial" w:cs="Arial"/>
          <w:sz w:val="20"/>
          <w:szCs w:val="20"/>
        </w:rPr>
      </w:pPr>
      <w:r w:rsidRPr="005E70FE">
        <w:rPr>
          <w:rFonts w:ascii="Arial" w:hAnsi="Arial" w:cs="Arial"/>
          <w:sz w:val="20"/>
          <w:szCs w:val="20"/>
        </w:rPr>
        <w:t xml:space="preserve">Inženierprocesu nodrošinājuma nodaļas vadītāju Valēriju Krukovski, telefons: +371 29531761, e-pasta adrese: </w:t>
      </w:r>
      <w:hyperlink r:id="rId10" w:history="1">
        <w:r w:rsidRPr="005E70FE">
          <w:rPr>
            <w:rStyle w:val="Hipersaite"/>
            <w:rFonts w:ascii="Arial" w:hAnsi="Arial" w:cs="Arial"/>
            <w:sz w:val="20"/>
            <w:szCs w:val="20"/>
          </w:rPr>
          <w:t>valerijs.krukovskis@ldz.lv</w:t>
        </w:r>
      </w:hyperlink>
      <w:r w:rsidRPr="005E70FE">
        <w:rPr>
          <w:rFonts w:ascii="Arial" w:hAnsi="Arial" w:cs="Arial"/>
          <w:sz w:val="20"/>
          <w:szCs w:val="20"/>
        </w:rPr>
        <w:t xml:space="preserve"> .</w:t>
      </w:r>
    </w:p>
    <w:p w14:paraId="16009BA8" w14:textId="77777777" w:rsidR="00FD7AA5" w:rsidRPr="005E70FE" w:rsidRDefault="00FD7AA5" w:rsidP="00474AF7">
      <w:pPr>
        <w:spacing w:after="0" w:line="240" w:lineRule="auto"/>
        <w:ind w:right="-2"/>
        <w:jc w:val="both"/>
        <w:rPr>
          <w:rFonts w:ascii="Arial" w:hAnsi="Arial" w:cs="Arial"/>
          <w:sz w:val="20"/>
          <w:szCs w:val="20"/>
        </w:rPr>
      </w:pPr>
    </w:p>
    <w:p w14:paraId="059E7BE5" w14:textId="77777777" w:rsidR="00FD7AA5" w:rsidRPr="005E70FE" w:rsidRDefault="00FD7AA5" w:rsidP="00474AF7">
      <w:pPr>
        <w:spacing w:after="0" w:line="240" w:lineRule="auto"/>
        <w:ind w:right="-2"/>
        <w:jc w:val="both"/>
        <w:rPr>
          <w:rStyle w:val="field-content5"/>
          <w:rFonts w:ascii="Arial" w:hAnsi="Arial" w:cs="Arial"/>
        </w:rPr>
      </w:pPr>
    </w:p>
    <w:p w14:paraId="4C0A9285" w14:textId="7B5D38C5" w:rsidR="00832296" w:rsidRPr="005E70FE" w:rsidRDefault="00BE43E5" w:rsidP="00145C01">
      <w:pPr>
        <w:spacing w:after="0" w:line="240" w:lineRule="auto"/>
        <w:ind w:right="-143" w:firstLine="284"/>
        <w:jc w:val="both"/>
        <w:rPr>
          <w:rFonts w:ascii="Arial" w:hAnsi="Arial" w:cs="Arial"/>
          <w:b/>
          <w:sz w:val="20"/>
          <w:szCs w:val="20"/>
          <w:u w:val="single"/>
        </w:rPr>
      </w:pPr>
      <w:r w:rsidRPr="005E70FE">
        <w:rPr>
          <w:rFonts w:ascii="Arial" w:hAnsi="Arial" w:cs="Arial"/>
          <w:b/>
          <w:sz w:val="20"/>
          <w:szCs w:val="20"/>
          <w:u w:val="single"/>
        </w:rPr>
        <w:t>Tirgus cenu izpētes</w:t>
      </w:r>
      <w:r w:rsidR="0046031E" w:rsidRPr="005E70FE">
        <w:rPr>
          <w:rFonts w:ascii="Arial" w:hAnsi="Arial" w:cs="Arial"/>
          <w:b/>
          <w:sz w:val="20"/>
          <w:szCs w:val="20"/>
          <w:u w:val="single"/>
        </w:rPr>
        <w:t xml:space="preserve"> prasības:</w:t>
      </w:r>
    </w:p>
    <w:p w14:paraId="28BB00CD" w14:textId="0D6E861E" w:rsidR="00EC0BD1" w:rsidRPr="005E70FE" w:rsidRDefault="00A6034F" w:rsidP="00EC0BD1">
      <w:pPr>
        <w:pStyle w:val="Sarakstarindkopa"/>
        <w:numPr>
          <w:ilvl w:val="0"/>
          <w:numId w:val="5"/>
        </w:numPr>
        <w:tabs>
          <w:tab w:val="left" w:pos="567"/>
        </w:tabs>
        <w:spacing w:after="0"/>
        <w:ind w:right="142"/>
        <w:jc w:val="both"/>
        <w:rPr>
          <w:rFonts w:ascii="Arial" w:hAnsi="Arial" w:cs="Arial"/>
          <w:sz w:val="18"/>
          <w:szCs w:val="18"/>
        </w:rPr>
      </w:pPr>
      <w:r w:rsidRPr="005E70FE">
        <w:rPr>
          <w:rFonts w:ascii="Arial" w:hAnsi="Arial" w:cs="Arial"/>
          <w:sz w:val="20"/>
          <w:szCs w:val="20"/>
        </w:rPr>
        <w:t>Pretendentam jāiesniedz finanšu</w:t>
      </w:r>
      <w:r w:rsidR="000E5152" w:rsidRPr="005E70FE">
        <w:rPr>
          <w:rFonts w:ascii="Arial" w:hAnsi="Arial" w:cs="Arial"/>
          <w:sz w:val="20"/>
          <w:szCs w:val="20"/>
        </w:rPr>
        <w:t xml:space="preserve"> </w:t>
      </w:r>
      <w:r w:rsidRPr="005E70FE">
        <w:rPr>
          <w:rFonts w:ascii="Arial" w:hAnsi="Arial" w:cs="Arial"/>
          <w:sz w:val="20"/>
          <w:szCs w:val="20"/>
        </w:rPr>
        <w:t>piedāvājum</w:t>
      </w:r>
      <w:r w:rsidR="000E5152" w:rsidRPr="005E70FE">
        <w:rPr>
          <w:rFonts w:ascii="Arial" w:hAnsi="Arial" w:cs="Arial"/>
          <w:sz w:val="20"/>
          <w:szCs w:val="20"/>
        </w:rPr>
        <w:t>s</w:t>
      </w:r>
      <w:r w:rsidRPr="005E70FE">
        <w:rPr>
          <w:rFonts w:ascii="Arial" w:hAnsi="Arial" w:cs="Arial"/>
          <w:sz w:val="20"/>
          <w:szCs w:val="20"/>
        </w:rPr>
        <w:t xml:space="preserve"> </w:t>
      </w:r>
      <w:r w:rsidR="000E5152" w:rsidRPr="005E70FE">
        <w:rPr>
          <w:rFonts w:ascii="Arial" w:hAnsi="Arial" w:cs="Arial"/>
          <w:sz w:val="20"/>
          <w:szCs w:val="20"/>
        </w:rPr>
        <w:t xml:space="preserve">saskaņā ar pievienoto </w:t>
      </w:r>
      <w:r w:rsidR="009F2456" w:rsidRPr="005E70FE">
        <w:rPr>
          <w:rFonts w:ascii="Arial" w:hAnsi="Arial" w:cs="Arial"/>
          <w:sz w:val="20"/>
          <w:szCs w:val="20"/>
        </w:rPr>
        <w:t>tehnisko specifikāciju/</w:t>
      </w:r>
      <w:r w:rsidR="000E5152" w:rsidRPr="005E70FE">
        <w:rPr>
          <w:rFonts w:ascii="Arial" w:hAnsi="Arial" w:cs="Arial"/>
          <w:sz w:val="20"/>
          <w:szCs w:val="20"/>
        </w:rPr>
        <w:t>darb</w:t>
      </w:r>
      <w:r w:rsidR="00FD7AA5" w:rsidRPr="005E70FE">
        <w:rPr>
          <w:rFonts w:ascii="Arial" w:hAnsi="Arial" w:cs="Arial"/>
          <w:sz w:val="20"/>
          <w:szCs w:val="20"/>
        </w:rPr>
        <w:t>a</w:t>
      </w:r>
      <w:r w:rsidR="000E5152" w:rsidRPr="005E70FE">
        <w:rPr>
          <w:rFonts w:ascii="Arial" w:hAnsi="Arial" w:cs="Arial"/>
          <w:sz w:val="20"/>
          <w:szCs w:val="20"/>
        </w:rPr>
        <w:t xml:space="preserve"> </w:t>
      </w:r>
      <w:r w:rsidR="00FD7AA5" w:rsidRPr="005E70FE">
        <w:rPr>
          <w:rFonts w:ascii="Arial" w:hAnsi="Arial" w:cs="Arial"/>
          <w:sz w:val="20"/>
          <w:szCs w:val="20"/>
        </w:rPr>
        <w:t>uzdevumu</w:t>
      </w:r>
      <w:r w:rsidR="000E5152" w:rsidRPr="005E70FE">
        <w:rPr>
          <w:rFonts w:ascii="Arial" w:hAnsi="Arial" w:cs="Arial"/>
          <w:color w:val="FF0000"/>
          <w:sz w:val="20"/>
          <w:szCs w:val="20"/>
        </w:rPr>
        <w:t xml:space="preserve"> </w:t>
      </w:r>
      <w:r w:rsidRPr="005E70FE">
        <w:rPr>
          <w:rFonts w:ascii="Arial" w:hAnsi="Arial" w:cs="Arial"/>
          <w:sz w:val="20"/>
          <w:szCs w:val="20"/>
        </w:rPr>
        <w:t xml:space="preserve">(skatīt uzaicinājuma </w:t>
      </w:r>
      <w:r w:rsidR="00F6014E" w:rsidRPr="005E70FE">
        <w:rPr>
          <w:rFonts w:ascii="Arial" w:hAnsi="Arial" w:cs="Arial"/>
          <w:sz w:val="20"/>
          <w:szCs w:val="20"/>
        </w:rPr>
        <w:t>pielikum</w:t>
      </w:r>
      <w:r w:rsidR="00B302E8" w:rsidRPr="005E70FE">
        <w:rPr>
          <w:rFonts w:ascii="Arial" w:hAnsi="Arial" w:cs="Arial"/>
          <w:sz w:val="20"/>
          <w:szCs w:val="20"/>
        </w:rPr>
        <w:t>ā</w:t>
      </w:r>
      <w:r w:rsidR="000E5152" w:rsidRPr="005E70FE">
        <w:rPr>
          <w:rFonts w:ascii="Arial" w:hAnsi="Arial" w:cs="Arial"/>
          <w:sz w:val="20"/>
          <w:szCs w:val="20"/>
        </w:rPr>
        <w:t xml:space="preserve"> Nr.2</w:t>
      </w:r>
      <w:r w:rsidRPr="005E70FE">
        <w:rPr>
          <w:rFonts w:ascii="Arial" w:hAnsi="Arial" w:cs="Arial"/>
          <w:sz w:val="20"/>
          <w:szCs w:val="20"/>
        </w:rPr>
        <w:t>)</w:t>
      </w:r>
      <w:r w:rsidRPr="005E70FE">
        <w:rPr>
          <w:rFonts w:ascii="Arial" w:hAnsi="Arial" w:cs="Arial"/>
          <w:sz w:val="18"/>
          <w:szCs w:val="18"/>
        </w:rPr>
        <w:t>:</w:t>
      </w:r>
    </w:p>
    <w:p w14:paraId="291A7E02" w14:textId="2DA31C12" w:rsidR="00D948DE" w:rsidRPr="005E70FE" w:rsidRDefault="00D948DE" w:rsidP="00EC0BD1">
      <w:pPr>
        <w:pStyle w:val="Sarakstarindkopa"/>
        <w:numPr>
          <w:ilvl w:val="1"/>
          <w:numId w:val="6"/>
        </w:numPr>
        <w:tabs>
          <w:tab w:val="left" w:pos="567"/>
        </w:tabs>
        <w:spacing w:after="0"/>
        <w:ind w:right="142"/>
        <w:jc w:val="both"/>
        <w:rPr>
          <w:rFonts w:ascii="Arial" w:hAnsi="Arial" w:cs="Arial"/>
          <w:sz w:val="20"/>
          <w:szCs w:val="20"/>
        </w:rPr>
      </w:pPr>
      <w:r w:rsidRPr="005E70FE">
        <w:rPr>
          <w:rFonts w:ascii="Arial" w:hAnsi="Arial" w:cs="Arial"/>
          <w:sz w:val="20"/>
          <w:szCs w:val="20"/>
        </w:rPr>
        <w:t xml:space="preserve">Cena norādāma EUR, bez PVN, </w:t>
      </w:r>
      <w:r w:rsidRPr="005E70FE">
        <w:rPr>
          <w:rFonts w:ascii="Arial" w:hAnsi="Arial" w:cs="Arial"/>
          <w:i/>
          <w:iCs/>
          <w:sz w:val="20"/>
          <w:szCs w:val="20"/>
          <w:u w:val="single"/>
        </w:rPr>
        <w:t>ar divām zīmēm aiz komata</w:t>
      </w:r>
      <w:r w:rsidRPr="005E70FE">
        <w:rPr>
          <w:rFonts w:ascii="Arial" w:hAnsi="Arial" w:cs="Arial"/>
          <w:sz w:val="20"/>
          <w:szCs w:val="20"/>
        </w:rPr>
        <w:t xml:space="preserve">, cenā iekļautas </w:t>
      </w:r>
      <w:r w:rsidR="00113C33" w:rsidRPr="005E70FE">
        <w:rPr>
          <w:rFonts w:ascii="Arial" w:hAnsi="Arial" w:cs="Arial"/>
          <w:i/>
          <w:iCs/>
          <w:sz w:val="20"/>
          <w:szCs w:val="20"/>
          <w:u w:val="single"/>
        </w:rPr>
        <w:t>visas</w:t>
      </w:r>
      <w:r w:rsidR="00113C33" w:rsidRPr="005E70FE">
        <w:rPr>
          <w:rFonts w:ascii="Arial" w:hAnsi="Arial" w:cs="Arial"/>
          <w:sz w:val="20"/>
          <w:szCs w:val="20"/>
        </w:rPr>
        <w:t xml:space="preserve"> </w:t>
      </w:r>
      <w:r w:rsidR="00C90316" w:rsidRPr="005E70FE">
        <w:rPr>
          <w:rFonts w:ascii="Arial" w:hAnsi="Arial" w:cs="Arial"/>
          <w:sz w:val="20"/>
          <w:szCs w:val="20"/>
        </w:rPr>
        <w:t xml:space="preserve">izmaksas, </w:t>
      </w:r>
      <w:r w:rsidR="00B93398" w:rsidRPr="005E70FE">
        <w:rPr>
          <w:rFonts w:ascii="Arial" w:hAnsi="Arial" w:cs="Arial"/>
          <w:sz w:val="20"/>
          <w:szCs w:val="20"/>
        </w:rPr>
        <w:t xml:space="preserve">kas </w:t>
      </w:r>
      <w:r w:rsidR="00C90316" w:rsidRPr="005E70FE">
        <w:rPr>
          <w:rFonts w:ascii="Arial" w:hAnsi="Arial" w:cs="Arial"/>
          <w:sz w:val="20"/>
          <w:szCs w:val="20"/>
        </w:rPr>
        <w:t>saistītas ar pakalpojuma veikšanu.</w:t>
      </w:r>
    </w:p>
    <w:p w14:paraId="7860DBC7" w14:textId="77777777" w:rsidR="00F7393B" w:rsidRPr="005E70FE" w:rsidRDefault="00D948DE" w:rsidP="00EC0BD1">
      <w:pPr>
        <w:pStyle w:val="Sarakstarindkopa"/>
        <w:numPr>
          <w:ilvl w:val="1"/>
          <w:numId w:val="6"/>
        </w:numPr>
        <w:spacing w:after="0" w:line="240" w:lineRule="auto"/>
        <w:ind w:right="-2"/>
        <w:contextualSpacing w:val="0"/>
        <w:jc w:val="both"/>
        <w:rPr>
          <w:rFonts w:ascii="Arial" w:hAnsi="Arial" w:cs="Arial"/>
          <w:sz w:val="20"/>
          <w:szCs w:val="20"/>
        </w:rPr>
      </w:pPr>
      <w:r w:rsidRPr="005E70FE">
        <w:rPr>
          <w:rFonts w:ascii="Arial" w:hAnsi="Arial" w:cs="Arial"/>
          <w:sz w:val="20"/>
          <w:szCs w:val="20"/>
        </w:rPr>
        <w:t xml:space="preserve">Samaksas nosacījumi: </w:t>
      </w:r>
      <w:r w:rsidR="00C90316" w:rsidRPr="005E70FE">
        <w:rPr>
          <w:rFonts w:ascii="Arial" w:hAnsi="Arial" w:cs="Arial"/>
          <w:sz w:val="20"/>
          <w:szCs w:val="20"/>
        </w:rPr>
        <w:t xml:space="preserve">par faktiski izpildītajiem kvalitatīvajiem darbiem </w:t>
      </w:r>
      <w:r w:rsidR="00113C33" w:rsidRPr="005E70FE">
        <w:rPr>
          <w:rFonts w:ascii="Arial" w:hAnsi="Arial" w:cs="Arial"/>
          <w:b/>
          <w:i/>
          <w:sz w:val="20"/>
          <w:szCs w:val="20"/>
        </w:rPr>
        <w:t>30</w:t>
      </w:r>
      <w:r w:rsidR="00BE7A6E" w:rsidRPr="005E70FE">
        <w:rPr>
          <w:rFonts w:ascii="Arial" w:hAnsi="Arial" w:cs="Arial"/>
          <w:b/>
          <w:i/>
          <w:sz w:val="20"/>
          <w:szCs w:val="20"/>
        </w:rPr>
        <w:t xml:space="preserve"> </w:t>
      </w:r>
      <w:r w:rsidR="00113C33" w:rsidRPr="005E70FE">
        <w:rPr>
          <w:rFonts w:ascii="Arial" w:hAnsi="Arial" w:cs="Arial"/>
          <w:b/>
          <w:i/>
          <w:sz w:val="20"/>
          <w:szCs w:val="20"/>
        </w:rPr>
        <w:t xml:space="preserve">(trīsdesmit) kalendāro dienu laikā </w:t>
      </w:r>
      <w:r w:rsidR="00D74C30" w:rsidRPr="005E70FE">
        <w:rPr>
          <w:rFonts w:ascii="Arial" w:hAnsi="Arial" w:cs="Arial"/>
          <w:sz w:val="20"/>
          <w:szCs w:val="20"/>
        </w:rPr>
        <w:t xml:space="preserve">pēc </w:t>
      </w:r>
      <w:r w:rsidR="00C90316" w:rsidRPr="005E70FE">
        <w:rPr>
          <w:rFonts w:ascii="Arial" w:hAnsi="Arial" w:cs="Arial"/>
          <w:sz w:val="20"/>
          <w:szCs w:val="20"/>
        </w:rPr>
        <w:t>maksājuma dokumenta saņemšanas, atbilstoši pušu parakstītajam pieņemšanas-nodošanas aktam par izpildītajiem darbiem.</w:t>
      </w:r>
    </w:p>
    <w:p w14:paraId="36DC6551" w14:textId="35360652" w:rsidR="00D948DE" w:rsidRPr="005E70FE" w:rsidRDefault="00D948DE" w:rsidP="00EC0BD1">
      <w:pPr>
        <w:pStyle w:val="Sarakstarindkopa"/>
        <w:numPr>
          <w:ilvl w:val="1"/>
          <w:numId w:val="6"/>
        </w:numPr>
        <w:spacing w:after="0" w:line="240" w:lineRule="auto"/>
        <w:ind w:right="-2"/>
        <w:contextualSpacing w:val="0"/>
        <w:jc w:val="both"/>
        <w:rPr>
          <w:rFonts w:ascii="Arial" w:hAnsi="Arial" w:cs="Arial"/>
          <w:sz w:val="20"/>
          <w:szCs w:val="20"/>
        </w:rPr>
      </w:pPr>
      <w:r w:rsidRPr="005E70FE">
        <w:rPr>
          <w:rFonts w:ascii="Arial" w:hAnsi="Arial" w:cs="Arial"/>
          <w:sz w:val="20"/>
          <w:szCs w:val="20"/>
        </w:rPr>
        <w:t xml:space="preserve">Pretendenta iesniegtā piedāvājuma derīguma </w:t>
      </w:r>
      <w:r w:rsidR="005A4F72" w:rsidRPr="005E70FE">
        <w:rPr>
          <w:rFonts w:ascii="Arial" w:hAnsi="Arial" w:cs="Arial"/>
          <w:sz w:val="20"/>
          <w:szCs w:val="20"/>
        </w:rPr>
        <w:t>termiņam</w:t>
      </w:r>
      <w:r w:rsidRPr="005E70FE">
        <w:rPr>
          <w:rFonts w:ascii="Arial" w:hAnsi="Arial" w:cs="Arial"/>
          <w:sz w:val="20"/>
          <w:szCs w:val="20"/>
        </w:rPr>
        <w:t xml:space="preserve"> jābūt </w:t>
      </w:r>
      <w:r w:rsidR="00B302E8" w:rsidRPr="005E70FE">
        <w:rPr>
          <w:rFonts w:ascii="Arial" w:hAnsi="Arial" w:cs="Arial"/>
          <w:b/>
          <w:i/>
          <w:sz w:val="20"/>
          <w:szCs w:val="20"/>
        </w:rPr>
        <w:t>3</w:t>
      </w:r>
      <w:r w:rsidRPr="005E70FE">
        <w:rPr>
          <w:rFonts w:ascii="Arial" w:hAnsi="Arial" w:cs="Arial"/>
          <w:b/>
          <w:i/>
          <w:sz w:val="20"/>
          <w:szCs w:val="20"/>
        </w:rPr>
        <w:t>0 (</w:t>
      </w:r>
      <w:r w:rsidR="00B302E8" w:rsidRPr="005E70FE">
        <w:rPr>
          <w:rFonts w:ascii="Arial" w:hAnsi="Arial" w:cs="Arial"/>
          <w:b/>
          <w:i/>
          <w:sz w:val="20"/>
          <w:szCs w:val="20"/>
        </w:rPr>
        <w:t>trīs</w:t>
      </w:r>
      <w:r w:rsidRPr="005E70FE">
        <w:rPr>
          <w:rFonts w:ascii="Arial" w:hAnsi="Arial" w:cs="Arial"/>
          <w:b/>
          <w:i/>
          <w:sz w:val="20"/>
          <w:szCs w:val="20"/>
        </w:rPr>
        <w:t>desmit) kalendārām dienām</w:t>
      </w:r>
      <w:r w:rsidRPr="005E70FE">
        <w:rPr>
          <w:rFonts w:ascii="Arial" w:hAnsi="Arial" w:cs="Arial"/>
          <w:sz w:val="20"/>
          <w:szCs w:val="20"/>
        </w:rPr>
        <w:t xml:space="preserve"> no tā iesniegšanas dienas. </w:t>
      </w:r>
      <w:r w:rsidR="00C90316" w:rsidRPr="005E70FE">
        <w:rPr>
          <w:rFonts w:ascii="Arial" w:hAnsi="Arial" w:cs="Arial"/>
          <w:sz w:val="20"/>
          <w:szCs w:val="20"/>
        </w:rPr>
        <w:t>Pretendentam piedāvājuma derīguma laiks ir saistošs līdz līguma noslēgšanai vai paziņojuma par piedāvājuma noraidīšanu saņemšanai.</w:t>
      </w:r>
    </w:p>
    <w:p w14:paraId="4027B05D" w14:textId="77777777" w:rsidR="00CB5380" w:rsidRPr="005E70FE" w:rsidRDefault="00D948DE" w:rsidP="00CB5380">
      <w:pPr>
        <w:pStyle w:val="Sarakstarindkopa"/>
        <w:numPr>
          <w:ilvl w:val="0"/>
          <w:numId w:val="5"/>
        </w:numPr>
        <w:spacing w:after="0" w:line="240" w:lineRule="auto"/>
        <w:ind w:right="-2"/>
        <w:contextualSpacing w:val="0"/>
        <w:jc w:val="both"/>
        <w:rPr>
          <w:rFonts w:ascii="Arial" w:hAnsi="Arial" w:cs="Arial"/>
          <w:sz w:val="20"/>
          <w:szCs w:val="20"/>
        </w:rPr>
      </w:pPr>
      <w:r w:rsidRPr="005E70FE">
        <w:rPr>
          <w:rFonts w:ascii="Arial" w:hAnsi="Arial" w:cs="Arial"/>
          <w:sz w:val="20"/>
          <w:szCs w:val="20"/>
        </w:rPr>
        <w:t xml:space="preserve">Kopā ar </w:t>
      </w:r>
      <w:r w:rsidR="00C90316" w:rsidRPr="005E70FE">
        <w:rPr>
          <w:rFonts w:ascii="Arial" w:hAnsi="Arial" w:cs="Arial"/>
          <w:sz w:val="20"/>
          <w:szCs w:val="20"/>
        </w:rPr>
        <w:t>piedāvājumu</w:t>
      </w:r>
      <w:r w:rsidR="00EC0BD1" w:rsidRPr="005E70FE">
        <w:rPr>
          <w:rFonts w:ascii="Arial" w:hAnsi="Arial" w:cs="Arial"/>
          <w:sz w:val="20"/>
          <w:szCs w:val="20"/>
        </w:rPr>
        <w:t xml:space="preserve"> jāiesniedz šād</w:t>
      </w:r>
      <w:r w:rsidR="00C90316" w:rsidRPr="005E70FE">
        <w:rPr>
          <w:rFonts w:ascii="Arial" w:hAnsi="Arial" w:cs="Arial"/>
          <w:sz w:val="20"/>
          <w:szCs w:val="20"/>
        </w:rPr>
        <w:t>us</w:t>
      </w:r>
      <w:r w:rsidR="00EC0BD1" w:rsidRPr="005E70FE">
        <w:rPr>
          <w:rFonts w:ascii="Arial" w:hAnsi="Arial" w:cs="Arial"/>
          <w:sz w:val="20"/>
          <w:szCs w:val="20"/>
        </w:rPr>
        <w:t xml:space="preserve"> dokument</w:t>
      </w:r>
      <w:r w:rsidR="00C90316" w:rsidRPr="005E70FE">
        <w:rPr>
          <w:rFonts w:ascii="Arial" w:hAnsi="Arial" w:cs="Arial"/>
          <w:sz w:val="20"/>
          <w:szCs w:val="20"/>
        </w:rPr>
        <w:t>us</w:t>
      </w:r>
      <w:r w:rsidR="00EC0BD1" w:rsidRPr="005E70FE">
        <w:rPr>
          <w:rFonts w:ascii="Arial" w:hAnsi="Arial" w:cs="Arial"/>
          <w:sz w:val="20"/>
          <w:szCs w:val="20"/>
        </w:rPr>
        <w:t>:</w:t>
      </w:r>
    </w:p>
    <w:p w14:paraId="4DA5B4C1" w14:textId="7B1376E1" w:rsidR="003B0974" w:rsidRPr="005E70FE" w:rsidRDefault="00C90316" w:rsidP="00CB5380">
      <w:pPr>
        <w:pStyle w:val="Sarakstarindkopa"/>
        <w:numPr>
          <w:ilvl w:val="0"/>
          <w:numId w:val="12"/>
        </w:numPr>
        <w:spacing w:after="0" w:line="240" w:lineRule="auto"/>
        <w:ind w:right="-2"/>
        <w:contextualSpacing w:val="0"/>
        <w:jc w:val="both"/>
        <w:rPr>
          <w:rFonts w:ascii="Arial" w:hAnsi="Arial" w:cs="Arial"/>
          <w:sz w:val="20"/>
          <w:szCs w:val="20"/>
        </w:rPr>
      </w:pPr>
      <w:r w:rsidRPr="005E70FE">
        <w:rPr>
          <w:rFonts w:ascii="Arial" w:hAnsi="Arial" w:cs="Arial"/>
          <w:sz w:val="20"/>
          <w:szCs w:val="20"/>
        </w:rPr>
        <w:t>Dokumentus, kas apliecina pretendenta kvalifikāciju norādīto darbu veikšanai</w:t>
      </w:r>
      <w:r w:rsidR="000E5152" w:rsidRPr="005E70FE">
        <w:rPr>
          <w:rFonts w:ascii="Arial" w:hAnsi="Arial" w:cs="Arial"/>
          <w:sz w:val="20"/>
          <w:szCs w:val="20"/>
        </w:rPr>
        <w:t xml:space="preserve">, saskaņā </w:t>
      </w:r>
      <w:r w:rsidR="00CB5380" w:rsidRPr="005E70FE">
        <w:rPr>
          <w:rFonts w:ascii="Arial" w:hAnsi="Arial" w:cs="Arial"/>
          <w:sz w:val="20"/>
          <w:szCs w:val="20"/>
        </w:rPr>
        <w:t xml:space="preserve">ar </w:t>
      </w:r>
      <w:r w:rsidR="00B93398" w:rsidRPr="005E70FE">
        <w:rPr>
          <w:rFonts w:ascii="Arial" w:hAnsi="Arial" w:cs="Arial"/>
          <w:sz w:val="20"/>
          <w:szCs w:val="20"/>
        </w:rPr>
        <w:t>tehnisko specifikāciju</w:t>
      </w:r>
      <w:r w:rsidR="00CB1B6B" w:rsidRPr="005E70FE">
        <w:rPr>
          <w:rFonts w:ascii="Arial" w:hAnsi="Arial" w:cs="Arial"/>
          <w:sz w:val="20"/>
          <w:szCs w:val="20"/>
        </w:rPr>
        <w:t>/</w:t>
      </w:r>
      <w:r w:rsidR="009F2456" w:rsidRPr="005E70FE">
        <w:rPr>
          <w:rFonts w:ascii="Arial" w:hAnsi="Arial" w:cs="Arial"/>
          <w:sz w:val="20"/>
          <w:szCs w:val="20"/>
        </w:rPr>
        <w:t>darb</w:t>
      </w:r>
      <w:r w:rsidR="00145C01" w:rsidRPr="005E70FE">
        <w:rPr>
          <w:rFonts w:ascii="Arial" w:hAnsi="Arial" w:cs="Arial"/>
          <w:sz w:val="20"/>
          <w:szCs w:val="20"/>
        </w:rPr>
        <w:t>a</w:t>
      </w:r>
      <w:r w:rsidR="009F2456" w:rsidRPr="005E70FE">
        <w:rPr>
          <w:rFonts w:ascii="Arial" w:hAnsi="Arial" w:cs="Arial"/>
          <w:sz w:val="20"/>
          <w:szCs w:val="20"/>
        </w:rPr>
        <w:t xml:space="preserve"> </w:t>
      </w:r>
      <w:r w:rsidR="00145C01" w:rsidRPr="005E70FE">
        <w:rPr>
          <w:rFonts w:ascii="Arial" w:hAnsi="Arial" w:cs="Arial"/>
          <w:sz w:val="20"/>
          <w:szCs w:val="20"/>
        </w:rPr>
        <w:t>uzdevumu</w:t>
      </w:r>
      <w:r w:rsidR="00B93398" w:rsidRPr="005E70FE">
        <w:rPr>
          <w:rFonts w:ascii="Arial" w:hAnsi="Arial" w:cs="Arial"/>
          <w:sz w:val="20"/>
          <w:szCs w:val="20"/>
        </w:rPr>
        <w:t xml:space="preserve"> (pielikums Nr.2)</w:t>
      </w:r>
      <w:r w:rsidRPr="005E70FE">
        <w:rPr>
          <w:rFonts w:ascii="Arial" w:hAnsi="Arial" w:cs="Arial"/>
          <w:sz w:val="20"/>
          <w:szCs w:val="20"/>
        </w:rPr>
        <w:t>.</w:t>
      </w:r>
    </w:p>
    <w:p w14:paraId="3993818B" w14:textId="3AED00A3" w:rsidR="00597B99" w:rsidRPr="005E70FE" w:rsidRDefault="00145C01" w:rsidP="00CB5380">
      <w:pPr>
        <w:pStyle w:val="Sarakstarindkopa"/>
        <w:numPr>
          <w:ilvl w:val="0"/>
          <w:numId w:val="12"/>
        </w:numPr>
        <w:spacing w:after="0" w:line="240" w:lineRule="auto"/>
        <w:ind w:right="-2"/>
        <w:contextualSpacing w:val="0"/>
        <w:jc w:val="both"/>
        <w:rPr>
          <w:rFonts w:ascii="Arial" w:hAnsi="Arial" w:cs="Arial"/>
          <w:sz w:val="18"/>
          <w:szCs w:val="18"/>
        </w:rPr>
      </w:pPr>
      <w:r w:rsidRPr="005E70FE">
        <w:rPr>
          <w:rFonts w:ascii="Arial" w:hAnsi="Arial" w:cs="Arial"/>
          <w:sz w:val="20"/>
          <w:szCs w:val="20"/>
        </w:rPr>
        <w:t>Dokuments, kas apliecina, ka n</w:t>
      </w:r>
      <w:r w:rsidR="00597B99" w:rsidRPr="005E70FE">
        <w:rPr>
          <w:rFonts w:ascii="Arial" w:hAnsi="Arial" w:cs="Arial"/>
          <w:sz w:val="20"/>
          <w:szCs w:val="20"/>
        </w:rPr>
        <w:t>oņemt</w:t>
      </w:r>
      <w:r w:rsidRPr="005E70FE">
        <w:rPr>
          <w:rFonts w:ascii="Arial" w:hAnsi="Arial" w:cs="Arial"/>
          <w:sz w:val="20"/>
          <w:szCs w:val="20"/>
        </w:rPr>
        <w:t>ie</w:t>
      </w:r>
      <w:r w:rsidR="00597B99" w:rsidRPr="005E70FE">
        <w:rPr>
          <w:rFonts w:ascii="Arial" w:hAnsi="Arial" w:cs="Arial"/>
          <w:sz w:val="20"/>
          <w:szCs w:val="20"/>
        </w:rPr>
        <w:t xml:space="preserve"> paraug</w:t>
      </w:r>
      <w:r w:rsidRPr="005E70FE">
        <w:rPr>
          <w:rFonts w:ascii="Arial" w:hAnsi="Arial" w:cs="Arial"/>
          <w:sz w:val="20"/>
          <w:szCs w:val="20"/>
        </w:rPr>
        <w:t>i tiks</w:t>
      </w:r>
      <w:r w:rsidR="00597B99" w:rsidRPr="005E70FE">
        <w:rPr>
          <w:rFonts w:ascii="Arial" w:hAnsi="Arial" w:cs="Arial"/>
          <w:sz w:val="20"/>
          <w:szCs w:val="20"/>
        </w:rPr>
        <w:t xml:space="preserve"> testēt</w:t>
      </w:r>
      <w:r w:rsidRPr="005E70FE">
        <w:rPr>
          <w:rFonts w:ascii="Arial" w:hAnsi="Arial" w:cs="Arial"/>
          <w:sz w:val="20"/>
          <w:szCs w:val="20"/>
        </w:rPr>
        <w:t>i</w:t>
      </w:r>
      <w:r w:rsidR="00597B99" w:rsidRPr="005E70FE">
        <w:rPr>
          <w:rFonts w:ascii="Arial" w:hAnsi="Arial" w:cs="Arial"/>
          <w:sz w:val="20"/>
          <w:szCs w:val="20"/>
        </w:rPr>
        <w:t xml:space="preserve"> atbilstoši akreditētajā laboratorijā.</w:t>
      </w:r>
    </w:p>
    <w:p w14:paraId="3672DEEF" w14:textId="03B798CD" w:rsidR="00597B99" w:rsidRPr="005E70FE" w:rsidRDefault="00597B99" w:rsidP="00B302E8">
      <w:pPr>
        <w:pStyle w:val="Sarakstarindkopa"/>
        <w:spacing w:after="0" w:line="240" w:lineRule="auto"/>
        <w:ind w:left="1080" w:right="-2"/>
        <w:contextualSpacing w:val="0"/>
        <w:jc w:val="both"/>
        <w:rPr>
          <w:rFonts w:ascii="Arial" w:hAnsi="Arial" w:cs="Arial"/>
          <w:sz w:val="20"/>
          <w:szCs w:val="20"/>
        </w:rPr>
      </w:pPr>
    </w:p>
    <w:p w14:paraId="5881A419" w14:textId="3B0C8574" w:rsidR="00B93398" w:rsidRPr="005E70FE" w:rsidRDefault="00B93398" w:rsidP="00B93398">
      <w:pPr>
        <w:pStyle w:val="Sarakstarindkopa"/>
        <w:numPr>
          <w:ilvl w:val="0"/>
          <w:numId w:val="5"/>
        </w:numPr>
        <w:spacing w:after="0" w:line="240" w:lineRule="auto"/>
        <w:ind w:right="-2"/>
        <w:jc w:val="both"/>
        <w:rPr>
          <w:rFonts w:ascii="Arial" w:hAnsi="Arial" w:cs="Arial"/>
          <w:color w:val="FF0000"/>
          <w:sz w:val="20"/>
          <w:szCs w:val="20"/>
        </w:rPr>
      </w:pPr>
      <w:r w:rsidRPr="005E70FE">
        <w:rPr>
          <w:rFonts w:ascii="Arial" w:hAnsi="Arial" w:cs="Arial"/>
          <w:b/>
          <w:bCs/>
          <w:sz w:val="20"/>
          <w:szCs w:val="20"/>
        </w:rPr>
        <w:t>Līguma darbības termiņš:</w:t>
      </w:r>
      <w:r w:rsidRPr="005E70FE">
        <w:rPr>
          <w:rFonts w:ascii="Arial" w:hAnsi="Arial" w:cs="Arial"/>
          <w:sz w:val="20"/>
          <w:szCs w:val="20"/>
        </w:rPr>
        <w:t xml:space="preserve"> </w:t>
      </w:r>
      <w:r w:rsidRPr="005E70FE">
        <w:rPr>
          <w:rFonts w:ascii="Arial" w:hAnsi="Arial" w:cs="Arial"/>
          <w:i/>
          <w:iCs/>
          <w:color w:val="FF0000"/>
          <w:sz w:val="20"/>
          <w:szCs w:val="20"/>
        </w:rPr>
        <w:t>no parakstīšanas brīža līdz 31.12.202</w:t>
      </w:r>
      <w:r w:rsidR="004E465F" w:rsidRPr="005E70FE">
        <w:rPr>
          <w:rFonts w:ascii="Arial" w:hAnsi="Arial" w:cs="Arial"/>
          <w:i/>
          <w:iCs/>
          <w:color w:val="FF0000"/>
          <w:sz w:val="20"/>
          <w:szCs w:val="20"/>
        </w:rPr>
        <w:t>5</w:t>
      </w:r>
      <w:r w:rsidRPr="005E70FE">
        <w:rPr>
          <w:rFonts w:ascii="Arial" w:hAnsi="Arial" w:cs="Arial"/>
          <w:i/>
          <w:iCs/>
          <w:color w:val="FF0000"/>
          <w:sz w:val="20"/>
          <w:szCs w:val="20"/>
        </w:rPr>
        <w:t>.</w:t>
      </w:r>
    </w:p>
    <w:p w14:paraId="75AC437F" w14:textId="5936394D" w:rsidR="009D0A78" w:rsidRPr="005E70FE" w:rsidRDefault="00C90316" w:rsidP="009D0A78">
      <w:pPr>
        <w:pStyle w:val="Sarakstarindkopa"/>
        <w:numPr>
          <w:ilvl w:val="0"/>
          <w:numId w:val="5"/>
        </w:numPr>
        <w:jc w:val="both"/>
        <w:rPr>
          <w:rFonts w:ascii="Arial" w:hAnsi="Arial" w:cs="Arial"/>
          <w:sz w:val="20"/>
          <w:szCs w:val="20"/>
        </w:rPr>
      </w:pPr>
      <w:r w:rsidRPr="005E70FE">
        <w:rPr>
          <w:rFonts w:ascii="Arial" w:hAnsi="Arial" w:cs="Arial"/>
          <w:sz w:val="20"/>
          <w:szCs w:val="20"/>
        </w:rPr>
        <w:t>Pakalpojuma veikšanas</w:t>
      </w:r>
      <w:r w:rsidR="00D948DE" w:rsidRPr="005E70FE">
        <w:rPr>
          <w:rFonts w:ascii="Arial" w:hAnsi="Arial" w:cs="Arial"/>
          <w:sz w:val="20"/>
          <w:szCs w:val="20"/>
        </w:rPr>
        <w:t xml:space="preserve"> vieta</w:t>
      </w:r>
      <w:r w:rsidR="005A4E5C" w:rsidRPr="005E70FE">
        <w:rPr>
          <w:rFonts w:ascii="Arial" w:hAnsi="Arial" w:cs="Arial"/>
          <w:sz w:val="20"/>
          <w:szCs w:val="20"/>
        </w:rPr>
        <w:t>s</w:t>
      </w:r>
      <w:r w:rsidR="009D0A78" w:rsidRPr="005E70FE">
        <w:rPr>
          <w:rFonts w:ascii="Arial" w:hAnsi="Arial" w:cs="Arial"/>
          <w:sz w:val="20"/>
          <w:szCs w:val="20"/>
        </w:rPr>
        <w:t xml:space="preserve"> un laiks</w:t>
      </w:r>
      <w:r w:rsidR="005B3159" w:rsidRPr="005E70FE">
        <w:rPr>
          <w:rFonts w:ascii="Arial" w:hAnsi="Arial" w:cs="Arial"/>
          <w:sz w:val="20"/>
          <w:szCs w:val="20"/>
        </w:rPr>
        <w:t xml:space="preserve"> - SIA “LDZ ritošā sastāva serviss”</w:t>
      </w:r>
      <w:r w:rsidR="00D948DE" w:rsidRPr="005E70FE">
        <w:rPr>
          <w:rFonts w:ascii="Arial" w:hAnsi="Arial" w:cs="Arial"/>
          <w:sz w:val="20"/>
          <w:szCs w:val="20"/>
        </w:rPr>
        <w:t>:</w:t>
      </w:r>
      <w:r w:rsidR="00FB06D7" w:rsidRPr="005E70FE">
        <w:rPr>
          <w:rFonts w:ascii="Arial" w:hAnsi="Arial" w:cs="Arial"/>
          <w:sz w:val="20"/>
          <w:szCs w:val="20"/>
        </w:rPr>
        <w:t xml:space="preserve"> </w:t>
      </w:r>
      <w:bookmarkStart w:id="2" w:name="_Hlk52538920"/>
    </w:p>
    <w:p w14:paraId="235AB1A5" w14:textId="4E6696E8" w:rsidR="00BA0EFF" w:rsidRPr="005E70FE" w:rsidRDefault="00BA0EFF" w:rsidP="00BA0EFF">
      <w:pPr>
        <w:pStyle w:val="Sarakstarindkopa"/>
        <w:numPr>
          <w:ilvl w:val="1"/>
          <w:numId w:val="26"/>
        </w:numPr>
        <w:jc w:val="both"/>
        <w:rPr>
          <w:rFonts w:ascii="Arial" w:hAnsi="Arial" w:cs="Arial"/>
          <w:sz w:val="20"/>
          <w:szCs w:val="20"/>
        </w:rPr>
      </w:pPr>
      <w:r w:rsidRPr="005E70FE">
        <w:rPr>
          <w:rFonts w:ascii="Arial" w:hAnsi="Arial" w:cs="Arial"/>
          <w:sz w:val="20"/>
          <w:szCs w:val="20"/>
        </w:rPr>
        <w:t xml:space="preserve">Vagonu remonta centrs – Varšavas iela 49, Daugavpils. </w:t>
      </w:r>
    </w:p>
    <w:p w14:paraId="78EE4FB6" w14:textId="2E5832B0" w:rsidR="006B2E1E" w:rsidRPr="005E70FE" w:rsidRDefault="00474AF7" w:rsidP="00B302E8">
      <w:pPr>
        <w:pStyle w:val="Sarakstarindkopa"/>
        <w:numPr>
          <w:ilvl w:val="1"/>
          <w:numId w:val="26"/>
        </w:numPr>
        <w:jc w:val="both"/>
        <w:rPr>
          <w:rFonts w:ascii="Arial" w:hAnsi="Arial" w:cs="Arial"/>
          <w:sz w:val="20"/>
          <w:szCs w:val="20"/>
        </w:rPr>
      </w:pPr>
      <w:r w:rsidRPr="005E70FE">
        <w:rPr>
          <w:rFonts w:ascii="Arial" w:hAnsi="Arial" w:cs="Arial"/>
          <w:sz w:val="20"/>
          <w:szCs w:val="20"/>
        </w:rPr>
        <w:t>L</w:t>
      </w:r>
      <w:r w:rsidR="009D0A78" w:rsidRPr="005E70FE">
        <w:rPr>
          <w:rFonts w:ascii="Arial" w:hAnsi="Arial" w:cs="Arial"/>
          <w:sz w:val="20"/>
          <w:szCs w:val="20"/>
        </w:rPr>
        <w:t>okomotīvju remonta centr</w:t>
      </w:r>
      <w:r w:rsidR="00B302E8" w:rsidRPr="005E70FE">
        <w:rPr>
          <w:rFonts w:ascii="Arial" w:hAnsi="Arial" w:cs="Arial"/>
          <w:sz w:val="20"/>
          <w:szCs w:val="20"/>
        </w:rPr>
        <w:t>s</w:t>
      </w:r>
      <w:r w:rsidR="009D0A78" w:rsidRPr="005E70FE">
        <w:rPr>
          <w:rFonts w:ascii="Arial" w:hAnsi="Arial" w:cs="Arial"/>
          <w:sz w:val="20"/>
          <w:szCs w:val="20"/>
        </w:rPr>
        <w:t xml:space="preserve">– </w:t>
      </w:r>
      <w:r w:rsidR="00B302E8" w:rsidRPr="005E70FE">
        <w:rPr>
          <w:rFonts w:ascii="Arial" w:hAnsi="Arial" w:cs="Arial"/>
          <w:sz w:val="20"/>
          <w:szCs w:val="20"/>
        </w:rPr>
        <w:t xml:space="preserve">2.Preču </w:t>
      </w:r>
      <w:r w:rsidR="009D0A78" w:rsidRPr="005E70FE">
        <w:rPr>
          <w:rFonts w:ascii="Arial" w:hAnsi="Arial" w:cs="Arial"/>
          <w:sz w:val="20"/>
          <w:szCs w:val="20"/>
        </w:rPr>
        <w:t xml:space="preserve"> iela </w:t>
      </w:r>
      <w:r w:rsidR="00B302E8" w:rsidRPr="005E70FE">
        <w:rPr>
          <w:rFonts w:ascii="Arial" w:hAnsi="Arial" w:cs="Arial"/>
          <w:sz w:val="20"/>
          <w:szCs w:val="20"/>
        </w:rPr>
        <w:t>30</w:t>
      </w:r>
      <w:r w:rsidR="009D0A78" w:rsidRPr="005E70FE">
        <w:rPr>
          <w:rFonts w:ascii="Arial" w:hAnsi="Arial" w:cs="Arial"/>
          <w:sz w:val="20"/>
          <w:szCs w:val="20"/>
        </w:rPr>
        <w:t xml:space="preserve">, </w:t>
      </w:r>
      <w:r w:rsidR="00B302E8" w:rsidRPr="005E70FE">
        <w:rPr>
          <w:rFonts w:ascii="Arial" w:hAnsi="Arial" w:cs="Arial"/>
          <w:sz w:val="20"/>
          <w:szCs w:val="20"/>
        </w:rPr>
        <w:t>Daugavpils</w:t>
      </w:r>
      <w:r w:rsidR="009D0A78" w:rsidRPr="005E70FE">
        <w:rPr>
          <w:rFonts w:ascii="Arial" w:hAnsi="Arial" w:cs="Arial"/>
          <w:sz w:val="20"/>
          <w:szCs w:val="20"/>
        </w:rPr>
        <w:t xml:space="preserve">. </w:t>
      </w:r>
      <w:bookmarkEnd w:id="2"/>
    </w:p>
    <w:p w14:paraId="2D82A178" w14:textId="028ED402" w:rsidR="00AC4C79" w:rsidRPr="005E70FE" w:rsidRDefault="00AC4C79" w:rsidP="006B2E1E">
      <w:pPr>
        <w:pStyle w:val="Sarakstarindkopa"/>
        <w:numPr>
          <w:ilvl w:val="1"/>
          <w:numId w:val="26"/>
        </w:numPr>
        <w:jc w:val="both"/>
        <w:rPr>
          <w:rFonts w:ascii="Arial" w:hAnsi="Arial" w:cs="Arial"/>
          <w:sz w:val="20"/>
          <w:szCs w:val="20"/>
        </w:rPr>
      </w:pPr>
      <w:r w:rsidRPr="005E70FE">
        <w:rPr>
          <w:rFonts w:ascii="Arial" w:hAnsi="Arial" w:cs="Arial"/>
          <w:sz w:val="20"/>
          <w:szCs w:val="20"/>
        </w:rPr>
        <w:t>Pakalpojuma sniegšana – pēc pieprasījuma un iepriekšēja saskaņojuma.</w:t>
      </w:r>
    </w:p>
    <w:p w14:paraId="76833DFD" w14:textId="5D4002BF" w:rsidR="00D23E0A" w:rsidRPr="005E70FE" w:rsidRDefault="003C2CB8" w:rsidP="006B2E1E">
      <w:pPr>
        <w:ind w:left="360"/>
        <w:jc w:val="both"/>
        <w:rPr>
          <w:rFonts w:ascii="Arial" w:hAnsi="Arial" w:cs="Arial"/>
          <w:sz w:val="20"/>
          <w:szCs w:val="20"/>
        </w:rPr>
      </w:pPr>
      <w:r w:rsidRPr="005E70FE">
        <w:rPr>
          <w:rFonts w:ascii="Arial" w:hAnsi="Arial" w:cs="Arial"/>
          <w:b/>
          <w:sz w:val="20"/>
          <w:szCs w:val="20"/>
          <w:u w:val="single"/>
        </w:rPr>
        <w:t xml:space="preserve">Tirgus cenu izpētes piedāvājuma izvēles kritērijs ir uzaicinājuma prasībām atbilstošs piedāvājums ar zemāko cenu par </w:t>
      </w:r>
      <w:r w:rsidR="00F367A5" w:rsidRPr="005E70FE">
        <w:rPr>
          <w:rFonts w:ascii="Arial" w:hAnsi="Arial" w:cs="Arial"/>
          <w:b/>
          <w:sz w:val="20"/>
          <w:szCs w:val="20"/>
          <w:u w:val="single"/>
        </w:rPr>
        <w:t xml:space="preserve"> </w:t>
      </w:r>
      <w:r w:rsidR="00137E25" w:rsidRPr="005E70FE">
        <w:rPr>
          <w:rFonts w:ascii="Arial" w:hAnsi="Arial" w:cs="Arial"/>
          <w:b/>
          <w:sz w:val="20"/>
          <w:szCs w:val="20"/>
          <w:u w:val="single"/>
        </w:rPr>
        <w:t>pakalpojuma sniegša</w:t>
      </w:r>
      <w:r w:rsidR="00B302E8" w:rsidRPr="005E70FE">
        <w:rPr>
          <w:rFonts w:ascii="Arial" w:hAnsi="Arial" w:cs="Arial"/>
          <w:b/>
          <w:sz w:val="20"/>
          <w:szCs w:val="20"/>
          <w:u w:val="single"/>
        </w:rPr>
        <w:t>nu kopumā</w:t>
      </w:r>
      <w:r w:rsidRPr="005E70FE">
        <w:rPr>
          <w:rFonts w:ascii="Arial" w:hAnsi="Arial" w:cs="Arial"/>
          <w:b/>
          <w:sz w:val="20"/>
          <w:szCs w:val="20"/>
          <w:u w:val="single"/>
        </w:rPr>
        <w:t>.</w:t>
      </w:r>
    </w:p>
    <w:p w14:paraId="7E186006" w14:textId="557E09A4" w:rsidR="00D23E0A" w:rsidRPr="005E70FE" w:rsidRDefault="00D23E0A" w:rsidP="00D23E0A">
      <w:pPr>
        <w:ind w:right="-2"/>
        <w:jc w:val="both"/>
        <w:rPr>
          <w:rFonts w:ascii="Arial" w:hAnsi="Arial" w:cs="Arial"/>
          <w:bCs/>
          <w:i/>
          <w:iCs/>
          <w:sz w:val="18"/>
          <w:szCs w:val="18"/>
        </w:rPr>
      </w:pPr>
      <w:r w:rsidRPr="005E70FE">
        <w:rPr>
          <w:rFonts w:ascii="Arial" w:hAnsi="Arial" w:cs="Arial"/>
          <w:bCs/>
          <w:i/>
          <w:iCs/>
          <w:sz w:val="18"/>
          <w:szCs w:val="18"/>
        </w:rPr>
        <w:t xml:space="preserve">! </w:t>
      </w:r>
      <w:r w:rsidRPr="005E70FE">
        <w:rPr>
          <w:rFonts w:ascii="Arial" w:hAnsi="Arial" w:cs="Arial"/>
          <w:bCs/>
          <w:i/>
          <w:iCs/>
          <w:sz w:val="18"/>
          <w:szCs w:val="18"/>
          <w:u w:val="single"/>
        </w:rPr>
        <w:t>pasūtītājam ir tiesības noraidīt pretendenta piedāvājumu, ja pretendentam uz piedāvājumu iesniegšanas dienu ir neizpildītas saistības pret pasūtītāju</w:t>
      </w:r>
      <w:r w:rsidRPr="005E70FE">
        <w:rPr>
          <w:rFonts w:ascii="Arial" w:hAnsi="Arial" w:cs="Arial"/>
          <w:bCs/>
          <w:i/>
          <w:iCs/>
          <w:sz w:val="18"/>
          <w:szCs w:val="18"/>
        </w:rPr>
        <w:t>, kas izriet no pasūtītāja un pretendenta iepriekš noslēgta preces/pakalpojumu piegādes līguma, ja pasūtītājs un pretendents nav rakstiski vienojušies par saistību izpildes termiņa pagarināšanu.</w:t>
      </w:r>
    </w:p>
    <w:p w14:paraId="1BF3F5F2" w14:textId="6EF20385" w:rsidR="00D23E0A" w:rsidRPr="005E70FE" w:rsidRDefault="00D23E0A" w:rsidP="00D23E0A">
      <w:pPr>
        <w:ind w:right="-2"/>
        <w:jc w:val="both"/>
        <w:rPr>
          <w:rFonts w:ascii="Arial" w:hAnsi="Arial" w:cs="Arial"/>
          <w:bCs/>
          <w:i/>
          <w:iCs/>
          <w:sz w:val="18"/>
          <w:szCs w:val="18"/>
        </w:rPr>
      </w:pPr>
      <w:r w:rsidRPr="005E70FE">
        <w:rPr>
          <w:rFonts w:ascii="Arial" w:hAnsi="Arial" w:cs="Arial"/>
          <w:bCs/>
          <w:i/>
          <w:iCs/>
          <w:sz w:val="18"/>
          <w:szCs w:val="18"/>
        </w:rPr>
        <w:t xml:space="preserve">! 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4293BBA3" w14:textId="3A08F315" w:rsidR="005F4EB7" w:rsidRPr="005E70FE" w:rsidRDefault="00D23E0A" w:rsidP="006B2E1E">
      <w:pPr>
        <w:ind w:right="-2"/>
        <w:jc w:val="both"/>
        <w:rPr>
          <w:rFonts w:ascii="Arial" w:hAnsi="Arial" w:cs="Arial"/>
          <w:bCs/>
          <w:i/>
          <w:iCs/>
          <w:sz w:val="18"/>
          <w:szCs w:val="18"/>
        </w:rPr>
      </w:pPr>
      <w:r w:rsidRPr="005E70FE">
        <w:rPr>
          <w:rFonts w:ascii="Arial" w:hAnsi="Arial" w:cs="Arial"/>
          <w:bCs/>
          <w:i/>
          <w:iCs/>
          <w:sz w:val="18"/>
          <w:szCs w:val="18"/>
        </w:rPr>
        <w:t>! 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p>
    <w:p w14:paraId="4FE1709B" w14:textId="6A687B5F" w:rsidR="00697F8E" w:rsidRPr="005E70FE" w:rsidRDefault="005F4EB7" w:rsidP="004E465F">
      <w:pPr>
        <w:spacing w:after="0" w:line="240" w:lineRule="auto"/>
        <w:jc w:val="both"/>
        <w:rPr>
          <w:rFonts w:ascii="Arial" w:eastAsia="Calibri" w:hAnsi="Arial" w:cs="Arial"/>
          <w:sz w:val="18"/>
          <w:szCs w:val="18"/>
        </w:rPr>
      </w:pPr>
      <w:r w:rsidRPr="005E70FE">
        <w:rPr>
          <w:rFonts w:ascii="Arial" w:eastAsia="Calibri" w:hAnsi="Arial" w:cs="Arial"/>
          <w:color w:val="FF0000"/>
          <w:sz w:val="18"/>
          <w:szCs w:val="18"/>
        </w:rPr>
        <w:t xml:space="preserve">! </w:t>
      </w:r>
      <w:r w:rsidR="00BF12B8" w:rsidRPr="005E70FE">
        <w:rPr>
          <w:rFonts w:ascii="Arial" w:eastAsia="Calibri" w:hAnsi="Arial" w:cs="Arial"/>
          <w:i/>
          <w:sz w:val="18"/>
          <w:szCs w:val="18"/>
          <w:u w:val="single"/>
        </w:rPr>
        <w:t xml:space="preserve">Vēršam uzmanību, ka SIA “LDZ ritošā sastāva serviss” iepirkums tiek organizēts saskaņā ar SIA “LDZ ritošā sastāva serviss” iekšējiem normatīvajiem aktiem. </w:t>
      </w:r>
    </w:p>
    <w:p w14:paraId="16A9B7DD" w14:textId="77777777" w:rsidR="005F4ECC" w:rsidRPr="005E70FE" w:rsidRDefault="008E79A2" w:rsidP="008E79A2">
      <w:pPr>
        <w:spacing w:after="0" w:line="240" w:lineRule="auto"/>
        <w:jc w:val="right"/>
        <w:rPr>
          <w:rFonts w:ascii="Arial" w:hAnsi="Arial" w:cs="Arial"/>
          <w:sz w:val="20"/>
          <w:szCs w:val="20"/>
        </w:rPr>
      </w:pPr>
      <w:r w:rsidRPr="005E70FE">
        <w:rPr>
          <w:rFonts w:ascii="Arial" w:hAnsi="Arial" w:cs="Arial"/>
          <w:sz w:val="20"/>
          <w:szCs w:val="20"/>
        </w:rPr>
        <w:lastRenderedPageBreak/>
        <w:t xml:space="preserve">Tirgus cenu izpētes </w:t>
      </w:r>
    </w:p>
    <w:p w14:paraId="07FF4CB1" w14:textId="00DE8553" w:rsidR="008E79A2" w:rsidRPr="005E70FE" w:rsidRDefault="008E79A2" w:rsidP="00AB76FB">
      <w:pPr>
        <w:spacing w:after="0" w:line="240" w:lineRule="auto"/>
        <w:jc w:val="right"/>
        <w:rPr>
          <w:rFonts w:ascii="Arial" w:hAnsi="Arial" w:cs="Arial"/>
          <w:sz w:val="20"/>
          <w:szCs w:val="20"/>
        </w:rPr>
      </w:pPr>
      <w:r w:rsidRPr="005E70FE">
        <w:rPr>
          <w:rFonts w:ascii="Arial" w:hAnsi="Arial" w:cs="Arial"/>
          <w:sz w:val="20"/>
          <w:szCs w:val="20"/>
        </w:rPr>
        <w:t>“</w:t>
      </w:r>
      <w:r w:rsidR="007D3CB8" w:rsidRPr="005E70FE">
        <w:rPr>
          <w:rFonts w:ascii="Arial" w:hAnsi="Arial" w:cs="Arial"/>
          <w:b/>
          <w:bCs/>
          <w:sz w:val="20"/>
          <w:szCs w:val="20"/>
        </w:rPr>
        <w:t>Notekūdeņu monitorings, paraugu ņemšana un testēšanas pārskatu sagatavošana</w:t>
      </w:r>
      <w:r w:rsidRPr="005E70FE">
        <w:rPr>
          <w:rFonts w:ascii="Arial" w:hAnsi="Arial" w:cs="Arial"/>
          <w:sz w:val="20"/>
          <w:szCs w:val="20"/>
        </w:rPr>
        <w:t xml:space="preserve">” </w:t>
      </w:r>
    </w:p>
    <w:p w14:paraId="682DC6A4" w14:textId="77777777" w:rsidR="00F7393B" w:rsidRPr="005E70FE" w:rsidRDefault="00F7393B" w:rsidP="008E79A2">
      <w:pPr>
        <w:spacing w:after="0" w:line="240" w:lineRule="auto"/>
        <w:jc w:val="right"/>
        <w:rPr>
          <w:rFonts w:ascii="Arial" w:hAnsi="Arial" w:cs="Arial"/>
          <w:sz w:val="20"/>
          <w:szCs w:val="20"/>
        </w:rPr>
      </w:pPr>
      <w:r w:rsidRPr="005E70FE">
        <w:rPr>
          <w:rFonts w:ascii="Arial" w:hAnsi="Arial" w:cs="Arial"/>
          <w:sz w:val="20"/>
          <w:szCs w:val="20"/>
        </w:rPr>
        <w:t>1</w:t>
      </w:r>
      <w:r w:rsidR="00040CB8" w:rsidRPr="005E70FE">
        <w:rPr>
          <w:rFonts w:ascii="Arial" w:hAnsi="Arial" w:cs="Arial"/>
          <w:sz w:val="20"/>
          <w:szCs w:val="20"/>
        </w:rPr>
        <w:t>.pielikums</w:t>
      </w:r>
    </w:p>
    <w:p w14:paraId="3F2A5F17" w14:textId="77777777" w:rsidR="00F7393B" w:rsidRPr="005E70FE" w:rsidRDefault="00F7393B" w:rsidP="007C3A5B">
      <w:pPr>
        <w:tabs>
          <w:tab w:val="left" w:pos="6237"/>
        </w:tabs>
        <w:spacing w:after="0" w:line="240" w:lineRule="auto"/>
        <w:ind w:left="6237"/>
        <w:rPr>
          <w:rFonts w:ascii="Arial" w:hAnsi="Arial" w:cs="Arial"/>
          <w:sz w:val="20"/>
          <w:szCs w:val="20"/>
        </w:rPr>
      </w:pPr>
    </w:p>
    <w:p w14:paraId="578EC334" w14:textId="77777777" w:rsidR="00B66B8D" w:rsidRPr="005E70FE" w:rsidRDefault="00B66B8D" w:rsidP="00F7393B">
      <w:pPr>
        <w:spacing w:after="0" w:line="240" w:lineRule="auto"/>
        <w:jc w:val="center"/>
        <w:rPr>
          <w:rFonts w:ascii="Arial" w:hAnsi="Arial" w:cs="Arial"/>
          <w:b/>
          <w:sz w:val="20"/>
          <w:szCs w:val="20"/>
        </w:rPr>
      </w:pPr>
    </w:p>
    <w:p w14:paraId="1AE39788" w14:textId="77777777" w:rsidR="00F7393B" w:rsidRPr="005E70FE" w:rsidRDefault="00F7393B" w:rsidP="00F7393B">
      <w:pPr>
        <w:spacing w:after="0" w:line="240" w:lineRule="auto"/>
        <w:jc w:val="center"/>
        <w:rPr>
          <w:rFonts w:ascii="Arial" w:hAnsi="Arial" w:cs="Arial"/>
          <w:b/>
          <w:sz w:val="20"/>
          <w:szCs w:val="20"/>
        </w:rPr>
      </w:pPr>
      <w:r w:rsidRPr="005E70FE">
        <w:rPr>
          <w:rFonts w:ascii="Arial" w:hAnsi="Arial" w:cs="Arial"/>
          <w:b/>
          <w:sz w:val="20"/>
          <w:szCs w:val="20"/>
        </w:rPr>
        <w:t>FINANŠU UN TEHNISKAIS PIEDĀVĀJUMS</w:t>
      </w:r>
    </w:p>
    <w:p w14:paraId="2838F6A1" w14:textId="6DA258A4" w:rsidR="00F7393B" w:rsidRPr="005E70FE" w:rsidRDefault="00F7393B" w:rsidP="00A75D31">
      <w:pPr>
        <w:spacing w:after="0" w:line="240" w:lineRule="auto"/>
        <w:rPr>
          <w:rFonts w:ascii="Arial" w:hAnsi="Arial" w:cs="Arial"/>
          <w:sz w:val="20"/>
          <w:szCs w:val="20"/>
        </w:rPr>
      </w:pPr>
      <w:r w:rsidRPr="005E70FE">
        <w:rPr>
          <w:rFonts w:ascii="Arial" w:hAnsi="Arial" w:cs="Arial"/>
          <w:sz w:val="20"/>
          <w:szCs w:val="20"/>
        </w:rPr>
        <w:t>20</w:t>
      </w:r>
      <w:r w:rsidR="00040CB8" w:rsidRPr="005E70FE">
        <w:rPr>
          <w:rFonts w:ascii="Arial" w:hAnsi="Arial" w:cs="Arial"/>
          <w:sz w:val="20"/>
          <w:szCs w:val="20"/>
        </w:rPr>
        <w:t>2</w:t>
      </w:r>
      <w:r w:rsidR="004E465F" w:rsidRPr="005E70FE">
        <w:rPr>
          <w:rFonts w:ascii="Arial" w:hAnsi="Arial" w:cs="Arial"/>
          <w:sz w:val="20"/>
          <w:szCs w:val="20"/>
        </w:rPr>
        <w:t>5</w:t>
      </w:r>
      <w:r w:rsidRPr="005E70FE">
        <w:rPr>
          <w:rFonts w:ascii="Arial" w:hAnsi="Arial" w:cs="Arial"/>
          <w:sz w:val="20"/>
          <w:szCs w:val="20"/>
        </w:rPr>
        <w:t>. gada _____. ____________</w:t>
      </w:r>
    </w:p>
    <w:p w14:paraId="2C5A3723" w14:textId="77777777" w:rsidR="00F7393B" w:rsidRPr="005E70FE" w:rsidRDefault="00F7393B" w:rsidP="00A75D31">
      <w:pPr>
        <w:spacing w:after="0" w:line="240" w:lineRule="auto"/>
        <w:rPr>
          <w:rFonts w:ascii="Arial" w:hAnsi="Arial" w:cs="Arial"/>
          <w:sz w:val="20"/>
          <w:szCs w:val="20"/>
        </w:rPr>
      </w:pPr>
      <w:r w:rsidRPr="005E70FE">
        <w:rPr>
          <w:rFonts w:ascii="Arial" w:hAnsi="Arial" w:cs="Arial"/>
          <w:sz w:val="20"/>
          <w:szCs w:val="20"/>
        </w:rPr>
        <w:t>Nr. ________</w:t>
      </w:r>
    </w:p>
    <w:p w14:paraId="1C01F97B" w14:textId="77777777" w:rsidR="00F7393B" w:rsidRPr="005E70FE" w:rsidRDefault="00F7393B" w:rsidP="00A75D31">
      <w:pPr>
        <w:spacing w:after="0" w:line="240" w:lineRule="auto"/>
        <w:jc w:val="center"/>
        <w:rPr>
          <w:rFonts w:ascii="Arial" w:hAnsi="Arial" w:cs="Arial"/>
          <w:b/>
          <w:sz w:val="20"/>
          <w:szCs w:val="20"/>
        </w:rPr>
      </w:pPr>
      <w:r w:rsidRPr="005E70FE">
        <w:rPr>
          <w:rFonts w:ascii="Arial" w:hAnsi="Arial" w:cs="Arial"/>
          <w:b/>
          <w:sz w:val="20"/>
          <w:szCs w:val="20"/>
        </w:rPr>
        <w:tab/>
      </w:r>
    </w:p>
    <w:p w14:paraId="12CCAD44"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 xml:space="preserve">Pretendenta nosaukums, reģistrācijas nr. </w:t>
      </w:r>
      <w:r w:rsidRPr="005E70FE">
        <w:rPr>
          <w:rFonts w:ascii="Arial" w:hAnsi="Arial" w:cs="Arial"/>
          <w:sz w:val="20"/>
          <w:szCs w:val="20"/>
          <w:u w:val="single"/>
        </w:rPr>
        <w:tab/>
      </w:r>
    </w:p>
    <w:p w14:paraId="511FCB6A" w14:textId="77777777" w:rsidR="00F7393B" w:rsidRPr="005E70FE" w:rsidRDefault="00F7393B" w:rsidP="00A75D31">
      <w:pPr>
        <w:tabs>
          <w:tab w:val="left" w:pos="1276"/>
          <w:tab w:val="left" w:pos="3122"/>
          <w:tab w:val="right" w:pos="9639"/>
        </w:tabs>
        <w:spacing w:after="0" w:line="240" w:lineRule="auto"/>
        <w:rPr>
          <w:rFonts w:ascii="Arial" w:hAnsi="Arial" w:cs="Arial"/>
          <w:sz w:val="20"/>
          <w:szCs w:val="20"/>
          <w:u w:val="single"/>
        </w:rPr>
      </w:pPr>
      <w:r w:rsidRPr="005E70FE">
        <w:rPr>
          <w:rFonts w:ascii="Arial" w:hAnsi="Arial" w:cs="Arial"/>
          <w:sz w:val="20"/>
          <w:szCs w:val="20"/>
        </w:rPr>
        <w:t>Nodokļu maksātāja reģistrācijas nr.</w:t>
      </w:r>
      <w:r w:rsidRPr="005E70FE">
        <w:rPr>
          <w:rFonts w:ascii="Arial" w:hAnsi="Arial" w:cs="Arial"/>
          <w:sz w:val="20"/>
          <w:szCs w:val="20"/>
        </w:rPr>
        <w:tab/>
      </w:r>
      <w:r w:rsidRPr="005E70FE">
        <w:rPr>
          <w:rFonts w:ascii="Arial" w:hAnsi="Arial" w:cs="Arial"/>
          <w:sz w:val="20"/>
          <w:szCs w:val="20"/>
          <w:u w:val="single"/>
        </w:rPr>
        <w:tab/>
      </w:r>
    </w:p>
    <w:p w14:paraId="4BCB86CF"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Juridiskā adrese</w:t>
      </w:r>
      <w:r w:rsidRPr="005E70FE">
        <w:rPr>
          <w:rFonts w:ascii="Arial" w:hAnsi="Arial" w:cs="Arial"/>
          <w:sz w:val="20"/>
          <w:szCs w:val="20"/>
          <w:u w:val="single"/>
        </w:rPr>
        <w:tab/>
      </w:r>
    </w:p>
    <w:p w14:paraId="59FFA337"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Biroja adrese</w:t>
      </w:r>
      <w:r w:rsidRPr="005E70FE">
        <w:rPr>
          <w:rFonts w:ascii="Arial" w:hAnsi="Arial" w:cs="Arial"/>
          <w:sz w:val="20"/>
          <w:szCs w:val="20"/>
          <w:u w:val="single"/>
        </w:rPr>
        <w:tab/>
      </w:r>
    </w:p>
    <w:p w14:paraId="3F256406"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Pretendenta bankas norēķinu rekvizīti (kods, konts)</w:t>
      </w:r>
      <w:r w:rsidRPr="005E70FE">
        <w:rPr>
          <w:rFonts w:ascii="Arial" w:hAnsi="Arial" w:cs="Arial"/>
          <w:sz w:val="20"/>
          <w:szCs w:val="20"/>
          <w:u w:val="single"/>
        </w:rPr>
        <w:tab/>
      </w:r>
    </w:p>
    <w:p w14:paraId="187B1B5D"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Tālruņa nr., faksa nr.</w:t>
      </w:r>
      <w:r w:rsidRPr="005E70FE">
        <w:rPr>
          <w:rFonts w:ascii="Arial" w:hAnsi="Arial" w:cs="Arial"/>
          <w:sz w:val="20"/>
          <w:szCs w:val="20"/>
          <w:u w:val="single"/>
        </w:rPr>
        <w:tab/>
      </w:r>
    </w:p>
    <w:p w14:paraId="45D588D0"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E-pasta adrese</w:t>
      </w:r>
      <w:r w:rsidRPr="005E70FE">
        <w:rPr>
          <w:rFonts w:ascii="Arial" w:hAnsi="Arial" w:cs="Arial"/>
          <w:sz w:val="20"/>
          <w:szCs w:val="20"/>
          <w:u w:val="single"/>
        </w:rPr>
        <w:tab/>
      </w:r>
    </w:p>
    <w:p w14:paraId="2BEE7F16" w14:textId="77777777" w:rsidR="00F7393B" w:rsidRPr="005E70FE" w:rsidRDefault="00F7393B" w:rsidP="00A75D31">
      <w:pPr>
        <w:tabs>
          <w:tab w:val="right" w:pos="9639"/>
        </w:tabs>
        <w:spacing w:after="0" w:line="240" w:lineRule="auto"/>
        <w:rPr>
          <w:rFonts w:ascii="Arial" w:hAnsi="Arial" w:cs="Arial"/>
          <w:sz w:val="20"/>
          <w:szCs w:val="20"/>
          <w:u w:val="single"/>
        </w:rPr>
      </w:pPr>
      <w:r w:rsidRPr="005E70FE">
        <w:rPr>
          <w:rFonts w:ascii="Arial" w:hAnsi="Arial" w:cs="Arial"/>
          <w:sz w:val="20"/>
          <w:szCs w:val="20"/>
        </w:rPr>
        <w:t>Kontaktpersona</w:t>
      </w:r>
      <w:r w:rsidRPr="005E70FE">
        <w:rPr>
          <w:rFonts w:ascii="Arial" w:hAnsi="Arial" w:cs="Arial"/>
          <w:sz w:val="20"/>
          <w:szCs w:val="20"/>
          <w:u w:val="single"/>
        </w:rPr>
        <w:tab/>
      </w:r>
    </w:p>
    <w:p w14:paraId="778E3B91" w14:textId="77777777" w:rsidR="00F7393B" w:rsidRPr="005E70FE" w:rsidRDefault="00F7393B" w:rsidP="00A75D31">
      <w:pPr>
        <w:tabs>
          <w:tab w:val="left" w:pos="3261"/>
          <w:tab w:val="left" w:pos="3544"/>
          <w:tab w:val="right" w:pos="9072"/>
        </w:tabs>
        <w:spacing w:after="0" w:line="240" w:lineRule="auto"/>
        <w:rPr>
          <w:rFonts w:ascii="Arial" w:hAnsi="Arial" w:cs="Arial"/>
          <w:sz w:val="20"/>
          <w:szCs w:val="20"/>
        </w:rPr>
      </w:pPr>
      <w:r w:rsidRPr="005E70FE">
        <w:rPr>
          <w:rFonts w:ascii="Arial" w:hAnsi="Arial" w:cs="Arial"/>
          <w:sz w:val="20"/>
          <w:szCs w:val="20"/>
        </w:rPr>
        <w:t>SIA „_________” __________(amats, vārds, uzvārds)____ personā, kas pārstāv sabiedrību uz statūtu vai 20__ g. _______  pilnvaras Nr.____ (prokūras) pamata, (pielikumā UR izziņa par pārstāvības/ paraksta tiesībām vai pilnvara (prokūra) uz ___ lp.)</w:t>
      </w:r>
    </w:p>
    <w:p w14:paraId="26901BF1" w14:textId="77777777" w:rsidR="00F7393B" w:rsidRPr="005E70FE" w:rsidRDefault="00F7393B" w:rsidP="00F7393B">
      <w:pPr>
        <w:tabs>
          <w:tab w:val="left" w:pos="3261"/>
          <w:tab w:val="left" w:pos="3544"/>
          <w:tab w:val="right" w:pos="9072"/>
        </w:tabs>
        <w:spacing w:after="0" w:line="240" w:lineRule="auto"/>
        <w:rPr>
          <w:rFonts w:ascii="Arial" w:hAnsi="Arial" w:cs="Arial"/>
          <w:sz w:val="20"/>
          <w:szCs w:val="20"/>
        </w:rPr>
      </w:pPr>
    </w:p>
    <w:tbl>
      <w:tblPr>
        <w:tblW w:w="9634" w:type="dxa"/>
        <w:tblLook w:val="04A0" w:firstRow="1" w:lastRow="0" w:firstColumn="1" w:lastColumn="0" w:noHBand="0" w:noVBand="1"/>
      </w:tblPr>
      <w:tblGrid>
        <w:gridCol w:w="528"/>
        <w:gridCol w:w="5846"/>
        <w:gridCol w:w="3260"/>
      </w:tblGrid>
      <w:tr w:rsidR="00C8196A" w:rsidRPr="005E70FE" w14:paraId="758F6D2F" w14:textId="77777777" w:rsidTr="006B2E1E">
        <w:trPr>
          <w:trHeight w:val="660"/>
        </w:trPr>
        <w:tc>
          <w:tcPr>
            <w:tcW w:w="52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18CC68B" w14:textId="77777777" w:rsidR="00C8196A" w:rsidRPr="005E70FE" w:rsidRDefault="00C8196A" w:rsidP="00EB25ED">
            <w:pPr>
              <w:spacing w:after="0" w:line="240" w:lineRule="auto"/>
              <w:jc w:val="center"/>
              <w:rPr>
                <w:rFonts w:ascii="Arial" w:eastAsia="Times New Roman" w:hAnsi="Arial" w:cs="Arial"/>
                <w:b/>
                <w:bCs/>
                <w:color w:val="000000"/>
                <w:sz w:val="20"/>
                <w:szCs w:val="20"/>
                <w:lang w:eastAsia="lv-LV"/>
              </w:rPr>
            </w:pPr>
            <w:r w:rsidRPr="005E70FE">
              <w:rPr>
                <w:rFonts w:ascii="Arial" w:eastAsia="Times New Roman" w:hAnsi="Arial" w:cs="Arial"/>
                <w:b/>
                <w:bCs/>
                <w:color w:val="000000"/>
                <w:sz w:val="20"/>
                <w:szCs w:val="20"/>
                <w:lang w:eastAsia="lv-LV"/>
              </w:rPr>
              <w:t xml:space="preserve">Nr. </w:t>
            </w:r>
            <w:r w:rsidRPr="005E70FE">
              <w:rPr>
                <w:rFonts w:ascii="Arial" w:eastAsia="Times New Roman" w:hAnsi="Arial" w:cs="Arial"/>
                <w:b/>
                <w:bCs/>
                <w:color w:val="000000"/>
                <w:sz w:val="20"/>
                <w:szCs w:val="20"/>
                <w:lang w:eastAsia="lv-LV"/>
              </w:rPr>
              <w:br/>
              <w:t>p.k</w:t>
            </w:r>
          </w:p>
        </w:tc>
        <w:tc>
          <w:tcPr>
            <w:tcW w:w="5846"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10A97BBF" w14:textId="77777777" w:rsidR="00C8196A" w:rsidRPr="005E70FE" w:rsidRDefault="00C8196A" w:rsidP="00EB25ED">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Pakalpojuma nosaukums</w:t>
            </w:r>
          </w:p>
        </w:tc>
        <w:tc>
          <w:tcPr>
            <w:tcW w:w="3260" w:type="dxa"/>
            <w:tcBorders>
              <w:top w:val="single" w:sz="4" w:space="0" w:color="auto"/>
              <w:left w:val="nil"/>
              <w:bottom w:val="single" w:sz="4" w:space="0" w:color="auto"/>
              <w:right w:val="single" w:sz="4" w:space="0" w:color="auto"/>
            </w:tcBorders>
            <w:shd w:val="clear" w:color="auto" w:fill="C5E0B3" w:themeFill="accent6" w:themeFillTint="66"/>
            <w:vAlign w:val="center"/>
            <w:hideMark/>
          </w:tcPr>
          <w:p w14:paraId="50FCF92C" w14:textId="77777777" w:rsidR="00C8196A" w:rsidRPr="005E70FE" w:rsidRDefault="00C8196A" w:rsidP="00EB25ED">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Summa</w:t>
            </w:r>
            <w:r w:rsidR="00697F8E" w:rsidRPr="005E70FE">
              <w:rPr>
                <w:rFonts w:ascii="Arial" w:eastAsia="Times New Roman" w:hAnsi="Arial" w:cs="Arial"/>
                <w:b/>
                <w:bCs/>
                <w:sz w:val="20"/>
                <w:szCs w:val="20"/>
                <w:lang w:eastAsia="lv-LV"/>
              </w:rPr>
              <w:t>,</w:t>
            </w:r>
          </w:p>
          <w:p w14:paraId="13EFE777" w14:textId="77777777" w:rsidR="00C8196A" w:rsidRPr="005E70FE" w:rsidRDefault="00C8196A" w:rsidP="00EB25ED">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EUR bez PVN</w:t>
            </w:r>
          </w:p>
        </w:tc>
      </w:tr>
      <w:tr w:rsidR="006B2E1E" w:rsidRPr="005E70FE" w14:paraId="603C5C45" w14:textId="77777777" w:rsidTr="006B2E1E">
        <w:trPr>
          <w:trHeight w:val="6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6250B3DE" w14:textId="29CC8245" w:rsidR="006B2E1E" w:rsidRPr="005E70FE" w:rsidRDefault="006B2E1E" w:rsidP="00EB25ED">
            <w:pPr>
              <w:spacing w:after="0" w:line="240" w:lineRule="auto"/>
              <w:jc w:val="center"/>
              <w:rPr>
                <w:rFonts w:ascii="Arial" w:eastAsia="Times New Roman" w:hAnsi="Arial" w:cs="Arial"/>
                <w:color w:val="000000"/>
                <w:sz w:val="20"/>
                <w:szCs w:val="20"/>
                <w:lang w:eastAsia="lv-LV"/>
              </w:rPr>
            </w:pPr>
            <w:r w:rsidRPr="005E70FE">
              <w:rPr>
                <w:rFonts w:ascii="Arial" w:eastAsia="Times New Roman" w:hAnsi="Arial" w:cs="Arial"/>
                <w:color w:val="000000"/>
                <w:sz w:val="20"/>
                <w:szCs w:val="20"/>
                <w:lang w:eastAsia="lv-LV"/>
              </w:rPr>
              <w:t>1.</w:t>
            </w:r>
          </w:p>
        </w:tc>
        <w:tc>
          <w:tcPr>
            <w:tcW w:w="5846" w:type="dxa"/>
            <w:tcBorders>
              <w:top w:val="single" w:sz="4" w:space="0" w:color="auto"/>
              <w:left w:val="nil"/>
              <w:bottom w:val="single" w:sz="4" w:space="0" w:color="auto"/>
              <w:right w:val="single" w:sz="4" w:space="0" w:color="auto"/>
            </w:tcBorders>
            <w:shd w:val="clear" w:color="auto" w:fill="auto"/>
            <w:vAlign w:val="center"/>
          </w:tcPr>
          <w:p w14:paraId="7A48BE64" w14:textId="701999F3" w:rsidR="006B2E1E" w:rsidRPr="005E70FE" w:rsidRDefault="007D3CB8" w:rsidP="006B2E1E">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Notekūdeņu monitorings, paraugu ņemšana un testēšanas pārskata sagatavošana</w:t>
            </w:r>
            <w:r w:rsidR="006B2E1E" w:rsidRPr="005E70FE">
              <w:rPr>
                <w:rFonts w:ascii="Arial" w:eastAsia="Times New Roman" w:hAnsi="Arial" w:cs="Arial"/>
                <w:sz w:val="20"/>
                <w:szCs w:val="20"/>
                <w:lang w:eastAsia="lv-LV"/>
              </w:rPr>
              <w:t xml:space="preserve"> monitoringa darbi</w:t>
            </w:r>
          </w:p>
          <w:p w14:paraId="330F363E" w14:textId="2592AB68" w:rsidR="006B2E1E" w:rsidRPr="005E70FE" w:rsidRDefault="006B2E1E" w:rsidP="006B2E1E">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Varšavas ielā 49, Daugavpilī</w:t>
            </w:r>
          </w:p>
          <w:p w14:paraId="4D112B7B" w14:textId="558B1F58" w:rsidR="006B2E1E" w:rsidRPr="005E70FE" w:rsidRDefault="006B2E1E" w:rsidP="006B2E1E">
            <w:pPr>
              <w:spacing w:after="0" w:line="240" w:lineRule="auto"/>
              <w:rPr>
                <w:rFonts w:ascii="Arial" w:eastAsia="Times New Roman" w:hAnsi="Arial" w:cs="Arial"/>
                <w:i/>
                <w:iCs/>
                <w:sz w:val="20"/>
                <w:szCs w:val="20"/>
                <w:lang w:eastAsia="lv-LV"/>
              </w:rPr>
            </w:pPr>
            <w:r w:rsidRPr="005E70FE">
              <w:rPr>
                <w:rFonts w:ascii="Arial" w:eastAsia="Times New Roman" w:hAnsi="Arial" w:cs="Arial"/>
                <w:i/>
                <w:iCs/>
                <w:sz w:val="20"/>
                <w:szCs w:val="20"/>
                <w:lang w:eastAsia="lv-LV"/>
              </w:rPr>
              <w:t>(jāpievieno obligāti izvērsta darbu tāme)</w:t>
            </w:r>
          </w:p>
        </w:tc>
        <w:tc>
          <w:tcPr>
            <w:tcW w:w="3260" w:type="dxa"/>
            <w:tcBorders>
              <w:top w:val="single" w:sz="4" w:space="0" w:color="auto"/>
              <w:left w:val="nil"/>
              <w:bottom w:val="single" w:sz="4" w:space="0" w:color="auto"/>
              <w:right w:val="single" w:sz="4" w:space="0" w:color="auto"/>
            </w:tcBorders>
            <w:shd w:val="clear" w:color="auto" w:fill="auto"/>
            <w:vAlign w:val="center"/>
          </w:tcPr>
          <w:p w14:paraId="26BDF3BD" w14:textId="77777777" w:rsidR="006B2E1E" w:rsidRPr="005E70FE" w:rsidRDefault="006B2E1E" w:rsidP="00EB25ED">
            <w:pPr>
              <w:spacing w:after="0" w:line="240" w:lineRule="auto"/>
              <w:jc w:val="center"/>
              <w:rPr>
                <w:rFonts w:ascii="Arial" w:eastAsia="Times New Roman" w:hAnsi="Arial" w:cs="Arial"/>
                <w:b/>
                <w:bCs/>
                <w:sz w:val="20"/>
                <w:szCs w:val="20"/>
                <w:lang w:eastAsia="lv-LV"/>
              </w:rPr>
            </w:pPr>
          </w:p>
        </w:tc>
      </w:tr>
      <w:tr w:rsidR="006B2E1E" w:rsidRPr="005E70FE" w14:paraId="4521737F" w14:textId="77777777" w:rsidTr="006B2E1E">
        <w:trPr>
          <w:trHeight w:val="660"/>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1D1A3A27" w14:textId="76807A12" w:rsidR="006B2E1E" w:rsidRPr="005E70FE" w:rsidRDefault="00B36E32" w:rsidP="00EB25ED">
            <w:pPr>
              <w:spacing w:after="0" w:line="240" w:lineRule="auto"/>
              <w:jc w:val="center"/>
              <w:rPr>
                <w:rFonts w:ascii="Arial" w:eastAsia="Times New Roman" w:hAnsi="Arial" w:cs="Arial"/>
                <w:color w:val="000000"/>
                <w:sz w:val="20"/>
                <w:szCs w:val="20"/>
                <w:lang w:eastAsia="lv-LV"/>
              </w:rPr>
            </w:pPr>
            <w:r w:rsidRPr="005E70FE">
              <w:rPr>
                <w:rFonts w:ascii="Arial" w:eastAsia="Times New Roman" w:hAnsi="Arial" w:cs="Arial"/>
                <w:color w:val="000000"/>
                <w:sz w:val="20"/>
                <w:szCs w:val="20"/>
                <w:lang w:eastAsia="lv-LV"/>
              </w:rPr>
              <w:t>2.</w:t>
            </w:r>
          </w:p>
        </w:tc>
        <w:tc>
          <w:tcPr>
            <w:tcW w:w="5846" w:type="dxa"/>
            <w:tcBorders>
              <w:top w:val="single" w:sz="4" w:space="0" w:color="auto"/>
              <w:left w:val="nil"/>
              <w:bottom w:val="single" w:sz="4" w:space="0" w:color="auto"/>
              <w:right w:val="single" w:sz="4" w:space="0" w:color="auto"/>
            </w:tcBorders>
            <w:shd w:val="clear" w:color="auto" w:fill="auto"/>
            <w:vAlign w:val="center"/>
          </w:tcPr>
          <w:p w14:paraId="48EA8E6B" w14:textId="77777777" w:rsidR="007D3CB8" w:rsidRPr="005E70FE" w:rsidRDefault="007D3CB8" w:rsidP="007D3CB8">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Notekūdeņu monitorings, paraugu ņemšana un testēšanas pārskata sagatavošana monitoringa darbi</w:t>
            </w:r>
          </w:p>
          <w:p w14:paraId="69668299" w14:textId="343F6B19" w:rsidR="007D3CB8" w:rsidRPr="005E70FE" w:rsidRDefault="007D3CB8" w:rsidP="007D3CB8">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2.Preču iela 30, Daugavpilī</w:t>
            </w:r>
          </w:p>
          <w:p w14:paraId="1235AEBB" w14:textId="1CAD1EB8" w:rsidR="006B2E1E" w:rsidRPr="005E70FE" w:rsidRDefault="007D3CB8" w:rsidP="007D3CB8">
            <w:pPr>
              <w:spacing w:after="0" w:line="240" w:lineRule="auto"/>
              <w:rPr>
                <w:rFonts w:ascii="Arial" w:eastAsia="Times New Roman" w:hAnsi="Arial" w:cs="Arial"/>
                <w:i/>
                <w:iCs/>
                <w:sz w:val="20"/>
                <w:szCs w:val="20"/>
                <w:lang w:eastAsia="lv-LV"/>
              </w:rPr>
            </w:pPr>
            <w:r w:rsidRPr="005E70FE">
              <w:rPr>
                <w:rFonts w:ascii="Arial" w:eastAsia="Times New Roman" w:hAnsi="Arial" w:cs="Arial"/>
                <w:i/>
                <w:iCs/>
                <w:sz w:val="20"/>
                <w:szCs w:val="20"/>
                <w:lang w:eastAsia="lv-LV"/>
              </w:rPr>
              <w:t>(jāpievieno obligāti izvērsta darbu tāme)</w:t>
            </w:r>
          </w:p>
        </w:tc>
        <w:tc>
          <w:tcPr>
            <w:tcW w:w="3260" w:type="dxa"/>
            <w:tcBorders>
              <w:top w:val="single" w:sz="4" w:space="0" w:color="auto"/>
              <w:left w:val="nil"/>
              <w:bottom w:val="single" w:sz="4" w:space="0" w:color="auto"/>
              <w:right w:val="single" w:sz="4" w:space="0" w:color="auto"/>
            </w:tcBorders>
            <w:shd w:val="clear" w:color="auto" w:fill="auto"/>
            <w:vAlign w:val="center"/>
          </w:tcPr>
          <w:p w14:paraId="307CF721" w14:textId="77777777" w:rsidR="006B2E1E" w:rsidRPr="005E70FE" w:rsidRDefault="006B2E1E" w:rsidP="00EB25ED">
            <w:pPr>
              <w:spacing w:after="0" w:line="240" w:lineRule="auto"/>
              <w:jc w:val="center"/>
              <w:rPr>
                <w:rFonts w:ascii="Arial" w:eastAsia="Times New Roman" w:hAnsi="Arial" w:cs="Arial"/>
                <w:b/>
                <w:bCs/>
                <w:sz w:val="20"/>
                <w:szCs w:val="20"/>
                <w:lang w:eastAsia="lv-LV"/>
              </w:rPr>
            </w:pPr>
          </w:p>
        </w:tc>
      </w:tr>
    </w:tbl>
    <w:p w14:paraId="3C31207B" w14:textId="77777777" w:rsidR="00F7393B" w:rsidRPr="005E70FE" w:rsidRDefault="00F7393B" w:rsidP="000D5B55">
      <w:pPr>
        <w:pStyle w:val="Sarakstarindkopa"/>
        <w:tabs>
          <w:tab w:val="left" w:pos="2694"/>
          <w:tab w:val="right" w:pos="9072"/>
        </w:tabs>
        <w:spacing w:after="0" w:line="240" w:lineRule="auto"/>
        <w:ind w:left="792"/>
        <w:rPr>
          <w:rFonts w:ascii="Arial" w:hAnsi="Arial" w:cs="Arial"/>
          <w:sz w:val="20"/>
          <w:szCs w:val="20"/>
        </w:rPr>
      </w:pPr>
    </w:p>
    <w:p w14:paraId="43B7F423" w14:textId="77777777" w:rsidR="00F7393B" w:rsidRPr="005E70FE" w:rsidRDefault="00F7393B" w:rsidP="00634A7E">
      <w:pPr>
        <w:tabs>
          <w:tab w:val="left" w:pos="2694"/>
          <w:tab w:val="right" w:pos="9072"/>
        </w:tabs>
        <w:spacing w:after="0" w:line="360" w:lineRule="auto"/>
        <w:rPr>
          <w:rFonts w:ascii="Arial" w:hAnsi="Arial" w:cs="Arial"/>
          <w:sz w:val="20"/>
          <w:szCs w:val="20"/>
        </w:rPr>
      </w:pPr>
      <w:r w:rsidRPr="005E70FE">
        <w:rPr>
          <w:rFonts w:ascii="Arial" w:hAnsi="Arial" w:cs="Arial"/>
          <w:sz w:val="20"/>
          <w:szCs w:val="20"/>
        </w:rPr>
        <w:t xml:space="preserve">Kopējā piedāvājuma summa </w:t>
      </w:r>
      <w:r w:rsidR="00A75D31" w:rsidRPr="005E70FE">
        <w:rPr>
          <w:rFonts w:ascii="Arial" w:hAnsi="Arial" w:cs="Arial"/>
          <w:sz w:val="20"/>
          <w:szCs w:val="20"/>
        </w:rPr>
        <w:t xml:space="preserve">EUR </w:t>
      </w:r>
      <w:r w:rsidRPr="005E70FE">
        <w:rPr>
          <w:rFonts w:ascii="Arial" w:hAnsi="Arial" w:cs="Arial"/>
          <w:sz w:val="20"/>
          <w:szCs w:val="20"/>
        </w:rPr>
        <w:t xml:space="preserve">bez PVN </w:t>
      </w:r>
      <w:r w:rsidRPr="005E70FE">
        <w:rPr>
          <w:rFonts w:ascii="Arial" w:hAnsi="Arial" w:cs="Arial"/>
          <w:sz w:val="20"/>
          <w:szCs w:val="20"/>
          <w:u w:val="single"/>
        </w:rPr>
        <w:tab/>
      </w:r>
      <w:r w:rsidRPr="005E70FE">
        <w:rPr>
          <w:rFonts w:ascii="Arial" w:hAnsi="Arial" w:cs="Arial"/>
          <w:sz w:val="20"/>
          <w:szCs w:val="20"/>
        </w:rPr>
        <w:t>(summa ciparos un vārdos)</w:t>
      </w:r>
      <w:r w:rsidR="00EF4B0B" w:rsidRPr="005E70FE">
        <w:rPr>
          <w:rFonts w:ascii="Arial" w:hAnsi="Arial" w:cs="Arial"/>
          <w:sz w:val="20"/>
          <w:szCs w:val="20"/>
        </w:rPr>
        <w:t>.</w:t>
      </w:r>
    </w:p>
    <w:p w14:paraId="031DBA4F" w14:textId="6CEAB213" w:rsidR="00F7393B" w:rsidRPr="005E70FE" w:rsidRDefault="00F7393B" w:rsidP="00634A7E">
      <w:pPr>
        <w:tabs>
          <w:tab w:val="left" w:pos="9498"/>
        </w:tabs>
        <w:spacing w:after="0" w:line="360" w:lineRule="auto"/>
        <w:ind w:left="2694" w:hanging="2694"/>
        <w:rPr>
          <w:rFonts w:ascii="Arial" w:hAnsi="Arial" w:cs="Arial"/>
          <w:sz w:val="20"/>
          <w:szCs w:val="20"/>
        </w:rPr>
      </w:pPr>
      <w:r w:rsidRPr="005E70FE">
        <w:rPr>
          <w:rFonts w:ascii="Arial" w:hAnsi="Arial" w:cs="Arial"/>
          <w:b/>
          <w:sz w:val="20"/>
          <w:szCs w:val="20"/>
        </w:rPr>
        <w:t>Samaksas nosacījumi:</w:t>
      </w:r>
      <w:r w:rsidR="00A77D06" w:rsidRPr="005E70FE">
        <w:rPr>
          <w:rFonts w:ascii="Arial" w:hAnsi="Arial" w:cs="Arial"/>
          <w:sz w:val="20"/>
          <w:szCs w:val="20"/>
        </w:rPr>
        <w:t>_______________________________________________________________.</w:t>
      </w:r>
    </w:p>
    <w:p w14:paraId="26812924" w14:textId="77777777" w:rsidR="00F7393B" w:rsidRPr="005E70FE" w:rsidRDefault="00775DB2" w:rsidP="00634A7E">
      <w:pPr>
        <w:tabs>
          <w:tab w:val="left" w:pos="9498"/>
        </w:tabs>
        <w:spacing w:after="0" w:line="360" w:lineRule="auto"/>
        <w:ind w:left="2694" w:hanging="2694"/>
        <w:rPr>
          <w:rFonts w:ascii="Arial" w:hAnsi="Arial" w:cs="Arial"/>
          <w:sz w:val="20"/>
          <w:szCs w:val="20"/>
        </w:rPr>
      </w:pPr>
      <w:r w:rsidRPr="005E70FE">
        <w:rPr>
          <w:rFonts w:ascii="Arial" w:hAnsi="Arial" w:cs="Arial"/>
          <w:b/>
          <w:sz w:val="20"/>
          <w:szCs w:val="20"/>
        </w:rPr>
        <w:t>P</w:t>
      </w:r>
      <w:r w:rsidR="00AB76FB" w:rsidRPr="005E70FE">
        <w:rPr>
          <w:rFonts w:ascii="Arial" w:hAnsi="Arial" w:cs="Arial"/>
          <w:b/>
          <w:sz w:val="20"/>
          <w:szCs w:val="20"/>
        </w:rPr>
        <w:t xml:space="preserve">akalpojuma izpildes </w:t>
      </w:r>
      <w:r w:rsidR="00F7393B" w:rsidRPr="005E70FE">
        <w:rPr>
          <w:rFonts w:ascii="Arial" w:hAnsi="Arial" w:cs="Arial"/>
          <w:b/>
          <w:sz w:val="20"/>
          <w:szCs w:val="20"/>
        </w:rPr>
        <w:t>termiņš</w:t>
      </w:r>
      <w:r w:rsidR="00697F8E" w:rsidRPr="005E70FE">
        <w:rPr>
          <w:rFonts w:ascii="Arial" w:hAnsi="Arial" w:cs="Arial"/>
          <w:b/>
          <w:sz w:val="20"/>
          <w:szCs w:val="20"/>
        </w:rPr>
        <w:t xml:space="preserve"> (norādīt katrai vietai atsevišķi)</w:t>
      </w:r>
      <w:r w:rsidR="00BB5A55" w:rsidRPr="005E70FE">
        <w:rPr>
          <w:rFonts w:ascii="Arial" w:hAnsi="Arial" w:cs="Arial"/>
          <w:b/>
          <w:sz w:val="20"/>
          <w:szCs w:val="20"/>
        </w:rPr>
        <w:t>:</w:t>
      </w:r>
      <w:r w:rsidR="00EB25ED" w:rsidRPr="005E70FE">
        <w:rPr>
          <w:rFonts w:ascii="Arial" w:hAnsi="Arial" w:cs="Arial"/>
          <w:sz w:val="20"/>
          <w:szCs w:val="20"/>
        </w:rPr>
        <w:t>_</w:t>
      </w:r>
      <w:r w:rsidR="00BB5A55" w:rsidRPr="005E70FE">
        <w:rPr>
          <w:rFonts w:ascii="Arial" w:hAnsi="Arial" w:cs="Arial"/>
          <w:sz w:val="20"/>
          <w:szCs w:val="20"/>
        </w:rPr>
        <w:t>_</w:t>
      </w:r>
      <w:r w:rsidRPr="005E70FE">
        <w:rPr>
          <w:rFonts w:ascii="Arial" w:hAnsi="Arial" w:cs="Arial"/>
          <w:sz w:val="20"/>
          <w:szCs w:val="20"/>
        </w:rPr>
        <w:t>___</w:t>
      </w:r>
      <w:r w:rsidR="00697F8E" w:rsidRPr="005E70FE">
        <w:rPr>
          <w:rFonts w:ascii="Arial" w:hAnsi="Arial" w:cs="Arial"/>
          <w:sz w:val="20"/>
          <w:szCs w:val="20"/>
        </w:rPr>
        <w:t>____</w:t>
      </w:r>
      <w:r w:rsidR="00AB76FB" w:rsidRPr="005E70FE">
        <w:rPr>
          <w:rFonts w:ascii="Arial" w:hAnsi="Arial" w:cs="Arial"/>
          <w:sz w:val="20"/>
          <w:szCs w:val="20"/>
        </w:rPr>
        <w:t>______________________</w:t>
      </w:r>
      <w:r w:rsidR="00F7393B" w:rsidRPr="005E70FE">
        <w:rPr>
          <w:rFonts w:ascii="Arial" w:hAnsi="Arial" w:cs="Arial"/>
          <w:sz w:val="20"/>
          <w:szCs w:val="20"/>
        </w:rPr>
        <w:t>.</w:t>
      </w:r>
    </w:p>
    <w:p w14:paraId="441405A6" w14:textId="77777777" w:rsidR="00F7393B" w:rsidRPr="005E70FE" w:rsidRDefault="00F7393B" w:rsidP="00634A7E">
      <w:pPr>
        <w:tabs>
          <w:tab w:val="right" w:pos="9639"/>
        </w:tabs>
        <w:spacing w:after="0" w:line="360" w:lineRule="auto"/>
        <w:rPr>
          <w:rFonts w:ascii="Arial" w:hAnsi="Arial" w:cs="Arial"/>
          <w:sz w:val="20"/>
          <w:szCs w:val="20"/>
        </w:rPr>
      </w:pPr>
      <w:r w:rsidRPr="005E70FE">
        <w:rPr>
          <w:rFonts w:ascii="Arial" w:hAnsi="Arial" w:cs="Arial"/>
          <w:b/>
          <w:sz w:val="20"/>
          <w:szCs w:val="20"/>
        </w:rPr>
        <w:t>Piedāvājuma derīguma termiņš:</w:t>
      </w:r>
      <w:r w:rsidR="00EB25ED" w:rsidRPr="005E70FE">
        <w:rPr>
          <w:rFonts w:ascii="Arial" w:hAnsi="Arial" w:cs="Arial"/>
          <w:sz w:val="20"/>
          <w:szCs w:val="20"/>
        </w:rPr>
        <w:t>________________________________________________________</w:t>
      </w:r>
      <w:r w:rsidRPr="005E70FE">
        <w:rPr>
          <w:rFonts w:ascii="Arial" w:hAnsi="Arial" w:cs="Arial"/>
          <w:sz w:val="20"/>
          <w:szCs w:val="20"/>
        </w:rPr>
        <w:t>.</w:t>
      </w:r>
    </w:p>
    <w:p w14:paraId="4F298B4B" w14:textId="77777777" w:rsidR="00B66B8D" w:rsidRPr="005E70FE" w:rsidRDefault="00FC0D5E" w:rsidP="00634A7E">
      <w:pPr>
        <w:tabs>
          <w:tab w:val="left" w:pos="567"/>
          <w:tab w:val="left" w:pos="1418"/>
        </w:tabs>
        <w:spacing w:after="0" w:line="360" w:lineRule="auto"/>
        <w:ind w:right="43"/>
        <w:rPr>
          <w:rFonts w:ascii="Arial" w:hAnsi="Arial" w:cs="Arial"/>
          <w:b/>
          <w:sz w:val="20"/>
          <w:szCs w:val="20"/>
        </w:rPr>
      </w:pPr>
      <w:r w:rsidRPr="005E70FE">
        <w:rPr>
          <w:rFonts w:ascii="Arial" w:hAnsi="Arial" w:cs="Arial"/>
          <w:b/>
          <w:sz w:val="20"/>
          <w:szCs w:val="20"/>
        </w:rPr>
        <w:t>P</w:t>
      </w:r>
      <w:r w:rsidR="002C76D0" w:rsidRPr="005E70FE">
        <w:rPr>
          <w:rFonts w:ascii="Arial" w:hAnsi="Arial" w:cs="Arial"/>
          <w:b/>
          <w:sz w:val="20"/>
          <w:szCs w:val="20"/>
        </w:rPr>
        <w:t xml:space="preserve">akalpojuma  sniegšanas </w:t>
      </w:r>
      <w:r w:rsidR="00F7393B" w:rsidRPr="005E70FE">
        <w:rPr>
          <w:rFonts w:ascii="Arial" w:hAnsi="Arial" w:cs="Arial"/>
          <w:b/>
          <w:sz w:val="20"/>
          <w:szCs w:val="20"/>
        </w:rPr>
        <w:t xml:space="preserve"> vieta: </w:t>
      </w:r>
    </w:p>
    <w:p w14:paraId="07D19BDC" w14:textId="77777777" w:rsidR="00697F8E" w:rsidRPr="005E70FE" w:rsidRDefault="00F7393B" w:rsidP="00634A7E">
      <w:pPr>
        <w:tabs>
          <w:tab w:val="left" w:pos="567"/>
          <w:tab w:val="left" w:pos="1418"/>
        </w:tabs>
        <w:spacing w:after="0" w:line="360" w:lineRule="auto"/>
        <w:ind w:right="43"/>
        <w:rPr>
          <w:rFonts w:ascii="Arial" w:hAnsi="Arial" w:cs="Arial"/>
          <w:sz w:val="20"/>
          <w:szCs w:val="20"/>
        </w:rPr>
      </w:pPr>
      <w:r w:rsidRPr="005E70FE">
        <w:rPr>
          <w:rFonts w:ascii="Arial" w:hAnsi="Arial" w:cs="Arial"/>
          <w:sz w:val="20"/>
          <w:szCs w:val="20"/>
        </w:rPr>
        <w:t xml:space="preserve">SIA “LDZ ritošā sastāva serviss” </w:t>
      </w:r>
    </w:p>
    <w:p w14:paraId="49864547" w14:textId="70FF3C55" w:rsidR="00A77D06" w:rsidRPr="005E70FE" w:rsidRDefault="00BA0EFF" w:rsidP="00A77D06">
      <w:pPr>
        <w:pStyle w:val="Sarakstarindkopa"/>
        <w:numPr>
          <w:ilvl w:val="0"/>
          <w:numId w:val="13"/>
        </w:numPr>
        <w:tabs>
          <w:tab w:val="left" w:pos="567"/>
          <w:tab w:val="left" w:pos="1418"/>
        </w:tabs>
        <w:spacing w:after="0" w:line="360" w:lineRule="auto"/>
        <w:ind w:right="43"/>
        <w:rPr>
          <w:rFonts w:ascii="Arial" w:hAnsi="Arial" w:cs="Arial"/>
          <w:sz w:val="20"/>
          <w:szCs w:val="20"/>
        </w:rPr>
      </w:pPr>
      <w:r w:rsidRPr="005E70FE">
        <w:rPr>
          <w:rFonts w:ascii="Arial" w:hAnsi="Arial" w:cs="Arial"/>
          <w:sz w:val="20"/>
          <w:szCs w:val="20"/>
        </w:rPr>
        <w:t>V</w:t>
      </w:r>
      <w:r w:rsidR="00A77D06" w:rsidRPr="005E70FE">
        <w:rPr>
          <w:rFonts w:ascii="Arial" w:hAnsi="Arial" w:cs="Arial"/>
          <w:sz w:val="20"/>
          <w:szCs w:val="20"/>
        </w:rPr>
        <w:t>agonu remonta centrs: Varšavas iela 49, Daugavpils.</w:t>
      </w:r>
    </w:p>
    <w:p w14:paraId="5FF1035F" w14:textId="02520F50" w:rsidR="00A77D06" w:rsidRPr="005E70FE" w:rsidRDefault="00BA0EFF" w:rsidP="00A77D06">
      <w:pPr>
        <w:pStyle w:val="Sarakstarindkopa"/>
        <w:numPr>
          <w:ilvl w:val="0"/>
          <w:numId w:val="13"/>
        </w:numPr>
        <w:tabs>
          <w:tab w:val="left" w:pos="567"/>
          <w:tab w:val="left" w:pos="1418"/>
        </w:tabs>
        <w:spacing w:after="0" w:line="360" w:lineRule="auto"/>
        <w:ind w:right="43"/>
        <w:rPr>
          <w:rFonts w:ascii="Arial" w:hAnsi="Arial" w:cs="Arial"/>
          <w:sz w:val="20"/>
          <w:szCs w:val="20"/>
        </w:rPr>
      </w:pPr>
      <w:r w:rsidRPr="005E70FE">
        <w:rPr>
          <w:rFonts w:ascii="Arial" w:hAnsi="Arial" w:cs="Arial"/>
          <w:sz w:val="20"/>
          <w:szCs w:val="20"/>
        </w:rPr>
        <w:t>L</w:t>
      </w:r>
      <w:r w:rsidR="00A77D06" w:rsidRPr="005E70FE">
        <w:rPr>
          <w:rFonts w:ascii="Arial" w:hAnsi="Arial" w:cs="Arial"/>
          <w:sz w:val="20"/>
          <w:szCs w:val="20"/>
        </w:rPr>
        <w:t>okomotīvju remonta centr</w:t>
      </w:r>
      <w:r w:rsidR="007D3CB8" w:rsidRPr="005E70FE">
        <w:rPr>
          <w:rFonts w:ascii="Arial" w:hAnsi="Arial" w:cs="Arial"/>
          <w:sz w:val="20"/>
          <w:szCs w:val="20"/>
        </w:rPr>
        <w:t>s</w:t>
      </w:r>
      <w:r w:rsidR="00A77D06" w:rsidRPr="005E70FE">
        <w:rPr>
          <w:rFonts w:ascii="Arial" w:hAnsi="Arial" w:cs="Arial"/>
          <w:sz w:val="20"/>
          <w:szCs w:val="20"/>
        </w:rPr>
        <w:t xml:space="preserve">: </w:t>
      </w:r>
      <w:r w:rsidR="007D3CB8" w:rsidRPr="005E70FE">
        <w:rPr>
          <w:rFonts w:ascii="Arial" w:hAnsi="Arial" w:cs="Arial"/>
          <w:sz w:val="20"/>
          <w:szCs w:val="20"/>
        </w:rPr>
        <w:t>2.Preču iela 30</w:t>
      </w:r>
      <w:r w:rsidR="00A77D06" w:rsidRPr="005E70FE">
        <w:rPr>
          <w:rFonts w:ascii="Arial" w:hAnsi="Arial" w:cs="Arial"/>
          <w:sz w:val="20"/>
          <w:szCs w:val="20"/>
        </w:rPr>
        <w:t>.</w:t>
      </w:r>
    </w:p>
    <w:p w14:paraId="64522F2A" w14:textId="77777777" w:rsidR="007C3A5B" w:rsidRPr="005E70FE" w:rsidRDefault="007C3A5B" w:rsidP="00F7393B">
      <w:pPr>
        <w:tabs>
          <w:tab w:val="left" w:pos="3828"/>
          <w:tab w:val="left" w:pos="5103"/>
          <w:tab w:val="right" w:pos="9072"/>
        </w:tabs>
        <w:spacing w:after="0" w:line="240" w:lineRule="auto"/>
        <w:rPr>
          <w:rFonts w:ascii="Arial" w:hAnsi="Arial" w:cs="Arial"/>
          <w:sz w:val="20"/>
          <w:szCs w:val="20"/>
        </w:rPr>
      </w:pPr>
    </w:p>
    <w:p w14:paraId="3FE85C4A" w14:textId="77777777" w:rsidR="00A75D31" w:rsidRPr="005E70FE" w:rsidRDefault="00A75D31" w:rsidP="00F7393B">
      <w:pPr>
        <w:tabs>
          <w:tab w:val="left" w:pos="3828"/>
          <w:tab w:val="left" w:pos="5103"/>
          <w:tab w:val="right" w:pos="9072"/>
        </w:tabs>
        <w:spacing w:after="0" w:line="240" w:lineRule="auto"/>
        <w:rPr>
          <w:rFonts w:ascii="Arial" w:hAnsi="Arial" w:cs="Arial"/>
          <w:sz w:val="20"/>
          <w:szCs w:val="20"/>
        </w:rPr>
      </w:pPr>
    </w:p>
    <w:p w14:paraId="50294A4A" w14:textId="77777777" w:rsidR="00A75D31" w:rsidRPr="005E70FE" w:rsidRDefault="00A75D31" w:rsidP="00F7393B">
      <w:pPr>
        <w:tabs>
          <w:tab w:val="left" w:pos="3828"/>
          <w:tab w:val="left" w:pos="5103"/>
          <w:tab w:val="right" w:pos="9072"/>
        </w:tabs>
        <w:spacing w:after="0" w:line="240" w:lineRule="auto"/>
        <w:rPr>
          <w:rFonts w:ascii="Arial" w:hAnsi="Arial" w:cs="Arial"/>
          <w:sz w:val="20"/>
          <w:szCs w:val="20"/>
          <w:u w:val="single"/>
        </w:rPr>
      </w:pPr>
    </w:p>
    <w:p w14:paraId="5B13D6B1" w14:textId="77777777" w:rsidR="00F7393B" w:rsidRPr="005E70FE" w:rsidRDefault="00F7393B" w:rsidP="00F7393B">
      <w:pPr>
        <w:tabs>
          <w:tab w:val="left" w:pos="3828"/>
          <w:tab w:val="left" w:pos="5103"/>
          <w:tab w:val="right" w:pos="9072"/>
        </w:tabs>
        <w:spacing w:after="0" w:line="240" w:lineRule="auto"/>
        <w:rPr>
          <w:rFonts w:ascii="Arial" w:hAnsi="Arial" w:cs="Arial"/>
          <w:sz w:val="20"/>
          <w:szCs w:val="20"/>
        </w:rPr>
      </w:pPr>
      <w:r w:rsidRPr="005E70FE">
        <w:rPr>
          <w:rFonts w:ascii="Arial" w:hAnsi="Arial" w:cs="Arial"/>
          <w:sz w:val="20"/>
          <w:szCs w:val="20"/>
          <w:u w:val="single"/>
        </w:rPr>
        <w:tab/>
      </w:r>
      <w:r w:rsidRPr="005E70FE">
        <w:rPr>
          <w:rFonts w:ascii="Arial" w:hAnsi="Arial" w:cs="Arial"/>
          <w:sz w:val="20"/>
          <w:szCs w:val="20"/>
        </w:rPr>
        <w:tab/>
      </w:r>
      <w:r w:rsidRPr="005E70FE">
        <w:rPr>
          <w:rFonts w:ascii="Arial" w:hAnsi="Arial" w:cs="Arial"/>
          <w:sz w:val="20"/>
          <w:szCs w:val="20"/>
          <w:u w:val="single"/>
        </w:rPr>
        <w:tab/>
      </w:r>
    </w:p>
    <w:p w14:paraId="23202E07" w14:textId="338E1CA3" w:rsidR="00273FA8" w:rsidRPr="005E70FE" w:rsidRDefault="00F7393B" w:rsidP="009D3ABC">
      <w:pPr>
        <w:tabs>
          <w:tab w:val="left" w:pos="0"/>
          <w:tab w:val="left" w:pos="4536"/>
          <w:tab w:val="left" w:pos="6379"/>
          <w:tab w:val="right" w:pos="7655"/>
        </w:tabs>
        <w:spacing w:after="0" w:line="240" w:lineRule="auto"/>
        <w:rPr>
          <w:rFonts w:ascii="Arial" w:hAnsi="Arial" w:cs="Arial"/>
          <w:sz w:val="20"/>
          <w:szCs w:val="20"/>
          <w:vertAlign w:val="superscript"/>
        </w:rPr>
      </w:pPr>
      <w:r w:rsidRPr="005E70FE">
        <w:rPr>
          <w:rFonts w:ascii="Arial" w:hAnsi="Arial" w:cs="Arial"/>
          <w:sz w:val="20"/>
          <w:szCs w:val="20"/>
          <w:vertAlign w:val="superscript"/>
        </w:rPr>
        <w:t>/uzņēmuma vadītāja vai pilnvarotās personas paraksts</w:t>
      </w:r>
      <w:r w:rsidR="007D3CB8" w:rsidRPr="005E70FE">
        <w:rPr>
          <w:rFonts w:ascii="Arial" w:hAnsi="Arial" w:cs="Arial"/>
          <w:sz w:val="20"/>
          <w:szCs w:val="20"/>
          <w:vertAlign w:val="superscript"/>
        </w:rPr>
        <w:t>/ elektroniskais paraksts</w:t>
      </w:r>
      <w:r w:rsidRPr="005E70FE">
        <w:rPr>
          <w:rFonts w:ascii="Arial" w:hAnsi="Arial" w:cs="Arial"/>
          <w:sz w:val="20"/>
          <w:szCs w:val="20"/>
          <w:vertAlign w:val="superscript"/>
        </w:rPr>
        <w:t>/</w:t>
      </w:r>
      <w:r w:rsidRPr="005E70FE">
        <w:rPr>
          <w:rFonts w:ascii="Arial" w:hAnsi="Arial" w:cs="Arial"/>
          <w:sz w:val="20"/>
          <w:szCs w:val="20"/>
          <w:vertAlign w:val="superscript"/>
        </w:rPr>
        <w:tab/>
      </w:r>
      <w:r w:rsidRPr="005E70FE">
        <w:rPr>
          <w:rFonts w:ascii="Arial" w:hAnsi="Arial" w:cs="Arial"/>
          <w:sz w:val="20"/>
          <w:szCs w:val="20"/>
          <w:vertAlign w:val="superscript"/>
        </w:rPr>
        <w:tab/>
        <w:t>/paraksta atšifrējums/</w:t>
      </w:r>
    </w:p>
    <w:p w14:paraId="24928156" w14:textId="6DED6929" w:rsidR="009D3ABC" w:rsidRPr="005E70FE" w:rsidRDefault="009D3ABC" w:rsidP="009D3ABC">
      <w:pPr>
        <w:tabs>
          <w:tab w:val="left" w:pos="0"/>
          <w:tab w:val="left" w:pos="4536"/>
          <w:tab w:val="left" w:pos="6379"/>
          <w:tab w:val="right" w:pos="7655"/>
        </w:tabs>
        <w:spacing w:after="0" w:line="240" w:lineRule="auto"/>
        <w:rPr>
          <w:rFonts w:ascii="Arial" w:hAnsi="Arial" w:cs="Arial"/>
          <w:sz w:val="20"/>
          <w:szCs w:val="20"/>
          <w:vertAlign w:val="superscript"/>
        </w:rPr>
      </w:pPr>
      <w:r w:rsidRPr="005E70FE">
        <w:rPr>
          <w:rFonts w:ascii="Arial" w:hAnsi="Arial" w:cs="Arial"/>
          <w:sz w:val="20"/>
          <w:szCs w:val="20"/>
          <w:vertAlign w:val="superscript"/>
        </w:rPr>
        <w:tab/>
      </w:r>
      <w:r w:rsidRPr="005E70FE">
        <w:rPr>
          <w:rFonts w:ascii="Arial" w:hAnsi="Arial" w:cs="Arial"/>
          <w:sz w:val="20"/>
          <w:szCs w:val="20"/>
          <w:vertAlign w:val="superscript"/>
        </w:rPr>
        <w:tab/>
      </w:r>
      <w:r w:rsidRPr="005E70FE">
        <w:rPr>
          <w:rFonts w:ascii="Arial" w:hAnsi="Arial" w:cs="Arial"/>
          <w:sz w:val="20"/>
          <w:szCs w:val="20"/>
          <w:vertAlign w:val="superscript"/>
        </w:rPr>
        <w:tab/>
      </w:r>
    </w:p>
    <w:p w14:paraId="23787BF6" w14:textId="77777777" w:rsidR="00A4463B" w:rsidRPr="005E70FE" w:rsidRDefault="00A4463B" w:rsidP="00A4463B">
      <w:pPr>
        <w:tabs>
          <w:tab w:val="left" w:pos="0"/>
          <w:tab w:val="left" w:pos="4536"/>
          <w:tab w:val="left" w:pos="6379"/>
          <w:tab w:val="right" w:pos="7655"/>
        </w:tabs>
        <w:spacing w:after="0" w:line="240" w:lineRule="auto"/>
        <w:jc w:val="right"/>
        <w:rPr>
          <w:rFonts w:ascii="Arial" w:hAnsi="Arial" w:cs="Arial"/>
          <w:sz w:val="20"/>
          <w:szCs w:val="20"/>
        </w:rPr>
      </w:pPr>
    </w:p>
    <w:p w14:paraId="262CCCF7" w14:textId="77777777" w:rsidR="00BA0EFF" w:rsidRPr="005E70FE" w:rsidRDefault="00BA0EFF" w:rsidP="00A4463B">
      <w:pPr>
        <w:tabs>
          <w:tab w:val="left" w:pos="0"/>
          <w:tab w:val="left" w:pos="4536"/>
          <w:tab w:val="left" w:pos="6379"/>
          <w:tab w:val="right" w:pos="7655"/>
        </w:tabs>
        <w:spacing w:after="0" w:line="240" w:lineRule="auto"/>
        <w:jc w:val="right"/>
        <w:rPr>
          <w:rFonts w:ascii="Arial" w:hAnsi="Arial" w:cs="Arial"/>
          <w:sz w:val="20"/>
          <w:szCs w:val="20"/>
        </w:rPr>
      </w:pPr>
    </w:p>
    <w:p w14:paraId="1E021F53" w14:textId="77777777" w:rsidR="00BA0EFF" w:rsidRPr="005E70FE" w:rsidRDefault="00BA0EFF" w:rsidP="00A4463B">
      <w:pPr>
        <w:tabs>
          <w:tab w:val="left" w:pos="0"/>
          <w:tab w:val="left" w:pos="4536"/>
          <w:tab w:val="left" w:pos="6379"/>
          <w:tab w:val="right" w:pos="7655"/>
        </w:tabs>
        <w:spacing w:after="0" w:line="240" w:lineRule="auto"/>
        <w:jc w:val="right"/>
        <w:rPr>
          <w:rFonts w:ascii="Arial" w:hAnsi="Arial" w:cs="Arial"/>
          <w:sz w:val="20"/>
          <w:szCs w:val="20"/>
        </w:rPr>
      </w:pPr>
    </w:p>
    <w:p w14:paraId="54D4D779" w14:textId="77777777" w:rsidR="00BA0EFF" w:rsidRPr="005E70FE" w:rsidRDefault="00BA0EFF" w:rsidP="00A4463B">
      <w:pPr>
        <w:tabs>
          <w:tab w:val="left" w:pos="0"/>
          <w:tab w:val="left" w:pos="4536"/>
          <w:tab w:val="left" w:pos="6379"/>
          <w:tab w:val="right" w:pos="7655"/>
        </w:tabs>
        <w:spacing w:after="0" w:line="240" w:lineRule="auto"/>
        <w:jc w:val="right"/>
        <w:rPr>
          <w:rFonts w:ascii="Arial" w:hAnsi="Arial" w:cs="Arial"/>
          <w:sz w:val="20"/>
          <w:szCs w:val="20"/>
        </w:rPr>
      </w:pPr>
    </w:p>
    <w:p w14:paraId="34589F73" w14:textId="77777777" w:rsidR="007D3CB8" w:rsidRPr="005E70FE" w:rsidRDefault="007D3CB8" w:rsidP="00A4463B">
      <w:pPr>
        <w:tabs>
          <w:tab w:val="left" w:pos="0"/>
          <w:tab w:val="left" w:pos="4536"/>
          <w:tab w:val="left" w:pos="6379"/>
          <w:tab w:val="right" w:pos="7655"/>
        </w:tabs>
        <w:spacing w:after="0" w:line="240" w:lineRule="auto"/>
        <w:jc w:val="right"/>
        <w:rPr>
          <w:rFonts w:ascii="Arial" w:hAnsi="Arial" w:cs="Arial"/>
          <w:sz w:val="20"/>
          <w:szCs w:val="20"/>
        </w:rPr>
      </w:pPr>
    </w:p>
    <w:p w14:paraId="12D7A634" w14:textId="77777777" w:rsidR="007D3CB8" w:rsidRPr="005E70FE" w:rsidRDefault="007D3CB8" w:rsidP="00A4463B">
      <w:pPr>
        <w:tabs>
          <w:tab w:val="left" w:pos="0"/>
          <w:tab w:val="left" w:pos="4536"/>
          <w:tab w:val="left" w:pos="6379"/>
          <w:tab w:val="right" w:pos="7655"/>
        </w:tabs>
        <w:spacing w:after="0" w:line="240" w:lineRule="auto"/>
        <w:jc w:val="right"/>
        <w:rPr>
          <w:rFonts w:ascii="Arial" w:hAnsi="Arial" w:cs="Arial"/>
          <w:sz w:val="20"/>
          <w:szCs w:val="20"/>
        </w:rPr>
      </w:pPr>
    </w:p>
    <w:p w14:paraId="5A533EF6" w14:textId="77777777" w:rsidR="007D3CB8" w:rsidRPr="005E70FE" w:rsidRDefault="007D3CB8" w:rsidP="00A4463B">
      <w:pPr>
        <w:tabs>
          <w:tab w:val="left" w:pos="0"/>
          <w:tab w:val="left" w:pos="4536"/>
          <w:tab w:val="left" w:pos="6379"/>
          <w:tab w:val="right" w:pos="7655"/>
        </w:tabs>
        <w:spacing w:after="0" w:line="240" w:lineRule="auto"/>
        <w:jc w:val="right"/>
        <w:rPr>
          <w:rFonts w:ascii="Arial" w:hAnsi="Arial" w:cs="Arial"/>
          <w:sz w:val="20"/>
          <w:szCs w:val="20"/>
        </w:rPr>
      </w:pPr>
    </w:p>
    <w:p w14:paraId="0197D319" w14:textId="77777777" w:rsidR="007D3CB8" w:rsidRPr="005E70FE" w:rsidRDefault="007D3CB8" w:rsidP="00A4463B">
      <w:pPr>
        <w:tabs>
          <w:tab w:val="left" w:pos="0"/>
          <w:tab w:val="left" w:pos="4536"/>
          <w:tab w:val="left" w:pos="6379"/>
          <w:tab w:val="right" w:pos="7655"/>
        </w:tabs>
        <w:spacing w:after="0" w:line="240" w:lineRule="auto"/>
        <w:jc w:val="right"/>
        <w:rPr>
          <w:rFonts w:ascii="Arial" w:hAnsi="Arial" w:cs="Arial"/>
          <w:sz w:val="20"/>
          <w:szCs w:val="20"/>
        </w:rPr>
      </w:pPr>
    </w:p>
    <w:p w14:paraId="5F3F43E8" w14:textId="77777777" w:rsidR="00BA0EFF" w:rsidRPr="005E70FE" w:rsidRDefault="00BA0EFF" w:rsidP="00A4463B">
      <w:pPr>
        <w:tabs>
          <w:tab w:val="left" w:pos="0"/>
          <w:tab w:val="left" w:pos="4536"/>
          <w:tab w:val="left" w:pos="6379"/>
          <w:tab w:val="right" w:pos="7655"/>
        </w:tabs>
        <w:spacing w:after="0" w:line="240" w:lineRule="auto"/>
        <w:jc w:val="right"/>
        <w:rPr>
          <w:rFonts w:ascii="Arial" w:hAnsi="Arial" w:cs="Arial"/>
          <w:sz w:val="20"/>
          <w:szCs w:val="20"/>
        </w:rPr>
      </w:pPr>
    </w:p>
    <w:p w14:paraId="4E04AA9B" w14:textId="77777777" w:rsidR="00BA0EFF" w:rsidRPr="005E70FE" w:rsidRDefault="00BA0EFF" w:rsidP="00A4463B">
      <w:pPr>
        <w:tabs>
          <w:tab w:val="left" w:pos="0"/>
          <w:tab w:val="left" w:pos="4536"/>
          <w:tab w:val="left" w:pos="6379"/>
          <w:tab w:val="right" w:pos="7655"/>
        </w:tabs>
        <w:spacing w:after="0" w:line="240" w:lineRule="auto"/>
        <w:jc w:val="right"/>
        <w:rPr>
          <w:rFonts w:ascii="Arial" w:hAnsi="Arial" w:cs="Arial"/>
          <w:sz w:val="20"/>
          <w:szCs w:val="20"/>
        </w:rPr>
      </w:pPr>
    </w:p>
    <w:p w14:paraId="1F5E3F8E" w14:textId="77777777" w:rsidR="00145C01" w:rsidRPr="005E70FE" w:rsidRDefault="00145C01" w:rsidP="00A4463B">
      <w:pPr>
        <w:tabs>
          <w:tab w:val="left" w:pos="0"/>
          <w:tab w:val="left" w:pos="4536"/>
          <w:tab w:val="left" w:pos="6379"/>
          <w:tab w:val="right" w:pos="7655"/>
        </w:tabs>
        <w:spacing w:after="0" w:line="240" w:lineRule="auto"/>
        <w:jc w:val="right"/>
        <w:rPr>
          <w:rFonts w:ascii="Arial" w:hAnsi="Arial" w:cs="Arial"/>
          <w:sz w:val="20"/>
          <w:szCs w:val="20"/>
        </w:rPr>
      </w:pPr>
    </w:p>
    <w:p w14:paraId="389638B3" w14:textId="77777777" w:rsidR="00145C01" w:rsidRPr="005E70FE" w:rsidRDefault="00145C01" w:rsidP="00A4463B">
      <w:pPr>
        <w:tabs>
          <w:tab w:val="left" w:pos="0"/>
          <w:tab w:val="left" w:pos="4536"/>
          <w:tab w:val="left" w:pos="6379"/>
          <w:tab w:val="right" w:pos="7655"/>
        </w:tabs>
        <w:spacing w:after="0" w:line="240" w:lineRule="auto"/>
        <w:jc w:val="right"/>
        <w:rPr>
          <w:rFonts w:ascii="Arial" w:hAnsi="Arial" w:cs="Arial"/>
          <w:sz w:val="20"/>
          <w:szCs w:val="20"/>
        </w:rPr>
      </w:pPr>
    </w:p>
    <w:p w14:paraId="5A99CCB4" w14:textId="77777777" w:rsidR="00BA0EFF" w:rsidRPr="005E70FE" w:rsidRDefault="00BA0EFF" w:rsidP="002D327A">
      <w:pPr>
        <w:tabs>
          <w:tab w:val="left" w:pos="0"/>
          <w:tab w:val="left" w:pos="4536"/>
          <w:tab w:val="left" w:pos="6379"/>
          <w:tab w:val="right" w:pos="7655"/>
        </w:tabs>
        <w:spacing w:after="0" w:line="240" w:lineRule="auto"/>
        <w:rPr>
          <w:rFonts w:ascii="Arial" w:hAnsi="Arial" w:cs="Arial"/>
          <w:sz w:val="20"/>
          <w:szCs w:val="20"/>
        </w:rPr>
      </w:pPr>
    </w:p>
    <w:p w14:paraId="3884F05D" w14:textId="77777777" w:rsidR="00A77D06" w:rsidRPr="005E70FE" w:rsidRDefault="00A77D06" w:rsidP="00A4463B">
      <w:pPr>
        <w:tabs>
          <w:tab w:val="left" w:pos="0"/>
          <w:tab w:val="left" w:pos="4536"/>
          <w:tab w:val="left" w:pos="6379"/>
          <w:tab w:val="right" w:pos="7655"/>
        </w:tabs>
        <w:spacing w:after="0" w:line="240" w:lineRule="auto"/>
        <w:jc w:val="right"/>
        <w:rPr>
          <w:rFonts w:ascii="Arial" w:hAnsi="Arial" w:cs="Arial"/>
          <w:sz w:val="20"/>
          <w:szCs w:val="20"/>
        </w:rPr>
      </w:pPr>
      <w:bookmarkStart w:id="3" w:name="_Hlk52541233"/>
    </w:p>
    <w:p w14:paraId="60385D4A" w14:textId="3970D415" w:rsidR="00A4463B" w:rsidRPr="005E70FE" w:rsidRDefault="00A4463B" w:rsidP="00A4463B">
      <w:pPr>
        <w:tabs>
          <w:tab w:val="left" w:pos="0"/>
          <w:tab w:val="left" w:pos="4536"/>
          <w:tab w:val="left" w:pos="6379"/>
          <w:tab w:val="right" w:pos="7655"/>
        </w:tabs>
        <w:spacing w:after="0" w:line="240" w:lineRule="auto"/>
        <w:jc w:val="right"/>
        <w:rPr>
          <w:rFonts w:ascii="Arial" w:hAnsi="Arial" w:cs="Arial"/>
          <w:sz w:val="20"/>
          <w:szCs w:val="20"/>
        </w:rPr>
      </w:pPr>
      <w:r w:rsidRPr="005E70FE">
        <w:rPr>
          <w:rFonts w:ascii="Arial" w:hAnsi="Arial" w:cs="Arial"/>
          <w:sz w:val="20"/>
          <w:szCs w:val="20"/>
        </w:rPr>
        <w:lastRenderedPageBreak/>
        <w:t xml:space="preserve">Tirgus cenu izpētes </w:t>
      </w:r>
    </w:p>
    <w:p w14:paraId="6D5FC050" w14:textId="17B6DD9B" w:rsidR="00A4463B" w:rsidRPr="005E70FE" w:rsidRDefault="00A4463B" w:rsidP="00A4463B">
      <w:pPr>
        <w:tabs>
          <w:tab w:val="left" w:pos="0"/>
          <w:tab w:val="left" w:pos="4536"/>
          <w:tab w:val="left" w:pos="6379"/>
          <w:tab w:val="right" w:pos="7655"/>
        </w:tabs>
        <w:spacing w:after="0" w:line="240" w:lineRule="auto"/>
        <w:jc w:val="right"/>
        <w:rPr>
          <w:rFonts w:ascii="Arial" w:hAnsi="Arial" w:cs="Arial"/>
          <w:sz w:val="20"/>
          <w:szCs w:val="20"/>
        </w:rPr>
      </w:pPr>
      <w:r w:rsidRPr="005E70FE">
        <w:rPr>
          <w:rFonts w:ascii="Arial" w:hAnsi="Arial" w:cs="Arial"/>
          <w:sz w:val="20"/>
          <w:szCs w:val="20"/>
        </w:rPr>
        <w:t>“</w:t>
      </w:r>
      <w:r w:rsidR="007D3CB8" w:rsidRPr="005E70FE">
        <w:rPr>
          <w:rFonts w:ascii="Arial" w:hAnsi="Arial" w:cs="Arial"/>
          <w:b/>
          <w:bCs/>
          <w:sz w:val="20"/>
          <w:szCs w:val="20"/>
        </w:rPr>
        <w:t>Notekūdeņu monitorings, paraugu ņemšana un testēšanas pārskatu sagatavošana</w:t>
      </w:r>
      <w:r w:rsidRPr="005E70FE">
        <w:rPr>
          <w:rFonts w:ascii="Arial" w:hAnsi="Arial" w:cs="Arial"/>
          <w:sz w:val="20"/>
          <w:szCs w:val="20"/>
        </w:rPr>
        <w:t xml:space="preserve">” </w:t>
      </w:r>
    </w:p>
    <w:p w14:paraId="0D61B480" w14:textId="7763AB51" w:rsidR="00A4463B" w:rsidRPr="005E70FE" w:rsidRDefault="00A4463B" w:rsidP="00A4463B">
      <w:pPr>
        <w:tabs>
          <w:tab w:val="left" w:pos="0"/>
          <w:tab w:val="left" w:pos="4536"/>
          <w:tab w:val="left" w:pos="6379"/>
          <w:tab w:val="right" w:pos="7655"/>
        </w:tabs>
        <w:spacing w:after="0" w:line="240" w:lineRule="auto"/>
        <w:jc w:val="right"/>
        <w:rPr>
          <w:rFonts w:ascii="Arial" w:hAnsi="Arial" w:cs="Arial"/>
          <w:sz w:val="20"/>
          <w:szCs w:val="20"/>
        </w:rPr>
      </w:pPr>
      <w:r w:rsidRPr="005E70FE">
        <w:rPr>
          <w:rFonts w:ascii="Arial" w:hAnsi="Arial" w:cs="Arial"/>
          <w:sz w:val="20"/>
          <w:szCs w:val="20"/>
        </w:rPr>
        <w:t>2.pielikums</w:t>
      </w:r>
      <w:bookmarkEnd w:id="3"/>
    </w:p>
    <w:p w14:paraId="2E699C1B" w14:textId="77777777" w:rsidR="00420541" w:rsidRPr="005E70FE" w:rsidRDefault="00420541" w:rsidP="00AD693F">
      <w:pPr>
        <w:rPr>
          <w:rFonts w:ascii="Arial" w:eastAsia="Calibri" w:hAnsi="Arial" w:cs="Arial"/>
          <w:b/>
          <w:sz w:val="20"/>
          <w:szCs w:val="20"/>
        </w:rPr>
      </w:pPr>
    </w:p>
    <w:p w14:paraId="490C51A7" w14:textId="24967EEB" w:rsidR="00420541" w:rsidRPr="005E70FE" w:rsidRDefault="00420541" w:rsidP="00420541">
      <w:pPr>
        <w:jc w:val="center"/>
        <w:rPr>
          <w:rFonts w:ascii="Arial" w:eastAsia="Calibri" w:hAnsi="Arial" w:cs="Arial"/>
          <w:b/>
          <w:sz w:val="20"/>
          <w:szCs w:val="20"/>
        </w:rPr>
      </w:pPr>
      <w:r w:rsidRPr="005E70FE">
        <w:rPr>
          <w:rFonts w:ascii="Arial" w:eastAsia="Calibri" w:hAnsi="Arial" w:cs="Arial"/>
          <w:b/>
          <w:sz w:val="20"/>
          <w:szCs w:val="20"/>
        </w:rPr>
        <w:t>Tehniskā specifikācija</w:t>
      </w:r>
    </w:p>
    <w:tbl>
      <w:tblPr>
        <w:tblW w:w="9067" w:type="dxa"/>
        <w:tblLook w:val="04A0" w:firstRow="1" w:lastRow="0" w:firstColumn="1" w:lastColumn="0" w:noHBand="0" w:noVBand="1"/>
      </w:tblPr>
      <w:tblGrid>
        <w:gridCol w:w="9067"/>
      </w:tblGrid>
      <w:tr w:rsidR="00420541" w:rsidRPr="005E70FE" w14:paraId="7764D3DD" w14:textId="77777777" w:rsidTr="00F03A58">
        <w:trPr>
          <w:trHeight w:val="285"/>
        </w:trPr>
        <w:tc>
          <w:tcPr>
            <w:tcW w:w="9067" w:type="dxa"/>
            <w:shd w:val="clear" w:color="auto" w:fill="auto"/>
            <w:vAlign w:val="bottom"/>
            <w:hideMark/>
          </w:tcPr>
          <w:p w14:paraId="720B7E0A" w14:textId="77777777" w:rsidR="007D3CB8" w:rsidRPr="005E70FE" w:rsidRDefault="00420541" w:rsidP="007D3CB8">
            <w:pPr>
              <w:numPr>
                <w:ilvl w:val="0"/>
                <w:numId w:val="22"/>
              </w:numPr>
              <w:spacing w:after="0" w:line="240" w:lineRule="auto"/>
              <w:contextualSpacing/>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Objekt</w:t>
            </w:r>
            <w:r w:rsidR="007D3CB8" w:rsidRPr="005E70FE">
              <w:rPr>
                <w:rFonts w:ascii="Arial" w:eastAsia="Times New Roman" w:hAnsi="Arial" w:cs="Arial"/>
                <w:b/>
                <w:bCs/>
                <w:sz w:val="20"/>
                <w:szCs w:val="20"/>
                <w:lang w:eastAsia="lv-LV"/>
              </w:rPr>
              <w:t>i</w:t>
            </w:r>
            <w:r w:rsidRPr="005E70FE">
              <w:rPr>
                <w:rFonts w:ascii="Arial" w:eastAsia="Times New Roman" w:hAnsi="Arial" w:cs="Arial"/>
                <w:b/>
                <w:bCs/>
                <w:sz w:val="20"/>
                <w:szCs w:val="20"/>
                <w:lang w:eastAsia="lv-LV"/>
              </w:rPr>
              <w:t xml:space="preserve">: </w:t>
            </w:r>
          </w:p>
          <w:p w14:paraId="55B088EB" w14:textId="77777777" w:rsidR="00A658FE" w:rsidRPr="005E70FE" w:rsidRDefault="00420541" w:rsidP="007D3CB8">
            <w:pPr>
              <w:numPr>
                <w:ilvl w:val="1"/>
                <w:numId w:val="22"/>
              </w:numPr>
              <w:spacing w:after="0" w:line="240" w:lineRule="auto"/>
              <w:contextualSpacing/>
              <w:rPr>
                <w:rFonts w:ascii="Arial" w:eastAsia="Times New Roman" w:hAnsi="Arial" w:cs="Arial"/>
                <w:b/>
                <w:bCs/>
                <w:sz w:val="20"/>
                <w:szCs w:val="20"/>
                <w:lang w:eastAsia="lv-LV"/>
              </w:rPr>
            </w:pPr>
            <w:r w:rsidRPr="005E70FE">
              <w:rPr>
                <w:rFonts w:ascii="Arial" w:eastAsia="Times New Roman" w:hAnsi="Arial" w:cs="Arial"/>
                <w:sz w:val="20"/>
                <w:szCs w:val="20"/>
                <w:lang w:eastAsia="lv-LV"/>
              </w:rPr>
              <w:t xml:space="preserve">SIA “LDZ ritošā sastāva serviss” </w:t>
            </w:r>
            <w:r w:rsidR="00CD559A" w:rsidRPr="005E70FE">
              <w:rPr>
                <w:rFonts w:ascii="Arial" w:eastAsia="Times New Roman" w:hAnsi="Arial" w:cs="Arial"/>
                <w:sz w:val="20"/>
                <w:szCs w:val="20"/>
                <w:lang w:eastAsia="lv-LV"/>
              </w:rPr>
              <w:t>V</w:t>
            </w:r>
            <w:r w:rsidRPr="005E70FE">
              <w:rPr>
                <w:rFonts w:ascii="Arial" w:eastAsia="Calibri" w:hAnsi="Arial" w:cs="Arial"/>
                <w:color w:val="000000"/>
                <w:sz w:val="20"/>
                <w:szCs w:val="20"/>
              </w:rPr>
              <w:t>agonu remonta centrs, Varšavas iela 49, Daugavpils</w:t>
            </w:r>
            <w:r w:rsidR="007D3CB8" w:rsidRPr="005E70FE">
              <w:rPr>
                <w:rFonts w:ascii="Arial" w:eastAsia="Calibri" w:hAnsi="Arial" w:cs="Arial"/>
                <w:color w:val="000000"/>
                <w:sz w:val="20"/>
                <w:szCs w:val="20"/>
              </w:rPr>
              <w:t>;</w:t>
            </w:r>
          </w:p>
          <w:p w14:paraId="40E2B7E1" w14:textId="4D29BFD1" w:rsidR="007D3CB8" w:rsidRPr="005E70FE" w:rsidRDefault="007D3CB8" w:rsidP="007D3CB8">
            <w:pPr>
              <w:numPr>
                <w:ilvl w:val="1"/>
                <w:numId w:val="22"/>
              </w:numPr>
              <w:spacing w:after="0" w:line="240" w:lineRule="auto"/>
              <w:contextualSpacing/>
              <w:rPr>
                <w:rFonts w:ascii="Arial" w:eastAsia="Times New Roman" w:hAnsi="Arial" w:cs="Arial"/>
                <w:b/>
                <w:bCs/>
                <w:sz w:val="20"/>
                <w:szCs w:val="20"/>
                <w:lang w:eastAsia="lv-LV"/>
              </w:rPr>
            </w:pPr>
            <w:r w:rsidRPr="005E70FE">
              <w:rPr>
                <w:rFonts w:ascii="Arial" w:eastAsia="Times New Roman" w:hAnsi="Arial" w:cs="Arial"/>
                <w:sz w:val="20"/>
                <w:szCs w:val="20"/>
                <w:lang w:eastAsia="lv-LV"/>
              </w:rPr>
              <w:t>SIA “LDZ ritošā sastāva serviss”</w:t>
            </w:r>
            <w:r w:rsidRPr="005E70FE">
              <w:rPr>
                <w:rFonts w:ascii="Arial" w:eastAsia="Times New Roman" w:hAnsi="Arial" w:cs="Arial"/>
                <w:b/>
                <w:bCs/>
                <w:sz w:val="20"/>
                <w:szCs w:val="20"/>
                <w:lang w:eastAsia="lv-LV"/>
              </w:rPr>
              <w:t xml:space="preserve"> </w:t>
            </w:r>
            <w:r w:rsidRPr="005E70FE">
              <w:rPr>
                <w:rFonts w:ascii="Arial" w:hAnsi="Arial" w:cs="Arial"/>
                <w:sz w:val="20"/>
                <w:szCs w:val="20"/>
              </w:rPr>
              <w:t>Lokomotīvju remonta centrs: 2.Preču iela 30.</w:t>
            </w:r>
          </w:p>
          <w:p w14:paraId="2D5521A3" w14:textId="77777777" w:rsidR="007D3CB8" w:rsidRPr="005E70FE" w:rsidRDefault="007D3CB8" w:rsidP="00A658FE">
            <w:pPr>
              <w:spacing w:after="0" w:line="240" w:lineRule="auto"/>
              <w:ind w:left="792"/>
              <w:contextualSpacing/>
              <w:rPr>
                <w:rFonts w:ascii="Arial" w:eastAsia="Times New Roman" w:hAnsi="Arial" w:cs="Arial"/>
                <w:b/>
                <w:bCs/>
                <w:sz w:val="20"/>
                <w:szCs w:val="20"/>
                <w:lang w:eastAsia="lv-LV"/>
              </w:rPr>
            </w:pPr>
          </w:p>
          <w:p w14:paraId="65BE8780" w14:textId="6DF55FEE" w:rsidR="00A658FE" w:rsidRPr="005E70FE" w:rsidRDefault="00E91259" w:rsidP="00A658FE">
            <w:pPr>
              <w:pStyle w:val="Sarakstarindkopa"/>
              <w:numPr>
                <w:ilvl w:val="0"/>
                <w:numId w:val="22"/>
              </w:numPr>
              <w:spacing w:after="0" w:line="240" w:lineRule="auto"/>
              <w:jc w:val="both"/>
              <w:rPr>
                <w:rFonts w:ascii="Arial" w:hAnsi="Arial" w:cs="Arial"/>
                <w:sz w:val="20"/>
                <w:szCs w:val="20"/>
              </w:rPr>
            </w:pPr>
            <w:r w:rsidRPr="005E70FE">
              <w:rPr>
                <w:rFonts w:ascii="Arial" w:eastAsia="Calibri" w:hAnsi="Arial" w:cs="Arial"/>
                <w:b/>
                <w:sz w:val="20"/>
                <w:szCs w:val="20"/>
                <w:lang w:val="de-DE"/>
              </w:rPr>
              <w:t xml:space="preserve">Darba uzdevums: </w:t>
            </w:r>
            <w:r w:rsidR="00A658FE" w:rsidRPr="005E70FE">
              <w:rPr>
                <w:rStyle w:val="field-content5"/>
                <w:rFonts w:ascii="Arial" w:hAnsi="Arial" w:cs="Arial"/>
                <w:sz w:val="20"/>
                <w:szCs w:val="20"/>
              </w:rPr>
              <w:t>veikt notekūdeņu monitoringu, paraugu ņemšanu un testēšanas pārskatu sagatavošanu, atbilstoši 22.01.2002. MK noteikumiem Nr.34 “Noteikumi par piesārņojošo vielu emisiju ūdenī”</w:t>
            </w:r>
            <w:r w:rsidR="00557A09" w:rsidRPr="005E70FE">
              <w:rPr>
                <w:rStyle w:val="field-content5"/>
                <w:rFonts w:ascii="Arial" w:hAnsi="Arial" w:cs="Arial"/>
                <w:sz w:val="20"/>
                <w:szCs w:val="20"/>
              </w:rPr>
              <w:t xml:space="preserve"> (Noteikumi)</w:t>
            </w:r>
            <w:r w:rsidR="00EF6BA0" w:rsidRPr="005E70FE">
              <w:rPr>
                <w:rStyle w:val="field-content5"/>
                <w:rFonts w:ascii="Arial" w:hAnsi="Arial" w:cs="Arial"/>
                <w:sz w:val="20"/>
                <w:szCs w:val="20"/>
              </w:rPr>
              <w:t>, 19.punkts, 19.3. apakšpunkts; 43.punkts, 43.3.apakšpunkts.</w:t>
            </w:r>
            <w:r w:rsidR="00A658FE" w:rsidRPr="005E70FE">
              <w:rPr>
                <w:rFonts w:ascii="Arial" w:hAnsi="Arial" w:cs="Arial"/>
                <w:sz w:val="20"/>
                <w:szCs w:val="20"/>
              </w:rPr>
              <w:t xml:space="preserve"> </w:t>
            </w:r>
          </w:p>
          <w:p w14:paraId="069A44CE" w14:textId="30CA2D5E" w:rsidR="00A658FE" w:rsidRPr="005E70FE" w:rsidRDefault="00A658FE" w:rsidP="00A658FE">
            <w:pPr>
              <w:pStyle w:val="Sarakstarindkopa"/>
              <w:numPr>
                <w:ilvl w:val="1"/>
                <w:numId w:val="22"/>
              </w:numPr>
              <w:spacing w:after="0" w:line="240" w:lineRule="auto"/>
              <w:jc w:val="both"/>
              <w:rPr>
                <w:rFonts w:ascii="Arial" w:hAnsi="Arial" w:cs="Arial"/>
                <w:sz w:val="20"/>
                <w:szCs w:val="20"/>
              </w:rPr>
            </w:pPr>
            <w:r w:rsidRPr="005E70FE">
              <w:rPr>
                <w:rFonts w:ascii="Arial" w:hAnsi="Arial" w:cs="Arial"/>
                <w:sz w:val="20"/>
                <w:szCs w:val="20"/>
              </w:rPr>
              <w:t>Nodrošināt notekūdeņu paraugu laboratorisko izmeklēšanu</w:t>
            </w:r>
            <w:r w:rsidR="00557A09" w:rsidRPr="005E70FE">
              <w:rPr>
                <w:rFonts w:ascii="Arial" w:hAnsi="Arial" w:cs="Arial"/>
                <w:sz w:val="20"/>
                <w:szCs w:val="20"/>
              </w:rPr>
              <w:t>, saskaņā ar Noteikumu 1. pielikumu “</w:t>
            </w:r>
            <w:r w:rsidR="00557A09" w:rsidRPr="005E70FE">
              <w:rPr>
                <w:rFonts w:ascii="Arial" w:hAnsi="Arial" w:cs="Arial"/>
                <w:color w:val="414142"/>
                <w:sz w:val="20"/>
                <w:szCs w:val="20"/>
                <w:shd w:val="clear" w:color="auto" w:fill="FFFFFF"/>
              </w:rPr>
              <w:t>Prioritārās vielas</w:t>
            </w:r>
            <w:r w:rsidR="004861B7" w:rsidRPr="005E70FE">
              <w:rPr>
                <w:rFonts w:ascii="Arial" w:hAnsi="Arial" w:cs="Arial"/>
                <w:color w:val="414142"/>
                <w:sz w:val="20"/>
                <w:szCs w:val="20"/>
                <w:shd w:val="clear" w:color="auto" w:fill="FFFFFF"/>
              </w:rPr>
              <w:t xml:space="preserve"> un ūdens videi bīstamās vielas</w:t>
            </w:r>
            <w:r w:rsidR="00557A09" w:rsidRPr="005E70FE">
              <w:rPr>
                <w:rFonts w:ascii="Arial" w:hAnsi="Arial" w:cs="Arial"/>
                <w:color w:val="414142"/>
                <w:sz w:val="20"/>
                <w:szCs w:val="20"/>
                <w:shd w:val="clear" w:color="auto" w:fill="FFFFFF"/>
              </w:rPr>
              <w:t>”</w:t>
            </w:r>
            <w:r w:rsidR="004861B7" w:rsidRPr="005E70FE">
              <w:rPr>
                <w:rFonts w:ascii="Arial" w:hAnsi="Arial" w:cs="Arial"/>
                <w:color w:val="414142"/>
                <w:sz w:val="20"/>
                <w:szCs w:val="20"/>
                <w:shd w:val="clear" w:color="auto" w:fill="FFFFFF"/>
              </w:rPr>
              <w:t xml:space="preserve"> (Vagonu remonta centrā – Varšavas ielā 49, Daugavpils)</w:t>
            </w:r>
            <w:r w:rsidR="00557A09" w:rsidRPr="005E70FE">
              <w:rPr>
                <w:rFonts w:ascii="Arial" w:hAnsi="Arial" w:cs="Arial"/>
                <w:color w:val="414142"/>
                <w:sz w:val="20"/>
                <w:szCs w:val="20"/>
                <w:shd w:val="clear" w:color="auto" w:fill="FFFFFF"/>
              </w:rPr>
              <w:t xml:space="preserve"> un 2.pielikumu “</w:t>
            </w:r>
            <w:r w:rsidR="004861B7" w:rsidRPr="005E70FE">
              <w:rPr>
                <w:rFonts w:ascii="Arial" w:hAnsi="Arial" w:cs="Arial"/>
                <w:color w:val="414142"/>
                <w:sz w:val="20"/>
                <w:szCs w:val="20"/>
                <w:shd w:val="clear" w:color="auto" w:fill="FFFFFF"/>
              </w:rPr>
              <w:t>Prioritārās vielas un ū</w:t>
            </w:r>
            <w:r w:rsidR="00557A09" w:rsidRPr="005E70FE">
              <w:rPr>
                <w:rFonts w:ascii="Arial" w:hAnsi="Arial" w:cs="Arial"/>
                <w:color w:val="414142"/>
                <w:sz w:val="20"/>
                <w:szCs w:val="20"/>
                <w:shd w:val="clear" w:color="auto" w:fill="FFFFFF"/>
              </w:rPr>
              <w:t>dens videi bīstamās vielas”</w:t>
            </w:r>
            <w:r w:rsidR="004861B7" w:rsidRPr="005E70FE">
              <w:rPr>
                <w:rFonts w:ascii="Arial" w:hAnsi="Arial" w:cs="Arial"/>
                <w:color w:val="414142"/>
                <w:sz w:val="20"/>
                <w:szCs w:val="20"/>
                <w:shd w:val="clear" w:color="auto" w:fill="FFFFFF"/>
              </w:rPr>
              <w:t xml:space="preserve"> (Lokomotīvju remonta centrā – 2.Preču iela 30, Daugavpils)</w:t>
            </w:r>
            <w:r w:rsidR="00145C01" w:rsidRPr="005E70FE">
              <w:rPr>
                <w:rFonts w:ascii="Arial" w:hAnsi="Arial" w:cs="Arial"/>
                <w:color w:val="414142"/>
                <w:sz w:val="20"/>
                <w:szCs w:val="20"/>
                <w:shd w:val="clear" w:color="auto" w:fill="FFFFFF"/>
              </w:rPr>
              <w:t xml:space="preserve"> (sk.pielikumā)</w:t>
            </w:r>
            <w:r w:rsidR="004861B7" w:rsidRPr="005E70FE">
              <w:rPr>
                <w:rFonts w:ascii="Arial" w:hAnsi="Arial" w:cs="Arial"/>
                <w:color w:val="414142"/>
                <w:sz w:val="20"/>
                <w:szCs w:val="20"/>
                <w:shd w:val="clear" w:color="auto" w:fill="FFFFFF"/>
              </w:rPr>
              <w:t>.</w:t>
            </w:r>
          </w:p>
          <w:p w14:paraId="674E54EC" w14:textId="77777777" w:rsidR="00A658FE" w:rsidRPr="005E70FE" w:rsidRDefault="00A658FE" w:rsidP="00A658FE">
            <w:pPr>
              <w:pStyle w:val="Sarakstarindkopa"/>
              <w:numPr>
                <w:ilvl w:val="1"/>
                <w:numId w:val="22"/>
              </w:numPr>
              <w:spacing w:after="0" w:line="240" w:lineRule="auto"/>
              <w:jc w:val="both"/>
              <w:rPr>
                <w:rFonts w:ascii="Arial" w:hAnsi="Arial" w:cs="Arial"/>
                <w:sz w:val="20"/>
                <w:szCs w:val="20"/>
              </w:rPr>
            </w:pPr>
            <w:r w:rsidRPr="005E70FE">
              <w:rPr>
                <w:rFonts w:ascii="Arial" w:hAnsi="Arial" w:cs="Arial"/>
                <w:sz w:val="20"/>
                <w:szCs w:val="20"/>
              </w:rPr>
              <w:t>Sagatavot pārskatus, balstoties uz paraugu laboratoriskās izmeklēšanas un monitoringa rezultātiem.</w:t>
            </w:r>
          </w:p>
          <w:p w14:paraId="5F746F57" w14:textId="77777777" w:rsidR="00A658FE" w:rsidRPr="005E70FE" w:rsidRDefault="00E91259" w:rsidP="00A658FE">
            <w:pPr>
              <w:pStyle w:val="Sarakstarindkopa"/>
              <w:numPr>
                <w:ilvl w:val="0"/>
                <w:numId w:val="22"/>
              </w:numPr>
              <w:spacing w:after="0" w:line="240" w:lineRule="auto"/>
              <w:ind w:right="-2"/>
              <w:jc w:val="both"/>
              <w:rPr>
                <w:rFonts w:ascii="Arial" w:hAnsi="Arial" w:cs="Arial"/>
                <w:sz w:val="20"/>
                <w:szCs w:val="20"/>
              </w:rPr>
            </w:pPr>
            <w:r w:rsidRPr="005E70FE">
              <w:rPr>
                <w:rFonts w:ascii="Arial" w:hAnsi="Arial" w:cs="Arial"/>
                <w:sz w:val="20"/>
                <w:szCs w:val="20"/>
                <w:u w:val="single"/>
              </w:rPr>
              <w:t>Pakalpojuma veikšanas laiks</w:t>
            </w:r>
            <w:r w:rsidR="00A658FE" w:rsidRPr="005E70FE">
              <w:rPr>
                <w:rFonts w:ascii="Arial" w:hAnsi="Arial" w:cs="Arial"/>
                <w:sz w:val="20"/>
                <w:szCs w:val="20"/>
                <w:u w:val="single"/>
              </w:rPr>
              <w:t>:</w:t>
            </w:r>
          </w:p>
          <w:p w14:paraId="5516B9CC" w14:textId="1F13BB4F" w:rsidR="00E91259" w:rsidRPr="005E70FE" w:rsidRDefault="00E91259" w:rsidP="00A658FE">
            <w:pPr>
              <w:pStyle w:val="Sarakstarindkopa"/>
              <w:numPr>
                <w:ilvl w:val="1"/>
                <w:numId w:val="22"/>
              </w:numPr>
              <w:spacing w:after="0" w:line="240" w:lineRule="auto"/>
              <w:ind w:right="-2"/>
              <w:jc w:val="both"/>
              <w:rPr>
                <w:rFonts w:ascii="Arial" w:eastAsia="Times New Roman" w:hAnsi="Arial" w:cs="Arial"/>
                <w:b/>
                <w:bCs/>
                <w:sz w:val="20"/>
                <w:szCs w:val="20"/>
                <w:lang w:eastAsia="lv-LV"/>
              </w:rPr>
            </w:pPr>
            <w:r w:rsidRPr="005E70FE">
              <w:rPr>
                <w:rFonts w:ascii="Arial" w:hAnsi="Arial" w:cs="Arial"/>
                <w:sz w:val="20"/>
                <w:szCs w:val="20"/>
                <w:u w:val="single"/>
              </w:rPr>
              <w:t xml:space="preserve"> </w:t>
            </w:r>
            <w:r w:rsidR="00AE0D27" w:rsidRPr="005E70FE">
              <w:rPr>
                <w:rFonts w:ascii="Arial" w:hAnsi="Arial" w:cs="Arial"/>
                <w:sz w:val="20"/>
                <w:szCs w:val="20"/>
                <w:u w:val="single"/>
              </w:rPr>
              <w:t xml:space="preserve">Pirmā reize paraugu ņemšanai: </w:t>
            </w:r>
            <w:r w:rsidRPr="005E70FE">
              <w:rPr>
                <w:rFonts w:ascii="Arial" w:hAnsi="Arial" w:cs="Arial"/>
                <w:sz w:val="20"/>
                <w:szCs w:val="20"/>
                <w:u w:val="single"/>
              </w:rPr>
              <w:t>202</w:t>
            </w:r>
            <w:r w:rsidR="00ED128D" w:rsidRPr="005E70FE">
              <w:rPr>
                <w:rFonts w:ascii="Arial" w:hAnsi="Arial" w:cs="Arial"/>
                <w:sz w:val="20"/>
                <w:szCs w:val="20"/>
                <w:u w:val="single"/>
              </w:rPr>
              <w:t>5</w:t>
            </w:r>
            <w:r w:rsidRPr="005E70FE">
              <w:rPr>
                <w:rFonts w:ascii="Arial" w:hAnsi="Arial" w:cs="Arial"/>
                <w:sz w:val="20"/>
                <w:szCs w:val="20"/>
                <w:u w:val="single"/>
              </w:rPr>
              <w:t xml:space="preserve">.gada </w:t>
            </w:r>
            <w:r w:rsidR="00A658FE" w:rsidRPr="005E70FE">
              <w:rPr>
                <w:rFonts w:ascii="Arial" w:hAnsi="Arial" w:cs="Arial"/>
                <w:sz w:val="20"/>
                <w:szCs w:val="20"/>
                <w:u w:val="single"/>
              </w:rPr>
              <w:t>1</w:t>
            </w:r>
            <w:r w:rsidRPr="005E70FE">
              <w:rPr>
                <w:rFonts w:ascii="Arial" w:hAnsi="Arial" w:cs="Arial"/>
                <w:sz w:val="20"/>
                <w:szCs w:val="20"/>
                <w:u w:val="single"/>
              </w:rPr>
              <w:t>.pusgads</w:t>
            </w:r>
            <w:r w:rsidR="00A658FE" w:rsidRPr="005E70FE">
              <w:rPr>
                <w:rFonts w:ascii="Arial" w:hAnsi="Arial" w:cs="Arial"/>
                <w:sz w:val="20"/>
                <w:szCs w:val="20"/>
                <w:u w:val="single"/>
              </w:rPr>
              <w:t xml:space="preserve">, testēšanas pārskata sagatavošana ne vēlāk kā līdz </w:t>
            </w:r>
            <w:r w:rsidR="00ED128D" w:rsidRPr="005E70FE">
              <w:rPr>
                <w:rFonts w:ascii="Arial" w:hAnsi="Arial" w:cs="Arial"/>
                <w:sz w:val="20"/>
                <w:szCs w:val="20"/>
                <w:u w:val="single"/>
              </w:rPr>
              <w:t>30.06.2025</w:t>
            </w:r>
            <w:r w:rsidR="00A658FE" w:rsidRPr="005E70FE">
              <w:rPr>
                <w:rFonts w:ascii="Arial" w:hAnsi="Arial" w:cs="Arial"/>
                <w:sz w:val="20"/>
                <w:szCs w:val="20"/>
                <w:u w:val="single"/>
              </w:rPr>
              <w:t xml:space="preserve">. </w:t>
            </w:r>
            <w:r w:rsidRPr="005E70FE">
              <w:rPr>
                <w:rFonts w:ascii="Arial" w:hAnsi="Arial" w:cs="Arial"/>
                <w:sz w:val="20"/>
                <w:szCs w:val="20"/>
                <w:u w:val="single"/>
              </w:rPr>
              <w:t xml:space="preserve"> </w:t>
            </w:r>
          </w:p>
          <w:p w14:paraId="317DF208" w14:textId="61EC93F6" w:rsidR="00A658FE" w:rsidRPr="005E70FE" w:rsidRDefault="00AE0D27" w:rsidP="00A658FE">
            <w:pPr>
              <w:pStyle w:val="Sarakstarindkopa"/>
              <w:numPr>
                <w:ilvl w:val="1"/>
                <w:numId w:val="22"/>
              </w:numPr>
              <w:spacing w:after="0" w:line="240" w:lineRule="auto"/>
              <w:ind w:right="-2"/>
              <w:jc w:val="both"/>
              <w:rPr>
                <w:rFonts w:ascii="Arial" w:eastAsia="Times New Roman" w:hAnsi="Arial" w:cs="Arial"/>
                <w:sz w:val="20"/>
                <w:szCs w:val="20"/>
                <w:lang w:eastAsia="lv-LV"/>
              </w:rPr>
            </w:pPr>
            <w:r w:rsidRPr="005E70FE">
              <w:rPr>
                <w:rFonts w:ascii="Arial" w:eastAsia="Times New Roman" w:hAnsi="Arial" w:cs="Arial"/>
                <w:sz w:val="20"/>
                <w:szCs w:val="20"/>
                <w:lang w:eastAsia="lv-LV"/>
              </w:rPr>
              <w:t>Otrā reize paraugu ņemšanai:202</w:t>
            </w:r>
            <w:r w:rsidR="004817F3" w:rsidRPr="005E70FE">
              <w:rPr>
                <w:rFonts w:ascii="Arial" w:eastAsia="Times New Roman" w:hAnsi="Arial" w:cs="Arial"/>
                <w:sz w:val="20"/>
                <w:szCs w:val="20"/>
                <w:lang w:eastAsia="lv-LV"/>
              </w:rPr>
              <w:t>5</w:t>
            </w:r>
            <w:r w:rsidRPr="005E70FE">
              <w:rPr>
                <w:rFonts w:ascii="Arial" w:eastAsia="Times New Roman" w:hAnsi="Arial" w:cs="Arial"/>
                <w:sz w:val="20"/>
                <w:szCs w:val="20"/>
                <w:lang w:eastAsia="lv-LV"/>
              </w:rPr>
              <w:t xml:space="preserve">.gada 2.pusgads jeb seši mēneši pēc pirmās paraugu ņemšanas reizes, </w:t>
            </w:r>
            <w:r w:rsidR="00A658FE" w:rsidRPr="005E70FE">
              <w:rPr>
                <w:rFonts w:ascii="Arial" w:eastAsia="Times New Roman" w:hAnsi="Arial" w:cs="Arial"/>
                <w:sz w:val="20"/>
                <w:szCs w:val="20"/>
                <w:lang w:eastAsia="lv-LV"/>
              </w:rPr>
              <w:t xml:space="preserve"> testēšanas pārskata sagatavošana ne vēlāk kā</w:t>
            </w:r>
            <w:r w:rsidRPr="005E70FE">
              <w:rPr>
                <w:rFonts w:ascii="Arial" w:eastAsia="Times New Roman" w:hAnsi="Arial" w:cs="Arial"/>
                <w:sz w:val="20"/>
                <w:szCs w:val="20"/>
                <w:lang w:eastAsia="lv-LV"/>
              </w:rPr>
              <w:t xml:space="preserve"> līdz 31.12.202</w:t>
            </w:r>
            <w:r w:rsidR="004817F3" w:rsidRPr="005E70FE">
              <w:rPr>
                <w:rFonts w:ascii="Arial" w:eastAsia="Times New Roman" w:hAnsi="Arial" w:cs="Arial"/>
                <w:sz w:val="20"/>
                <w:szCs w:val="20"/>
                <w:lang w:eastAsia="lv-LV"/>
              </w:rPr>
              <w:t>5.</w:t>
            </w:r>
          </w:p>
          <w:p w14:paraId="78A54569" w14:textId="1C294603" w:rsidR="00AE0D27" w:rsidRPr="005E70FE" w:rsidRDefault="00AE0D27" w:rsidP="00AE0D27">
            <w:pPr>
              <w:pStyle w:val="Sarakstarindkopa"/>
              <w:spacing w:after="0" w:line="240" w:lineRule="auto"/>
              <w:ind w:left="792" w:right="-2"/>
              <w:jc w:val="both"/>
              <w:rPr>
                <w:rFonts w:ascii="Arial" w:eastAsia="Times New Roman" w:hAnsi="Arial" w:cs="Arial"/>
                <w:sz w:val="20"/>
                <w:szCs w:val="20"/>
                <w:lang w:eastAsia="lv-LV"/>
              </w:rPr>
            </w:pPr>
          </w:p>
        </w:tc>
      </w:tr>
      <w:tr w:rsidR="00557A09" w:rsidRPr="005E70FE" w14:paraId="5309C94A" w14:textId="77777777" w:rsidTr="00F03A58">
        <w:trPr>
          <w:trHeight w:val="285"/>
        </w:trPr>
        <w:tc>
          <w:tcPr>
            <w:tcW w:w="9067" w:type="dxa"/>
            <w:shd w:val="clear" w:color="auto" w:fill="auto"/>
            <w:vAlign w:val="bottom"/>
          </w:tcPr>
          <w:p w14:paraId="4031D6CA" w14:textId="77777777" w:rsidR="00557A09" w:rsidRPr="005E70FE" w:rsidRDefault="00557A09" w:rsidP="00E91259">
            <w:pPr>
              <w:jc w:val="both"/>
              <w:rPr>
                <w:rFonts w:ascii="Arial" w:eastAsia="Times New Roman" w:hAnsi="Arial" w:cs="Arial"/>
                <w:b/>
                <w:bCs/>
                <w:sz w:val="20"/>
                <w:szCs w:val="20"/>
                <w:lang w:eastAsia="lv-LV"/>
              </w:rPr>
            </w:pPr>
          </w:p>
        </w:tc>
      </w:tr>
    </w:tbl>
    <w:p w14:paraId="24435C79" w14:textId="3B752B24" w:rsidR="00557A09" w:rsidRPr="005E70FE" w:rsidRDefault="00420541" w:rsidP="00557A09">
      <w:pPr>
        <w:pStyle w:val="Sarakstarindkopa"/>
        <w:numPr>
          <w:ilvl w:val="0"/>
          <w:numId w:val="22"/>
        </w:numPr>
        <w:spacing w:after="0" w:line="240" w:lineRule="auto"/>
        <w:rPr>
          <w:rFonts w:ascii="Arial" w:eastAsia="Times New Roman" w:hAnsi="Arial" w:cs="Arial"/>
          <w:sz w:val="20"/>
          <w:szCs w:val="20"/>
          <w:lang w:eastAsia="lv-LV"/>
        </w:rPr>
      </w:pPr>
      <w:r w:rsidRPr="005E70FE">
        <w:rPr>
          <w:rFonts w:ascii="Arial" w:eastAsia="Calibri" w:hAnsi="Arial" w:cs="Arial"/>
          <w:b/>
          <w:bCs/>
          <w:sz w:val="20"/>
          <w:szCs w:val="20"/>
        </w:rPr>
        <w:t>Darba apjom</w:t>
      </w:r>
      <w:r w:rsidR="00557A09" w:rsidRPr="005E70FE">
        <w:rPr>
          <w:rFonts w:ascii="Arial" w:eastAsia="Calibri" w:hAnsi="Arial" w:cs="Arial"/>
          <w:b/>
          <w:bCs/>
          <w:sz w:val="20"/>
          <w:szCs w:val="20"/>
        </w:rPr>
        <w:t>u tāmes paraugs</w:t>
      </w:r>
      <w:r w:rsidR="00E91259" w:rsidRPr="005E70FE">
        <w:rPr>
          <w:rFonts w:ascii="Arial" w:eastAsia="Calibri" w:hAnsi="Arial" w:cs="Arial"/>
          <w:b/>
          <w:bCs/>
          <w:sz w:val="20"/>
          <w:szCs w:val="20"/>
        </w:rPr>
        <w:t xml:space="preserve"> (vienai reizei)</w:t>
      </w:r>
      <w:r w:rsidRPr="005E70FE">
        <w:rPr>
          <w:rFonts w:ascii="Arial" w:eastAsia="Calibri" w:hAnsi="Arial" w:cs="Arial"/>
          <w:b/>
          <w:bCs/>
          <w:sz w:val="20"/>
          <w:szCs w:val="20"/>
        </w:rPr>
        <w:t>:</w:t>
      </w:r>
      <w:r w:rsidR="00557A09" w:rsidRPr="005E70FE">
        <w:rPr>
          <w:rFonts w:ascii="Arial" w:eastAsia="Calibri" w:hAnsi="Arial" w:cs="Arial"/>
          <w:b/>
          <w:bCs/>
          <w:sz w:val="20"/>
          <w:szCs w:val="20"/>
        </w:rPr>
        <w:t xml:space="preserve"> </w:t>
      </w:r>
      <w:r w:rsidR="00557A09" w:rsidRPr="005E70FE">
        <w:rPr>
          <w:rFonts w:ascii="Arial" w:eastAsia="Times New Roman" w:hAnsi="Arial" w:cs="Arial"/>
          <w:sz w:val="20"/>
          <w:szCs w:val="20"/>
          <w:lang w:eastAsia="lv-LV"/>
        </w:rPr>
        <w:t>Varšavas ielā 49, Daugavpilī</w:t>
      </w:r>
    </w:p>
    <w:p w14:paraId="536CBBB5" w14:textId="473F573D" w:rsidR="00420541" w:rsidRPr="005E70FE" w:rsidRDefault="00420541" w:rsidP="00557A09">
      <w:pPr>
        <w:ind w:left="426"/>
        <w:contextualSpacing/>
        <w:rPr>
          <w:rFonts w:ascii="Arial" w:eastAsia="Calibri" w:hAnsi="Arial" w:cs="Arial"/>
          <w:b/>
          <w:bCs/>
          <w:sz w:val="20"/>
          <w:szCs w:val="20"/>
        </w:rPr>
      </w:pPr>
    </w:p>
    <w:tbl>
      <w:tblPr>
        <w:tblW w:w="9149" w:type="dxa"/>
        <w:tblInd w:w="421" w:type="dxa"/>
        <w:tblLook w:val="04A0" w:firstRow="1" w:lastRow="0" w:firstColumn="1" w:lastColumn="0" w:noHBand="0" w:noVBand="1"/>
      </w:tblPr>
      <w:tblGrid>
        <w:gridCol w:w="707"/>
        <w:gridCol w:w="4225"/>
        <w:gridCol w:w="2552"/>
        <w:gridCol w:w="1665"/>
      </w:tblGrid>
      <w:tr w:rsidR="00420541" w:rsidRPr="005E70FE" w14:paraId="69CD6A25" w14:textId="77777777" w:rsidTr="00F03A58">
        <w:trPr>
          <w:trHeight w:val="720"/>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D69DEB5" w14:textId="77777777" w:rsidR="00420541" w:rsidRPr="005E70FE" w:rsidRDefault="00420541"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Nr.</w:t>
            </w:r>
          </w:p>
          <w:p w14:paraId="319171F6" w14:textId="77777777" w:rsidR="00420541" w:rsidRPr="005E70FE" w:rsidRDefault="00420541"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p.k.</w:t>
            </w:r>
          </w:p>
        </w:tc>
        <w:tc>
          <w:tcPr>
            <w:tcW w:w="4225" w:type="dxa"/>
            <w:tcBorders>
              <w:top w:val="single" w:sz="4" w:space="0" w:color="auto"/>
              <w:left w:val="nil"/>
              <w:bottom w:val="single" w:sz="4" w:space="0" w:color="auto"/>
              <w:right w:val="single" w:sz="4" w:space="0" w:color="auto"/>
            </w:tcBorders>
            <w:shd w:val="clear" w:color="auto" w:fill="auto"/>
            <w:vAlign w:val="center"/>
          </w:tcPr>
          <w:p w14:paraId="33CDCAA7" w14:textId="77777777" w:rsidR="00420541" w:rsidRPr="005E70FE" w:rsidRDefault="00420541"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Darbu nosaukums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8E42BCD" w14:textId="77777777" w:rsidR="00420541" w:rsidRPr="005E70FE" w:rsidRDefault="00420541"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Darbu apjoms</w:t>
            </w:r>
          </w:p>
        </w:tc>
        <w:tc>
          <w:tcPr>
            <w:tcW w:w="1665" w:type="dxa"/>
            <w:tcBorders>
              <w:top w:val="single" w:sz="4" w:space="0" w:color="auto"/>
              <w:left w:val="nil"/>
              <w:bottom w:val="single" w:sz="4" w:space="0" w:color="auto"/>
              <w:right w:val="single" w:sz="4" w:space="0" w:color="auto"/>
            </w:tcBorders>
            <w:vAlign w:val="center"/>
          </w:tcPr>
          <w:p w14:paraId="64714E15" w14:textId="77777777" w:rsidR="00420541" w:rsidRPr="005E70FE" w:rsidRDefault="00420541" w:rsidP="00420541">
            <w:pPr>
              <w:spacing w:after="0" w:line="240" w:lineRule="auto"/>
              <w:jc w:val="center"/>
              <w:rPr>
                <w:rFonts w:ascii="Arial" w:eastAsia="Times New Roman" w:hAnsi="Arial" w:cs="Arial"/>
                <w:b/>
                <w:bCs/>
                <w:sz w:val="20"/>
                <w:szCs w:val="20"/>
                <w:lang w:eastAsia="lv-LV"/>
              </w:rPr>
            </w:pPr>
            <w:r w:rsidRPr="005E70FE">
              <w:rPr>
                <w:rFonts w:ascii="Arial" w:eastAsia="Calibri" w:hAnsi="Arial" w:cs="Arial"/>
                <w:b/>
                <w:bCs/>
                <w:sz w:val="20"/>
                <w:szCs w:val="20"/>
              </w:rPr>
              <w:t>Izmaksas, EUR bez PVN</w:t>
            </w:r>
          </w:p>
        </w:tc>
      </w:tr>
      <w:tr w:rsidR="00420541" w:rsidRPr="005E70FE" w14:paraId="72241EE8" w14:textId="77777777" w:rsidTr="00F66016">
        <w:trPr>
          <w:trHeight w:val="285"/>
        </w:trPr>
        <w:tc>
          <w:tcPr>
            <w:tcW w:w="707" w:type="dxa"/>
            <w:tcBorders>
              <w:top w:val="single" w:sz="4" w:space="0" w:color="auto"/>
              <w:left w:val="single" w:sz="4" w:space="0" w:color="auto"/>
              <w:bottom w:val="single" w:sz="4" w:space="0" w:color="auto"/>
            </w:tcBorders>
            <w:shd w:val="clear" w:color="auto" w:fill="auto"/>
            <w:vAlign w:val="center"/>
            <w:hideMark/>
          </w:tcPr>
          <w:p w14:paraId="086E0A93" w14:textId="77777777" w:rsidR="00420541" w:rsidRPr="005E70FE" w:rsidRDefault="00420541" w:rsidP="00420541">
            <w:pPr>
              <w:spacing w:after="0" w:line="240" w:lineRule="auto"/>
              <w:ind w:left="169"/>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 xml:space="preserve">1. </w:t>
            </w:r>
          </w:p>
        </w:tc>
        <w:tc>
          <w:tcPr>
            <w:tcW w:w="8442" w:type="dxa"/>
            <w:gridSpan w:val="3"/>
            <w:tcBorders>
              <w:top w:val="single" w:sz="4" w:space="0" w:color="auto"/>
              <w:bottom w:val="single" w:sz="4" w:space="0" w:color="auto"/>
              <w:right w:val="single" w:sz="4" w:space="0" w:color="auto"/>
            </w:tcBorders>
            <w:shd w:val="clear" w:color="auto" w:fill="auto"/>
          </w:tcPr>
          <w:p w14:paraId="009869EB" w14:textId="7098E26D" w:rsidR="00420541" w:rsidRPr="005E70FE" w:rsidRDefault="00A658FE" w:rsidP="00420541">
            <w:pPr>
              <w:spacing w:after="0" w:line="240" w:lineRule="auto"/>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 xml:space="preserve">Notekūdeņu </w:t>
            </w:r>
            <w:r w:rsidR="00420541" w:rsidRPr="005E70FE">
              <w:rPr>
                <w:rFonts w:ascii="Arial" w:eastAsia="Times New Roman" w:hAnsi="Arial" w:cs="Arial"/>
                <w:b/>
                <w:bCs/>
                <w:sz w:val="20"/>
                <w:szCs w:val="20"/>
                <w:lang w:eastAsia="lv-LV"/>
              </w:rPr>
              <w:t>monitorings</w:t>
            </w:r>
          </w:p>
        </w:tc>
      </w:tr>
      <w:tr w:rsidR="00420541" w:rsidRPr="005E70FE" w14:paraId="28A57E6A" w14:textId="77777777" w:rsidTr="00A658FE">
        <w:trPr>
          <w:trHeight w:val="473"/>
        </w:trPr>
        <w:tc>
          <w:tcPr>
            <w:tcW w:w="707" w:type="dxa"/>
            <w:tcBorders>
              <w:top w:val="nil"/>
              <w:left w:val="single" w:sz="4" w:space="0" w:color="auto"/>
              <w:bottom w:val="nil"/>
              <w:right w:val="single" w:sz="4" w:space="0" w:color="auto"/>
            </w:tcBorders>
            <w:shd w:val="clear" w:color="auto" w:fill="auto"/>
            <w:vAlign w:val="center"/>
            <w:hideMark/>
          </w:tcPr>
          <w:p w14:paraId="6EC28F82" w14:textId="77777777" w:rsidR="00420541" w:rsidRPr="005E70FE" w:rsidRDefault="00420541" w:rsidP="00420541">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1.1.</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390862E4" w14:textId="3D86199A" w:rsidR="00420541" w:rsidRPr="005E70FE" w:rsidRDefault="00A658FE" w:rsidP="00420541">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Notekūdeņu</w:t>
            </w:r>
            <w:r w:rsidR="00420541" w:rsidRPr="005E70FE">
              <w:rPr>
                <w:rFonts w:ascii="Arial" w:eastAsia="Times New Roman" w:hAnsi="Arial" w:cs="Arial"/>
                <w:sz w:val="20"/>
                <w:szCs w:val="20"/>
                <w:lang w:eastAsia="lv-LV"/>
              </w:rPr>
              <w:t xml:space="preserve"> parauga ņemšana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11C697A1" w14:textId="5C90EB55" w:rsidR="00420541" w:rsidRPr="005E70FE" w:rsidRDefault="00420541" w:rsidP="00420541">
            <w:pPr>
              <w:spacing w:after="0" w:line="240" w:lineRule="auto"/>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0AB3A3F4" w14:textId="77777777" w:rsidR="00420541" w:rsidRPr="005E70FE" w:rsidRDefault="00420541" w:rsidP="00420541">
            <w:pPr>
              <w:spacing w:after="0" w:line="240" w:lineRule="auto"/>
              <w:jc w:val="center"/>
              <w:rPr>
                <w:rFonts w:ascii="Arial" w:eastAsia="Times New Roman" w:hAnsi="Arial" w:cs="Arial"/>
                <w:sz w:val="20"/>
                <w:szCs w:val="20"/>
                <w:lang w:eastAsia="lv-LV"/>
              </w:rPr>
            </w:pPr>
          </w:p>
        </w:tc>
      </w:tr>
      <w:tr w:rsidR="00420541" w:rsidRPr="005E70FE" w14:paraId="3136E18E" w14:textId="77777777" w:rsidTr="00E91259">
        <w:trPr>
          <w:trHeight w:val="32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EF79E1" w14:textId="77777777" w:rsidR="00420541" w:rsidRPr="005E70FE" w:rsidRDefault="00420541" w:rsidP="00420541">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1.2.</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5123909E" w14:textId="43EEF5CF" w:rsidR="00420541" w:rsidRPr="005E70FE" w:rsidRDefault="00557A09" w:rsidP="00420541">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Paraugu laboratoriskā izmeklēšana</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6FDC2E" w14:textId="3EA0F32C" w:rsidR="00420541" w:rsidRPr="005E70FE" w:rsidRDefault="00420541" w:rsidP="00420541">
            <w:pPr>
              <w:spacing w:after="0" w:line="240" w:lineRule="auto"/>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4A5EC84C" w14:textId="77777777" w:rsidR="00420541" w:rsidRPr="005E70FE" w:rsidRDefault="00420541" w:rsidP="00420541">
            <w:pPr>
              <w:spacing w:after="0" w:line="240" w:lineRule="auto"/>
              <w:jc w:val="center"/>
              <w:rPr>
                <w:rFonts w:ascii="Arial" w:eastAsia="Times New Roman" w:hAnsi="Arial" w:cs="Arial"/>
                <w:sz w:val="20"/>
                <w:szCs w:val="20"/>
                <w:lang w:eastAsia="lv-LV"/>
              </w:rPr>
            </w:pPr>
          </w:p>
        </w:tc>
      </w:tr>
      <w:tr w:rsidR="00420541" w:rsidRPr="005E70FE" w14:paraId="30133D56" w14:textId="77777777" w:rsidTr="00E91259">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7C52D" w14:textId="77777777" w:rsidR="00420541" w:rsidRPr="005E70FE" w:rsidRDefault="00420541" w:rsidP="00420541">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1.3.</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0AD418DB" w14:textId="77777777" w:rsidR="00420541" w:rsidRPr="005E70FE" w:rsidRDefault="00420541" w:rsidP="00420541">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Pārskata par monitoringa rezultātiem sagatavošana un iesniegšana Pasūtītajam</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5CA444E" w14:textId="4158E3B6" w:rsidR="00420541" w:rsidRPr="005E70FE" w:rsidRDefault="00420541" w:rsidP="00420541">
            <w:pPr>
              <w:spacing w:after="0" w:line="240" w:lineRule="auto"/>
              <w:ind w:left="360"/>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3BAB2766" w14:textId="77777777" w:rsidR="00420541" w:rsidRPr="005E70FE" w:rsidRDefault="00420541" w:rsidP="00420541">
            <w:pPr>
              <w:spacing w:after="0" w:line="240" w:lineRule="auto"/>
              <w:ind w:left="360"/>
              <w:jc w:val="center"/>
              <w:rPr>
                <w:rFonts w:ascii="Arial" w:eastAsia="Times New Roman" w:hAnsi="Arial" w:cs="Arial"/>
                <w:sz w:val="20"/>
                <w:szCs w:val="20"/>
                <w:lang w:eastAsia="lv-LV"/>
              </w:rPr>
            </w:pPr>
          </w:p>
        </w:tc>
      </w:tr>
      <w:tr w:rsidR="00E91259" w:rsidRPr="005E70FE" w14:paraId="02CA608A" w14:textId="77777777" w:rsidTr="00E91259">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0C71C34" w14:textId="4A412F34" w:rsidR="00E91259" w:rsidRPr="005E70FE" w:rsidRDefault="00E91259" w:rsidP="00420541">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1.4.</w:t>
            </w:r>
          </w:p>
        </w:tc>
        <w:tc>
          <w:tcPr>
            <w:tcW w:w="4225" w:type="dxa"/>
            <w:tcBorders>
              <w:top w:val="single" w:sz="4" w:space="0" w:color="auto"/>
              <w:left w:val="nil"/>
              <w:bottom w:val="single" w:sz="4" w:space="0" w:color="auto"/>
              <w:right w:val="single" w:sz="4" w:space="0" w:color="auto"/>
            </w:tcBorders>
            <w:shd w:val="clear" w:color="auto" w:fill="auto"/>
            <w:vAlign w:val="center"/>
          </w:tcPr>
          <w:p w14:paraId="7191AC3D" w14:textId="19A9FAC8" w:rsidR="00E91259" w:rsidRPr="005E70FE" w:rsidRDefault="00E91259" w:rsidP="00420541">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Transporta izdevumi</w:t>
            </w:r>
          </w:p>
        </w:tc>
        <w:tc>
          <w:tcPr>
            <w:tcW w:w="2552" w:type="dxa"/>
            <w:tcBorders>
              <w:top w:val="single" w:sz="4" w:space="0" w:color="auto"/>
              <w:left w:val="nil"/>
              <w:bottom w:val="single" w:sz="4" w:space="0" w:color="auto"/>
              <w:right w:val="single" w:sz="4" w:space="0" w:color="auto"/>
            </w:tcBorders>
            <w:shd w:val="clear" w:color="auto" w:fill="auto"/>
            <w:vAlign w:val="center"/>
          </w:tcPr>
          <w:p w14:paraId="1345827B" w14:textId="77777777" w:rsidR="00E91259" w:rsidRPr="005E70FE" w:rsidRDefault="00E91259" w:rsidP="00420541">
            <w:pPr>
              <w:spacing w:after="0" w:line="240" w:lineRule="auto"/>
              <w:ind w:left="360"/>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_______EUR/km</w:t>
            </w:r>
          </w:p>
          <w:p w14:paraId="21808CFB" w14:textId="77777777" w:rsidR="00E91259" w:rsidRPr="005E70FE" w:rsidRDefault="00E91259" w:rsidP="00420541">
            <w:pPr>
              <w:spacing w:after="0" w:line="240" w:lineRule="auto"/>
              <w:ind w:left="360"/>
              <w:jc w:val="center"/>
              <w:rPr>
                <w:rFonts w:ascii="Arial" w:eastAsia="Times New Roman" w:hAnsi="Arial" w:cs="Arial"/>
                <w:sz w:val="20"/>
                <w:szCs w:val="20"/>
                <w:lang w:eastAsia="lv-LV"/>
              </w:rPr>
            </w:pPr>
          </w:p>
          <w:p w14:paraId="418804E8" w14:textId="10AE90F2" w:rsidR="00E91259" w:rsidRPr="005E70FE" w:rsidRDefault="00E91259" w:rsidP="00E91259">
            <w:pPr>
              <w:spacing w:after="0" w:line="240" w:lineRule="auto"/>
              <w:ind w:left="360"/>
              <w:rPr>
                <w:rFonts w:ascii="Arial" w:eastAsia="Times New Roman" w:hAnsi="Arial" w:cs="Arial"/>
                <w:sz w:val="20"/>
                <w:szCs w:val="20"/>
                <w:lang w:eastAsia="lv-LV"/>
              </w:rPr>
            </w:pPr>
            <w:r w:rsidRPr="005E70FE">
              <w:rPr>
                <w:rFonts w:ascii="Arial" w:eastAsia="Times New Roman" w:hAnsi="Arial" w:cs="Arial"/>
                <w:sz w:val="20"/>
                <w:szCs w:val="20"/>
                <w:lang w:eastAsia="lv-LV"/>
              </w:rPr>
              <w:t xml:space="preserve">   _________km  </w:t>
            </w:r>
          </w:p>
          <w:p w14:paraId="7C898696" w14:textId="0158EAFC" w:rsidR="00E91259" w:rsidRPr="005E70FE" w:rsidRDefault="00E91259" w:rsidP="00E91259">
            <w:pPr>
              <w:spacing w:after="0" w:line="240" w:lineRule="auto"/>
              <w:ind w:left="360"/>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42FD198F" w14:textId="77777777" w:rsidR="00E91259" w:rsidRPr="005E70FE" w:rsidRDefault="00E91259" w:rsidP="00420541">
            <w:pPr>
              <w:spacing w:after="0" w:line="240" w:lineRule="auto"/>
              <w:ind w:left="360"/>
              <w:jc w:val="center"/>
              <w:rPr>
                <w:rFonts w:ascii="Arial" w:eastAsia="Times New Roman" w:hAnsi="Arial" w:cs="Arial"/>
                <w:sz w:val="20"/>
                <w:szCs w:val="20"/>
                <w:lang w:eastAsia="lv-LV"/>
              </w:rPr>
            </w:pPr>
          </w:p>
        </w:tc>
      </w:tr>
      <w:tr w:rsidR="00E91259" w:rsidRPr="005E70FE" w14:paraId="65AF4C39" w14:textId="77777777" w:rsidTr="008D3511">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0821D490" w14:textId="14D9C865" w:rsidR="00E91259" w:rsidRPr="005E70FE" w:rsidRDefault="00E91259"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2.</w:t>
            </w:r>
          </w:p>
        </w:tc>
        <w:tc>
          <w:tcPr>
            <w:tcW w:w="6777" w:type="dxa"/>
            <w:gridSpan w:val="2"/>
            <w:tcBorders>
              <w:top w:val="single" w:sz="4" w:space="0" w:color="auto"/>
              <w:left w:val="nil"/>
              <w:bottom w:val="single" w:sz="4" w:space="0" w:color="auto"/>
              <w:right w:val="single" w:sz="4" w:space="0" w:color="auto"/>
            </w:tcBorders>
            <w:shd w:val="clear" w:color="auto" w:fill="auto"/>
            <w:vAlign w:val="center"/>
          </w:tcPr>
          <w:p w14:paraId="158CD270" w14:textId="289A5544" w:rsidR="00E91259" w:rsidRPr="005E70FE" w:rsidRDefault="00E91259" w:rsidP="00FB42A3">
            <w:pPr>
              <w:spacing w:after="0" w:line="240" w:lineRule="auto"/>
              <w:ind w:left="360"/>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 xml:space="preserve">Izmaksas kopā (vienai </w:t>
            </w:r>
            <w:r w:rsidR="00660FEA" w:rsidRPr="005E70FE">
              <w:rPr>
                <w:rFonts w:ascii="Arial" w:eastAsia="Times New Roman" w:hAnsi="Arial" w:cs="Arial"/>
                <w:b/>
                <w:bCs/>
                <w:sz w:val="20"/>
                <w:szCs w:val="20"/>
                <w:lang w:eastAsia="lv-LV"/>
              </w:rPr>
              <w:t xml:space="preserve">darbu izpildes </w:t>
            </w:r>
            <w:r w:rsidRPr="005E70FE">
              <w:rPr>
                <w:rFonts w:ascii="Arial" w:eastAsia="Times New Roman" w:hAnsi="Arial" w:cs="Arial"/>
                <w:b/>
                <w:bCs/>
                <w:sz w:val="20"/>
                <w:szCs w:val="20"/>
                <w:lang w:eastAsia="lv-LV"/>
              </w:rPr>
              <w:t>reizei)</w:t>
            </w:r>
            <w:r w:rsidR="00FB42A3" w:rsidRPr="005E70FE">
              <w:rPr>
                <w:rFonts w:ascii="Arial" w:eastAsia="Times New Roman" w:hAnsi="Arial" w:cs="Arial"/>
                <w:b/>
                <w:bCs/>
                <w:sz w:val="20"/>
                <w:szCs w:val="20"/>
                <w:lang w:eastAsia="lv-LV"/>
              </w:rPr>
              <w:t>:</w:t>
            </w:r>
          </w:p>
        </w:tc>
        <w:tc>
          <w:tcPr>
            <w:tcW w:w="1665" w:type="dxa"/>
            <w:tcBorders>
              <w:top w:val="single" w:sz="4" w:space="0" w:color="auto"/>
              <w:left w:val="nil"/>
              <w:bottom w:val="single" w:sz="4" w:space="0" w:color="auto"/>
              <w:right w:val="single" w:sz="4" w:space="0" w:color="auto"/>
            </w:tcBorders>
          </w:tcPr>
          <w:p w14:paraId="5671C56A" w14:textId="77777777" w:rsidR="00E91259" w:rsidRPr="005E70FE" w:rsidRDefault="00E91259" w:rsidP="00420541">
            <w:pPr>
              <w:spacing w:after="0" w:line="240" w:lineRule="auto"/>
              <w:ind w:left="360"/>
              <w:jc w:val="center"/>
              <w:rPr>
                <w:rFonts w:ascii="Arial" w:eastAsia="Times New Roman" w:hAnsi="Arial" w:cs="Arial"/>
                <w:sz w:val="20"/>
                <w:szCs w:val="20"/>
                <w:lang w:eastAsia="lv-LV"/>
              </w:rPr>
            </w:pPr>
          </w:p>
        </w:tc>
      </w:tr>
      <w:tr w:rsidR="00E91259" w:rsidRPr="005E70FE" w14:paraId="5F41C4CE" w14:textId="77777777" w:rsidTr="0027059A">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5375328" w14:textId="23CD8AAB" w:rsidR="00E91259" w:rsidRPr="005E70FE" w:rsidRDefault="00E91259" w:rsidP="00420541">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3.</w:t>
            </w:r>
          </w:p>
        </w:tc>
        <w:tc>
          <w:tcPr>
            <w:tcW w:w="6777" w:type="dxa"/>
            <w:gridSpan w:val="2"/>
            <w:tcBorders>
              <w:top w:val="single" w:sz="4" w:space="0" w:color="auto"/>
              <w:left w:val="nil"/>
              <w:bottom w:val="single" w:sz="4" w:space="0" w:color="auto"/>
              <w:right w:val="single" w:sz="4" w:space="0" w:color="auto"/>
            </w:tcBorders>
            <w:shd w:val="clear" w:color="auto" w:fill="auto"/>
            <w:vAlign w:val="center"/>
          </w:tcPr>
          <w:p w14:paraId="6BDA2440" w14:textId="11C0D780" w:rsidR="00E91259" w:rsidRPr="005E70FE" w:rsidRDefault="00E91259" w:rsidP="00FB42A3">
            <w:pPr>
              <w:spacing w:after="0" w:line="240" w:lineRule="auto"/>
              <w:ind w:left="360"/>
              <w:rPr>
                <w:rFonts w:ascii="Arial" w:eastAsia="Times New Roman" w:hAnsi="Arial" w:cs="Arial"/>
                <w:sz w:val="20"/>
                <w:szCs w:val="20"/>
                <w:lang w:eastAsia="lv-LV"/>
              </w:rPr>
            </w:pPr>
            <w:r w:rsidRPr="005E70FE">
              <w:rPr>
                <w:rFonts w:ascii="Arial" w:eastAsia="Times New Roman" w:hAnsi="Arial" w:cs="Arial"/>
                <w:b/>
                <w:bCs/>
                <w:sz w:val="20"/>
                <w:szCs w:val="20"/>
                <w:lang w:eastAsia="lv-LV"/>
              </w:rPr>
              <w:t>Izmaksas kopā (</w:t>
            </w:r>
            <w:r w:rsidR="00FB42A3" w:rsidRPr="005E70FE">
              <w:rPr>
                <w:rFonts w:ascii="Arial" w:eastAsia="Times New Roman" w:hAnsi="Arial" w:cs="Arial"/>
                <w:b/>
                <w:bCs/>
                <w:sz w:val="20"/>
                <w:szCs w:val="20"/>
                <w:lang w:eastAsia="lv-LV"/>
              </w:rPr>
              <w:t>divām</w:t>
            </w:r>
            <w:r w:rsidR="00660FEA" w:rsidRPr="005E70FE">
              <w:rPr>
                <w:rFonts w:ascii="Arial" w:eastAsia="Times New Roman" w:hAnsi="Arial" w:cs="Arial"/>
                <w:b/>
                <w:bCs/>
                <w:sz w:val="20"/>
                <w:szCs w:val="20"/>
                <w:lang w:eastAsia="lv-LV"/>
              </w:rPr>
              <w:t xml:space="preserve"> darbu izpildes</w:t>
            </w:r>
            <w:r w:rsidR="00FB42A3" w:rsidRPr="005E70FE">
              <w:rPr>
                <w:rFonts w:ascii="Arial" w:eastAsia="Times New Roman" w:hAnsi="Arial" w:cs="Arial"/>
                <w:b/>
                <w:bCs/>
                <w:sz w:val="20"/>
                <w:szCs w:val="20"/>
                <w:lang w:eastAsia="lv-LV"/>
              </w:rPr>
              <w:t xml:space="preserve"> </w:t>
            </w:r>
            <w:r w:rsidRPr="005E70FE">
              <w:rPr>
                <w:rFonts w:ascii="Arial" w:eastAsia="Times New Roman" w:hAnsi="Arial" w:cs="Arial"/>
                <w:b/>
                <w:bCs/>
                <w:sz w:val="20"/>
                <w:szCs w:val="20"/>
                <w:lang w:eastAsia="lv-LV"/>
              </w:rPr>
              <w:t>reiz</w:t>
            </w:r>
            <w:r w:rsidR="00FB42A3" w:rsidRPr="005E70FE">
              <w:rPr>
                <w:rFonts w:ascii="Arial" w:eastAsia="Times New Roman" w:hAnsi="Arial" w:cs="Arial"/>
                <w:b/>
                <w:bCs/>
                <w:sz w:val="20"/>
                <w:szCs w:val="20"/>
                <w:lang w:eastAsia="lv-LV"/>
              </w:rPr>
              <w:t>ēm</w:t>
            </w:r>
            <w:r w:rsidRPr="005E70FE">
              <w:rPr>
                <w:rFonts w:ascii="Arial" w:eastAsia="Times New Roman" w:hAnsi="Arial" w:cs="Arial"/>
                <w:b/>
                <w:bCs/>
                <w:sz w:val="20"/>
                <w:szCs w:val="20"/>
                <w:lang w:eastAsia="lv-LV"/>
              </w:rPr>
              <w:t>)</w:t>
            </w:r>
            <w:r w:rsidR="00FB42A3" w:rsidRPr="005E70FE">
              <w:rPr>
                <w:rFonts w:ascii="Arial" w:eastAsia="Times New Roman" w:hAnsi="Arial" w:cs="Arial"/>
                <w:b/>
                <w:bCs/>
                <w:sz w:val="20"/>
                <w:szCs w:val="20"/>
                <w:lang w:eastAsia="lv-LV"/>
              </w:rPr>
              <w:t>:</w:t>
            </w:r>
          </w:p>
        </w:tc>
        <w:tc>
          <w:tcPr>
            <w:tcW w:w="1665" w:type="dxa"/>
            <w:tcBorders>
              <w:top w:val="single" w:sz="4" w:space="0" w:color="auto"/>
              <w:left w:val="nil"/>
              <w:bottom w:val="single" w:sz="4" w:space="0" w:color="auto"/>
              <w:right w:val="single" w:sz="4" w:space="0" w:color="auto"/>
            </w:tcBorders>
          </w:tcPr>
          <w:p w14:paraId="2AAD8E88" w14:textId="77777777" w:rsidR="00E91259" w:rsidRPr="005E70FE" w:rsidRDefault="00E91259" w:rsidP="00420541">
            <w:pPr>
              <w:spacing w:after="0" w:line="240" w:lineRule="auto"/>
              <w:ind w:left="360"/>
              <w:jc w:val="center"/>
              <w:rPr>
                <w:rFonts w:ascii="Arial" w:eastAsia="Times New Roman" w:hAnsi="Arial" w:cs="Arial"/>
                <w:sz w:val="20"/>
                <w:szCs w:val="20"/>
                <w:lang w:eastAsia="lv-LV"/>
              </w:rPr>
            </w:pPr>
          </w:p>
        </w:tc>
      </w:tr>
    </w:tbl>
    <w:p w14:paraId="362A5356" w14:textId="77777777" w:rsidR="00145C01" w:rsidRPr="005E70FE" w:rsidRDefault="00145C01" w:rsidP="00145C01">
      <w:pPr>
        <w:pStyle w:val="Sarakstarindkopa"/>
        <w:spacing w:after="0" w:line="240" w:lineRule="auto"/>
        <w:ind w:left="360"/>
        <w:rPr>
          <w:rFonts w:ascii="Arial" w:eastAsia="Calibri" w:hAnsi="Arial" w:cs="Arial"/>
          <w:sz w:val="20"/>
          <w:szCs w:val="20"/>
        </w:rPr>
      </w:pPr>
    </w:p>
    <w:p w14:paraId="2257A64C" w14:textId="38B9421E" w:rsidR="00145C01" w:rsidRPr="005E70FE" w:rsidRDefault="00145C01" w:rsidP="00145C01">
      <w:pPr>
        <w:pStyle w:val="Sarakstarindkopa"/>
        <w:spacing w:after="0" w:line="240" w:lineRule="auto"/>
        <w:ind w:left="360"/>
        <w:rPr>
          <w:rFonts w:ascii="Arial" w:eastAsia="Times New Roman" w:hAnsi="Arial" w:cs="Arial"/>
          <w:sz w:val="20"/>
          <w:szCs w:val="20"/>
          <w:lang w:eastAsia="lv-LV"/>
        </w:rPr>
      </w:pPr>
      <w:r w:rsidRPr="005E70FE">
        <w:rPr>
          <w:rFonts w:ascii="Arial" w:eastAsia="Calibri" w:hAnsi="Arial" w:cs="Arial"/>
          <w:sz w:val="20"/>
          <w:szCs w:val="20"/>
        </w:rPr>
        <w:t>5.</w:t>
      </w:r>
      <w:r w:rsidRPr="005E70FE">
        <w:rPr>
          <w:rFonts w:ascii="Arial" w:eastAsia="Calibri" w:hAnsi="Arial" w:cs="Arial"/>
          <w:b/>
          <w:bCs/>
          <w:sz w:val="20"/>
          <w:szCs w:val="20"/>
        </w:rPr>
        <w:t xml:space="preserve"> Darba apjomu tāmes paraugs (vienai reizei): </w:t>
      </w:r>
      <w:r w:rsidRPr="005E70FE">
        <w:rPr>
          <w:rFonts w:ascii="Arial" w:eastAsia="Times New Roman" w:hAnsi="Arial" w:cs="Arial"/>
          <w:sz w:val="20"/>
          <w:szCs w:val="20"/>
          <w:lang w:eastAsia="lv-LV"/>
        </w:rPr>
        <w:t>2.Preču iela 30, Daugavpilī</w:t>
      </w:r>
    </w:p>
    <w:p w14:paraId="179383A9" w14:textId="77777777" w:rsidR="00145C01" w:rsidRPr="005E70FE" w:rsidRDefault="00145C01" w:rsidP="00145C01">
      <w:pPr>
        <w:ind w:left="426"/>
        <w:contextualSpacing/>
        <w:rPr>
          <w:rFonts w:ascii="Arial" w:eastAsia="Calibri" w:hAnsi="Arial" w:cs="Arial"/>
          <w:b/>
          <w:bCs/>
          <w:sz w:val="20"/>
          <w:szCs w:val="20"/>
        </w:rPr>
      </w:pPr>
    </w:p>
    <w:tbl>
      <w:tblPr>
        <w:tblW w:w="9149" w:type="dxa"/>
        <w:tblInd w:w="421" w:type="dxa"/>
        <w:tblLook w:val="04A0" w:firstRow="1" w:lastRow="0" w:firstColumn="1" w:lastColumn="0" w:noHBand="0" w:noVBand="1"/>
      </w:tblPr>
      <w:tblGrid>
        <w:gridCol w:w="707"/>
        <w:gridCol w:w="4225"/>
        <w:gridCol w:w="2552"/>
        <w:gridCol w:w="1665"/>
      </w:tblGrid>
      <w:tr w:rsidR="00145C01" w:rsidRPr="005E70FE" w14:paraId="70DA068F" w14:textId="77777777" w:rsidTr="00145C01">
        <w:trPr>
          <w:trHeight w:val="502"/>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112E99E7"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Nr.</w:t>
            </w:r>
          </w:p>
          <w:p w14:paraId="43D2EC8A"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p.k.</w:t>
            </w:r>
          </w:p>
        </w:tc>
        <w:tc>
          <w:tcPr>
            <w:tcW w:w="4225" w:type="dxa"/>
            <w:tcBorders>
              <w:top w:val="single" w:sz="4" w:space="0" w:color="auto"/>
              <w:left w:val="nil"/>
              <w:bottom w:val="single" w:sz="4" w:space="0" w:color="auto"/>
              <w:right w:val="single" w:sz="4" w:space="0" w:color="auto"/>
            </w:tcBorders>
            <w:shd w:val="clear" w:color="auto" w:fill="auto"/>
            <w:vAlign w:val="center"/>
          </w:tcPr>
          <w:p w14:paraId="0DC937C3"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Darbu nosaukums</w:t>
            </w:r>
          </w:p>
        </w:tc>
        <w:tc>
          <w:tcPr>
            <w:tcW w:w="2552" w:type="dxa"/>
            <w:tcBorders>
              <w:top w:val="single" w:sz="4" w:space="0" w:color="auto"/>
              <w:left w:val="nil"/>
              <w:bottom w:val="single" w:sz="4" w:space="0" w:color="auto"/>
              <w:right w:val="single" w:sz="4" w:space="0" w:color="auto"/>
            </w:tcBorders>
            <w:shd w:val="clear" w:color="auto" w:fill="auto"/>
            <w:vAlign w:val="center"/>
          </w:tcPr>
          <w:p w14:paraId="7B6CEE35"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Darbu apjoms</w:t>
            </w:r>
          </w:p>
        </w:tc>
        <w:tc>
          <w:tcPr>
            <w:tcW w:w="1665" w:type="dxa"/>
            <w:tcBorders>
              <w:top w:val="single" w:sz="4" w:space="0" w:color="auto"/>
              <w:left w:val="nil"/>
              <w:bottom w:val="single" w:sz="4" w:space="0" w:color="auto"/>
              <w:right w:val="single" w:sz="4" w:space="0" w:color="auto"/>
            </w:tcBorders>
            <w:vAlign w:val="center"/>
          </w:tcPr>
          <w:p w14:paraId="1CFB5434"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Calibri" w:hAnsi="Arial" w:cs="Arial"/>
                <w:b/>
                <w:bCs/>
                <w:sz w:val="20"/>
                <w:szCs w:val="20"/>
              </w:rPr>
              <w:t>Izmaksas, EUR bez PVN</w:t>
            </w:r>
          </w:p>
        </w:tc>
      </w:tr>
      <w:tr w:rsidR="00145C01" w:rsidRPr="005E70FE" w14:paraId="707A029B" w14:textId="77777777" w:rsidTr="00D51432">
        <w:trPr>
          <w:trHeight w:val="285"/>
        </w:trPr>
        <w:tc>
          <w:tcPr>
            <w:tcW w:w="707" w:type="dxa"/>
            <w:tcBorders>
              <w:top w:val="single" w:sz="4" w:space="0" w:color="auto"/>
              <w:left w:val="single" w:sz="4" w:space="0" w:color="auto"/>
              <w:bottom w:val="single" w:sz="4" w:space="0" w:color="auto"/>
            </w:tcBorders>
            <w:shd w:val="clear" w:color="auto" w:fill="auto"/>
            <w:vAlign w:val="center"/>
            <w:hideMark/>
          </w:tcPr>
          <w:p w14:paraId="773A9A93" w14:textId="77777777" w:rsidR="00145C01" w:rsidRPr="005E70FE" w:rsidRDefault="00145C01" w:rsidP="00D51432">
            <w:pPr>
              <w:spacing w:after="0" w:line="240" w:lineRule="auto"/>
              <w:ind w:left="169"/>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 xml:space="preserve">1. </w:t>
            </w:r>
          </w:p>
        </w:tc>
        <w:tc>
          <w:tcPr>
            <w:tcW w:w="8442" w:type="dxa"/>
            <w:gridSpan w:val="3"/>
            <w:tcBorders>
              <w:top w:val="single" w:sz="4" w:space="0" w:color="auto"/>
              <w:bottom w:val="single" w:sz="4" w:space="0" w:color="auto"/>
              <w:right w:val="single" w:sz="4" w:space="0" w:color="auto"/>
            </w:tcBorders>
            <w:shd w:val="clear" w:color="auto" w:fill="auto"/>
          </w:tcPr>
          <w:p w14:paraId="1E48F8B5" w14:textId="77777777" w:rsidR="00145C01" w:rsidRPr="005E70FE" w:rsidRDefault="00145C01" w:rsidP="00D51432">
            <w:pPr>
              <w:spacing w:after="0" w:line="240" w:lineRule="auto"/>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Notekūdeņu monitorings</w:t>
            </w:r>
          </w:p>
        </w:tc>
      </w:tr>
      <w:tr w:rsidR="00145C01" w:rsidRPr="005E70FE" w14:paraId="274E39EB" w14:textId="77777777" w:rsidTr="00D51432">
        <w:trPr>
          <w:trHeight w:val="473"/>
        </w:trPr>
        <w:tc>
          <w:tcPr>
            <w:tcW w:w="707" w:type="dxa"/>
            <w:tcBorders>
              <w:top w:val="nil"/>
              <w:left w:val="single" w:sz="4" w:space="0" w:color="auto"/>
              <w:bottom w:val="nil"/>
              <w:right w:val="single" w:sz="4" w:space="0" w:color="auto"/>
            </w:tcBorders>
            <w:shd w:val="clear" w:color="auto" w:fill="auto"/>
            <w:vAlign w:val="center"/>
            <w:hideMark/>
          </w:tcPr>
          <w:p w14:paraId="13C2DFC2" w14:textId="77777777" w:rsidR="00145C01" w:rsidRPr="005E70FE" w:rsidRDefault="00145C01" w:rsidP="00D51432">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1.1.</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360EDB3C" w14:textId="77777777" w:rsidR="00145C01" w:rsidRPr="005E70FE" w:rsidRDefault="00145C01" w:rsidP="00D51432">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 xml:space="preserve">Notekūdeņu parauga ņemšana  </w:t>
            </w:r>
          </w:p>
        </w:tc>
        <w:tc>
          <w:tcPr>
            <w:tcW w:w="2552" w:type="dxa"/>
            <w:tcBorders>
              <w:top w:val="single" w:sz="4" w:space="0" w:color="auto"/>
              <w:left w:val="nil"/>
              <w:bottom w:val="single" w:sz="4" w:space="0" w:color="auto"/>
              <w:right w:val="single" w:sz="4" w:space="0" w:color="auto"/>
            </w:tcBorders>
            <w:shd w:val="clear" w:color="auto" w:fill="auto"/>
            <w:vAlign w:val="center"/>
          </w:tcPr>
          <w:p w14:paraId="72FD6AC1" w14:textId="77777777" w:rsidR="00145C01" w:rsidRPr="005E70FE" w:rsidRDefault="00145C01" w:rsidP="00D51432">
            <w:pPr>
              <w:spacing w:after="0" w:line="240" w:lineRule="auto"/>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7EF565C5" w14:textId="77777777" w:rsidR="00145C01" w:rsidRPr="005E70FE" w:rsidRDefault="00145C01" w:rsidP="00D51432">
            <w:pPr>
              <w:spacing w:after="0" w:line="240" w:lineRule="auto"/>
              <w:jc w:val="center"/>
              <w:rPr>
                <w:rFonts w:ascii="Arial" w:eastAsia="Times New Roman" w:hAnsi="Arial" w:cs="Arial"/>
                <w:sz w:val="20"/>
                <w:szCs w:val="20"/>
                <w:lang w:eastAsia="lv-LV"/>
              </w:rPr>
            </w:pPr>
          </w:p>
        </w:tc>
      </w:tr>
      <w:tr w:rsidR="00145C01" w:rsidRPr="005E70FE" w14:paraId="574B26D2" w14:textId="77777777" w:rsidTr="00D51432">
        <w:trPr>
          <w:trHeight w:val="327"/>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0AFE1" w14:textId="77777777" w:rsidR="00145C01" w:rsidRPr="005E70FE" w:rsidRDefault="00145C01" w:rsidP="00D51432">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1.2.</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3E383DD4" w14:textId="77777777" w:rsidR="00145C01" w:rsidRPr="005E70FE" w:rsidRDefault="00145C01" w:rsidP="00D51432">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Paraugu laboratoriskā izmeklēšana</w:t>
            </w:r>
          </w:p>
        </w:tc>
        <w:tc>
          <w:tcPr>
            <w:tcW w:w="2552" w:type="dxa"/>
            <w:tcBorders>
              <w:top w:val="single" w:sz="4" w:space="0" w:color="auto"/>
              <w:left w:val="nil"/>
              <w:bottom w:val="single" w:sz="4" w:space="0" w:color="auto"/>
              <w:right w:val="single" w:sz="4" w:space="0" w:color="auto"/>
            </w:tcBorders>
            <w:shd w:val="clear" w:color="auto" w:fill="auto"/>
            <w:vAlign w:val="center"/>
          </w:tcPr>
          <w:p w14:paraId="0EA8C7DC" w14:textId="77777777" w:rsidR="00145C01" w:rsidRPr="005E70FE" w:rsidRDefault="00145C01" w:rsidP="00D51432">
            <w:pPr>
              <w:spacing w:after="0" w:line="240" w:lineRule="auto"/>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7C07EE3A" w14:textId="77777777" w:rsidR="00145C01" w:rsidRPr="005E70FE" w:rsidRDefault="00145C01" w:rsidP="00D51432">
            <w:pPr>
              <w:spacing w:after="0" w:line="240" w:lineRule="auto"/>
              <w:jc w:val="center"/>
              <w:rPr>
                <w:rFonts w:ascii="Arial" w:eastAsia="Times New Roman" w:hAnsi="Arial" w:cs="Arial"/>
                <w:sz w:val="20"/>
                <w:szCs w:val="20"/>
                <w:lang w:eastAsia="lv-LV"/>
              </w:rPr>
            </w:pPr>
          </w:p>
        </w:tc>
      </w:tr>
      <w:tr w:rsidR="00145C01" w:rsidRPr="005E70FE" w14:paraId="2A98DE9D" w14:textId="77777777" w:rsidTr="00D51432">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D3AF3" w14:textId="77777777" w:rsidR="00145C01" w:rsidRPr="005E70FE" w:rsidRDefault="00145C01" w:rsidP="00D51432">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1.3.</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14:paraId="716B755C" w14:textId="77777777" w:rsidR="00145C01" w:rsidRPr="005E70FE" w:rsidRDefault="00145C01" w:rsidP="00D51432">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Pārskata par monitoringa rezultātiem sagatavošana un iesniegšana Pasūtītajam</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28238A4"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18C3CCEA"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tc>
      </w:tr>
      <w:tr w:rsidR="00145C01" w:rsidRPr="005E70FE" w14:paraId="63A22189" w14:textId="77777777" w:rsidTr="00145C01">
        <w:trPr>
          <w:trHeight w:val="734"/>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5A0E9F4" w14:textId="77777777" w:rsidR="00145C01" w:rsidRPr="005E70FE" w:rsidRDefault="00145C01" w:rsidP="00D51432">
            <w:pPr>
              <w:spacing w:after="0" w:line="240" w:lineRule="auto"/>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1.4.</w:t>
            </w:r>
          </w:p>
        </w:tc>
        <w:tc>
          <w:tcPr>
            <w:tcW w:w="4225" w:type="dxa"/>
            <w:tcBorders>
              <w:top w:val="single" w:sz="4" w:space="0" w:color="auto"/>
              <w:left w:val="nil"/>
              <w:bottom w:val="single" w:sz="4" w:space="0" w:color="auto"/>
              <w:right w:val="single" w:sz="4" w:space="0" w:color="auto"/>
            </w:tcBorders>
            <w:shd w:val="clear" w:color="auto" w:fill="auto"/>
            <w:vAlign w:val="center"/>
          </w:tcPr>
          <w:p w14:paraId="493C02F7" w14:textId="77777777" w:rsidR="00145C01" w:rsidRPr="005E70FE" w:rsidRDefault="00145C01" w:rsidP="00D51432">
            <w:pPr>
              <w:spacing w:after="0" w:line="240" w:lineRule="auto"/>
              <w:rPr>
                <w:rFonts w:ascii="Arial" w:eastAsia="Times New Roman" w:hAnsi="Arial" w:cs="Arial"/>
                <w:sz w:val="20"/>
                <w:szCs w:val="20"/>
                <w:lang w:eastAsia="lv-LV"/>
              </w:rPr>
            </w:pPr>
            <w:r w:rsidRPr="005E70FE">
              <w:rPr>
                <w:rFonts w:ascii="Arial" w:eastAsia="Times New Roman" w:hAnsi="Arial" w:cs="Arial"/>
                <w:sz w:val="20"/>
                <w:szCs w:val="20"/>
                <w:lang w:eastAsia="lv-LV"/>
              </w:rPr>
              <w:t>Transporta izdevumi</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4AA8F5"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r w:rsidRPr="005E70FE">
              <w:rPr>
                <w:rFonts w:ascii="Arial" w:eastAsia="Times New Roman" w:hAnsi="Arial" w:cs="Arial"/>
                <w:sz w:val="20"/>
                <w:szCs w:val="20"/>
                <w:lang w:eastAsia="lv-LV"/>
              </w:rPr>
              <w:t>_______EUR/km</w:t>
            </w:r>
          </w:p>
          <w:p w14:paraId="31406FB5"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p w14:paraId="100A4F25" w14:textId="77777777" w:rsidR="00145C01" w:rsidRPr="005E70FE" w:rsidRDefault="00145C01" w:rsidP="00D51432">
            <w:pPr>
              <w:spacing w:after="0" w:line="240" w:lineRule="auto"/>
              <w:ind w:left="360"/>
              <w:rPr>
                <w:rFonts w:ascii="Arial" w:eastAsia="Times New Roman" w:hAnsi="Arial" w:cs="Arial"/>
                <w:sz w:val="20"/>
                <w:szCs w:val="20"/>
                <w:lang w:eastAsia="lv-LV"/>
              </w:rPr>
            </w:pPr>
            <w:r w:rsidRPr="005E70FE">
              <w:rPr>
                <w:rFonts w:ascii="Arial" w:eastAsia="Times New Roman" w:hAnsi="Arial" w:cs="Arial"/>
                <w:sz w:val="20"/>
                <w:szCs w:val="20"/>
                <w:lang w:eastAsia="lv-LV"/>
              </w:rPr>
              <w:t xml:space="preserve">   _________km  </w:t>
            </w:r>
          </w:p>
          <w:p w14:paraId="768AF07E" w14:textId="77777777" w:rsidR="00145C01" w:rsidRPr="005E70FE" w:rsidRDefault="00145C01" w:rsidP="00D51432">
            <w:pPr>
              <w:spacing w:after="0" w:line="240" w:lineRule="auto"/>
              <w:ind w:left="360"/>
              <w:rPr>
                <w:rFonts w:ascii="Arial" w:eastAsia="Times New Roman" w:hAnsi="Arial" w:cs="Arial"/>
                <w:sz w:val="20"/>
                <w:szCs w:val="20"/>
                <w:lang w:eastAsia="lv-LV"/>
              </w:rPr>
            </w:pPr>
          </w:p>
        </w:tc>
        <w:tc>
          <w:tcPr>
            <w:tcW w:w="1665" w:type="dxa"/>
            <w:tcBorders>
              <w:top w:val="single" w:sz="4" w:space="0" w:color="auto"/>
              <w:left w:val="nil"/>
              <w:bottom w:val="single" w:sz="4" w:space="0" w:color="auto"/>
              <w:right w:val="single" w:sz="4" w:space="0" w:color="auto"/>
            </w:tcBorders>
          </w:tcPr>
          <w:p w14:paraId="4B38F880"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tc>
      </w:tr>
      <w:tr w:rsidR="00145C01" w:rsidRPr="005E70FE" w14:paraId="7B212CA0" w14:textId="77777777" w:rsidTr="00D51432">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DED7935"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2.</w:t>
            </w:r>
          </w:p>
        </w:tc>
        <w:tc>
          <w:tcPr>
            <w:tcW w:w="6777" w:type="dxa"/>
            <w:gridSpan w:val="2"/>
            <w:tcBorders>
              <w:top w:val="single" w:sz="4" w:space="0" w:color="auto"/>
              <w:left w:val="nil"/>
              <w:bottom w:val="single" w:sz="4" w:space="0" w:color="auto"/>
              <w:right w:val="single" w:sz="4" w:space="0" w:color="auto"/>
            </w:tcBorders>
            <w:shd w:val="clear" w:color="auto" w:fill="auto"/>
            <w:vAlign w:val="center"/>
          </w:tcPr>
          <w:p w14:paraId="7A4FCA6E" w14:textId="77777777" w:rsidR="00145C01" w:rsidRPr="005E70FE" w:rsidRDefault="00145C01" w:rsidP="00D51432">
            <w:pPr>
              <w:spacing w:after="0" w:line="240" w:lineRule="auto"/>
              <w:ind w:left="360"/>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t>Izmaksas kopā (vienai darbu izpildes reizei):</w:t>
            </w:r>
          </w:p>
        </w:tc>
        <w:tc>
          <w:tcPr>
            <w:tcW w:w="1665" w:type="dxa"/>
            <w:tcBorders>
              <w:top w:val="single" w:sz="4" w:space="0" w:color="auto"/>
              <w:left w:val="nil"/>
              <w:bottom w:val="single" w:sz="4" w:space="0" w:color="auto"/>
              <w:right w:val="single" w:sz="4" w:space="0" w:color="auto"/>
            </w:tcBorders>
          </w:tcPr>
          <w:p w14:paraId="6215D88B"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tc>
      </w:tr>
      <w:tr w:rsidR="00145C01" w:rsidRPr="005E70FE" w14:paraId="0BE4B3D7" w14:textId="77777777" w:rsidTr="00D51432">
        <w:trPr>
          <w:trHeight w:val="461"/>
        </w:trPr>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42B9F80D" w14:textId="77777777" w:rsidR="00145C01" w:rsidRPr="005E70FE" w:rsidRDefault="00145C01" w:rsidP="00D51432">
            <w:pPr>
              <w:spacing w:after="0" w:line="240" w:lineRule="auto"/>
              <w:jc w:val="center"/>
              <w:rPr>
                <w:rFonts w:ascii="Arial" w:eastAsia="Times New Roman" w:hAnsi="Arial" w:cs="Arial"/>
                <w:b/>
                <w:bCs/>
                <w:sz w:val="20"/>
                <w:szCs w:val="20"/>
                <w:lang w:eastAsia="lv-LV"/>
              </w:rPr>
            </w:pPr>
            <w:r w:rsidRPr="005E70FE">
              <w:rPr>
                <w:rFonts w:ascii="Arial" w:eastAsia="Times New Roman" w:hAnsi="Arial" w:cs="Arial"/>
                <w:b/>
                <w:bCs/>
                <w:sz w:val="20"/>
                <w:szCs w:val="20"/>
                <w:lang w:eastAsia="lv-LV"/>
              </w:rPr>
              <w:lastRenderedPageBreak/>
              <w:t>3.</w:t>
            </w:r>
          </w:p>
        </w:tc>
        <w:tc>
          <w:tcPr>
            <w:tcW w:w="6777" w:type="dxa"/>
            <w:gridSpan w:val="2"/>
            <w:tcBorders>
              <w:top w:val="single" w:sz="4" w:space="0" w:color="auto"/>
              <w:left w:val="nil"/>
              <w:bottom w:val="single" w:sz="4" w:space="0" w:color="auto"/>
              <w:right w:val="single" w:sz="4" w:space="0" w:color="auto"/>
            </w:tcBorders>
            <w:shd w:val="clear" w:color="auto" w:fill="auto"/>
            <w:vAlign w:val="center"/>
          </w:tcPr>
          <w:p w14:paraId="736DE35C" w14:textId="77777777" w:rsidR="00145C01" w:rsidRPr="005E70FE" w:rsidRDefault="00145C01" w:rsidP="00D51432">
            <w:pPr>
              <w:spacing w:after="0" w:line="240" w:lineRule="auto"/>
              <w:ind w:left="360"/>
              <w:rPr>
                <w:rFonts w:ascii="Arial" w:eastAsia="Times New Roman" w:hAnsi="Arial" w:cs="Arial"/>
                <w:sz w:val="20"/>
                <w:szCs w:val="20"/>
                <w:lang w:eastAsia="lv-LV"/>
              </w:rPr>
            </w:pPr>
            <w:r w:rsidRPr="005E70FE">
              <w:rPr>
                <w:rFonts w:ascii="Arial" w:eastAsia="Times New Roman" w:hAnsi="Arial" w:cs="Arial"/>
                <w:b/>
                <w:bCs/>
                <w:sz w:val="20"/>
                <w:szCs w:val="20"/>
                <w:lang w:eastAsia="lv-LV"/>
              </w:rPr>
              <w:t>Izmaksas kopā (divām darbu izpildes reizēm):</w:t>
            </w:r>
          </w:p>
        </w:tc>
        <w:tc>
          <w:tcPr>
            <w:tcW w:w="1665" w:type="dxa"/>
            <w:tcBorders>
              <w:top w:val="single" w:sz="4" w:space="0" w:color="auto"/>
              <w:left w:val="nil"/>
              <w:bottom w:val="single" w:sz="4" w:space="0" w:color="auto"/>
              <w:right w:val="single" w:sz="4" w:space="0" w:color="auto"/>
            </w:tcBorders>
          </w:tcPr>
          <w:p w14:paraId="59B83C0D" w14:textId="77777777" w:rsidR="00145C01" w:rsidRPr="005E70FE" w:rsidRDefault="00145C01" w:rsidP="00D51432">
            <w:pPr>
              <w:spacing w:after="0" w:line="240" w:lineRule="auto"/>
              <w:ind w:left="360"/>
              <w:jc w:val="center"/>
              <w:rPr>
                <w:rFonts w:ascii="Arial" w:eastAsia="Times New Roman" w:hAnsi="Arial" w:cs="Arial"/>
                <w:sz w:val="20"/>
                <w:szCs w:val="20"/>
                <w:lang w:eastAsia="lv-LV"/>
              </w:rPr>
            </w:pPr>
          </w:p>
        </w:tc>
      </w:tr>
    </w:tbl>
    <w:p w14:paraId="6D24D871" w14:textId="5FD3EEE8" w:rsidR="00420541" w:rsidRPr="005E70FE" w:rsidRDefault="00420541" w:rsidP="00420541">
      <w:pPr>
        <w:rPr>
          <w:rFonts w:ascii="Arial" w:eastAsia="Calibri" w:hAnsi="Arial" w:cs="Arial"/>
          <w:sz w:val="20"/>
          <w:szCs w:val="20"/>
        </w:rPr>
      </w:pPr>
    </w:p>
    <w:p w14:paraId="39905CD7" w14:textId="51CE88A6" w:rsidR="00420541" w:rsidRPr="005E70FE" w:rsidRDefault="00420541" w:rsidP="00420541">
      <w:pPr>
        <w:numPr>
          <w:ilvl w:val="0"/>
          <w:numId w:val="22"/>
        </w:numPr>
        <w:spacing w:before="120" w:line="240" w:lineRule="auto"/>
        <w:ind w:left="714" w:hanging="357"/>
        <w:contextualSpacing/>
        <w:jc w:val="both"/>
        <w:rPr>
          <w:rFonts w:ascii="Arial" w:eastAsia="Calibri" w:hAnsi="Arial" w:cs="Arial"/>
          <w:b/>
          <w:bCs/>
          <w:sz w:val="20"/>
          <w:szCs w:val="20"/>
        </w:rPr>
      </w:pPr>
      <w:r w:rsidRPr="005E70FE">
        <w:rPr>
          <w:rFonts w:ascii="Arial" w:eastAsia="Calibri" w:hAnsi="Arial" w:cs="Arial"/>
          <w:b/>
          <w:bCs/>
          <w:sz w:val="20"/>
          <w:szCs w:val="20"/>
        </w:rPr>
        <w:t>Prasības paraugu noņemšanai un paraugu laboratorisku analīžu veikšanai:</w:t>
      </w:r>
    </w:p>
    <w:p w14:paraId="12B41D1C" w14:textId="3AC3588B" w:rsidR="00420541" w:rsidRPr="005E70FE" w:rsidRDefault="00557A09" w:rsidP="00420541">
      <w:pPr>
        <w:numPr>
          <w:ilvl w:val="1"/>
          <w:numId w:val="24"/>
        </w:numPr>
        <w:spacing w:before="120" w:after="120" w:line="240" w:lineRule="auto"/>
        <w:contextualSpacing/>
        <w:jc w:val="both"/>
        <w:rPr>
          <w:rFonts w:ascii="Arial" w:eastAsia="Calibri" w:hAnsi="Arial" w:cs="Arial"/>
          <w:sz w:val="20"/>
          <w:szCs w:val="20"/>
        </w:rPr>
      </w:pPr>
      <w:r w:rsidRPr="005E70FE">
        <w:rPr>
          <w:rFonts w:ascii="Arial" w:eastAsia="Calibri" w:hAnsi="Arial" w:cs="Arial"/>
          <w:sz w:val="20"/>
          <w:szCs w:val="20"/>
        </w:rPr>
        <w:t>Notekūdeņu</w:t>
      </w:r>
      <w:r w:rsidR="00420541" w:rsidRPr="005E70FE">
        <w:rPr>
          <w:rFonts w:ascii="Arial" w:eastAsia="Calibri" w:hAnsi="Arial" w:cs="Arial"/>
          <w:sz w:val="20"/>
          <w:szCs w:val="20"/>
        </w:rPr>
        <w:t xml:space="preserve"> paraugu ņemšanu drīkst veikt Uzņēmējs, kas ir licencēts  </w:t>
      </w:r>
      <w:r w:rsidRPr="005E70FE">
        <w:rPr>
          <w:rFonts w:ascii="Arial" w:eastAsia="Calibri" w:hAnsi="Arial" w:cs="Arial"/>
          <w:sz w:val="20"/>
          <w:szCs w:val="20"/>
        </w:rPr>
        <w:t>minēto</w:t>
      </w:r>
      <w:r w:rsidR="00420541" w:rsidRPr="005E70FE">
        <w:rPr>
          <w:rFonts w:ascii="Arial" w:eastAsia="Calibri" w:hAnsi="Arial" w:cs="Arial"/>
          <w:sz w:val="20"/>
          <w:szCs w:val="20"/>
        </w:rPr>
        <w:t xml:space="preserve"> paraugu ņemšanai;</w:t>
      </w:r>
    </w:p>
    <w:p w14:paraId="41EB3888" w14:textId="6388449F" w:rsidR="00420541" w:rsidRPr="005E70FE" w:rsidRDefault="00420541" w:rsidP="00420541">
      <w:pPr>
        <w:numPr>
          <w:ilvl w:val="1"/>
          <w:numId w:val="24"/>
        </w:numPr>
        <w:spacing w:before="120" w:after="120" w:line="240" w:lineRule="auto"/>
        <w:contextualSpacing/>
        <w:jc w:val="both"/>
        <w:rPr>
          <w:rFonts w:ascii="Arial" w:eastAsia="Calibri" w:hAnsi="Arial" w:cs="Arial"/>
          <w:sz w:val="20"/>
          <w:szCs w:val="20"/>
        </w:rPr>
      </w:pPr>
      <w:r w:rsidRPr="005E70FE">
        <w:rPr>
          <w:rFonts w:ascii="Arial" w:eastAsia="Calibri" w:hAnsi="Arial" w:cs="Arial"/>
          <w:sz w:val="20"/>
          <w:szCs w:val="20"/>
        </w:rPr>
        <w:t xml:space="preserve">Noņemtos paraugus testēt akreditētā laboratorijā, pielietojot atbilstošas metodes. </w:t>
      </w:r>
    </w:p>
    <w:p w14:paraId="7ADFB31A" w14:textId="72E6D9C3" w:rsidR="00420541" w:rsidRPr="005E70FE" w:rsidRDefault="00420541" w:rsidP="00A4463B">
      <w:pPr>
        <w:tabs>
          <w:tab w:val="left" w:pos="0"/>
          <w:tab w:val="left" w:pos="4536"/>
          <w:tab w:val="left" w:pos="6379"/>
          <w:tab w:val="right" w:pos="7655"/>
        </w:tabs>
        <w:spacing w:after="0" w:line="240" w:lineRule="auto"/>
        <w:jc w:val="right"/>
        <w:rPr>
          <w:rFonts w:ascii="Arial" w:hAnsi="Arial" w:cs="Arial"/>
          <w:sz w:val="20"/>
          <w:szCs w:val="20"/>
        </w:rPr>
      </w:pPr>
    </w:p>
    <w:p w14:paraId="2725D462" w14:textId="77777777" w:rsidR="00C914A7" w:rsidRDefault="00C914A7" w:rsidP="00C914A7">
      <w:pPr>
        <w:shd w:val="clear" w:color="auto" w:fill="FFFFFF"/>
        <w:rPr>
          <w:rFonts w:ascii="Arial" w:hAnsi="Arial" w:cs="Arial"/>
          <w:color w:val="414142"/>
          <w:sz w:val="20"/>
          <w:szCs w:val="20"/>
        </w:rPr>
      </w:pPr>
    </w:p>
    <w:p w14:paraId="29AC415F" w14:textId="7EB2A9B7" w:rsidR="00145C01" w:rsidRPr="005E70FE" w:rsidRDefault="00145C01" w:rsidP="00C914A7">
      <w:pPr>
        <w:shd w:val="clear" w:color="auto" w:fill="FFFFFF"/>
        <w:jc w:val="right"/>
        <w:rPr>
          <w:rFonts w:ascii="Arial" w:hAnsi="Arial" w:cs="Arial"/>
          <w:color w:val="414142"/>
          <w:sz w:val="20"/>
          <w:szCs w:val="20"/>
        </w:rPr>
      </w:pPr>
      <w:r w:rsidRPr="005E70FE">
        <w:rPr>
          <w:rFonts w:ascii="Arial" w:hAnsi="Arial" w:cs="Arial"/>
          <w:color w:val="414142"/>
          <w:sz w:val="20"/>
          <w:szCs w:val="20"/>
        </w:rPr>
        <w:t>1. pielikums</w:t>
      </w:r>
      <w:r w:rsidRPr="005E70FE">
        <w:rPr>
          <w:rFonts w:ascii="Arial" w:hAnsi="Arial" w:cs="Arial"/>
          <w:color w:val="414142"/>
          <w:sz w:val="20"/>
          <w:szCs w:val="20"/>
        </w:rPr>
        <w:br/>
        <w:t>Ministru kabineta</w:t>
      </w:r>
      <w:r w:rsidRPr="005E70FE">
        <w:rPr>
          <w:rFonts w:ascii="Arial" w:hAnsi="Arial" w:cs="Arial"/>
          <w:color w:val="414142"/>
          <w:sz w:val="20"/>
          <w:szCs w:val="20"/>
        </w:rPr>
        <w:br/>
        <w:t>2002. gada 22. janvāra noteikumiem Nr. 34</w:t>
      </w:r>
      <w:bookmarkStart w:id="4" w:name="piel-1187403"/>
      <w:bookmarkEnd w:id="4"/>
    </w:p>
    <w:p w14:paraId="2814B631" w14:textId="259F410D" w:rsidR="004861B7" w:rsidRPr="005E70FE" w:rsidRDefault="00145C01" w:rsidP="004861B7">
      <w:pPr>
        <w:pStyle w:val="labojumupamats"/>
        <w:shd w:val="clear" w:color="auto" w:fill="FFFFFF"/>
        <w:spacing w:before="45" w:beforeAutospacing="0" w:after="0" w:afterAutospacing="0" w:line="248" w:lineRule="atLeast"/>
        <w:ind w:firstLine="300"/>
        <w:jc w:val="right"/>
        <w:rPr>
          <w:rFonts w:ascii="Arial" w:hAnsi="Arial" w:cs="Arial"/>
          <w:i/>
          <w:iCs/>
          <w:color w:val="414142"/>
          <w:sz w:val="20"/>
          <w:szCs w:val="20"/>
        </w:rPr>
      </w:pPr>
      <w:r w:rsidRPr="005E70FE">
        <w:rPr>
          <w:rFonts w:ascii="Arial" w:hAnsi="Arial" w:cs="Arial"/>
          <w:i/>
          <w:iCs/>
          <w:color w:val="414142"/>
          <w:sz w:val="20"/>
          <w:szCs w:val="20"/>
        </w:rPr>
        <w:t>(Pielikums MK </w:t>
      </w:r>
      <w:hyperlink r:id="rId11" w:tgtFrame="_blank" w:history="1">
        <w:r w:rsidRPr="005E70FE">
          <w:rPr>
            <w:rStyle w:val="Hipersaite"/>
            <w:rFonts w:ascii="Arial" w:hAnsi="Arial" w:cs="Arial"/>
            <w:i/>
            <w:iCs/>
            <w:color w:val="16497B"/>
            <w:sz w:val="20"/>
            <w:szCs w:val="20"/>
          </w:rPr>
          <w:t>04.04.2023.</w:t>
        </w:r>
      </w:hyperlink>
      <w:r w:rsidRPr="005E70FE">
        <w:rPr>
          <w:rFonts w:ascii="Arial" w:hAnsi="Arial" w:cs="Arial"/>
          <w:i/>
          <w:iCs/>
          <w:color w:val="414142"/>
          <w:sz w:val="20"/>
          <w:szCs w:val="20"/>
        </w:rPr>
        <w:t> noteikumu Nr. 163 redakcijā)</w:t>
      </w:r>
      <w:bookmarkStart w:id="5" w:name="1187404"/>
      <w:bookmarkStart w:id="6" w:name="n-1187404"/>
      <w:bookmarkEnd w:id="5"/>
      <w:bookmarkEnd w:id="6"/>
    </w:p>
    <w:p w14:paraId="38932761" w14:textId="77777777" w:rsidR="004861B7" w:rsidRPr="005E70FE" w:rsidRDefault="004861B7" w:rsidP="004861B7">
      <w:pPr>
        <w:pStyle w:val="labojumupamats"/>
        <w:shd w:val="clear" w:color="auto" w:fill="FFFFFF"/>
        <w:spacing w:before="45" w:beforeAutospacing="0" w:after="0" w:afterAutospacing="0" w:line="248" w:lineRule="atLeast"/>
        <w:ind w:firstLine="300"/>
        <w:jc w:val="right"/>
        <w:rPr>
          <w:rFonts w:ascii="Arial" w:hAnsi="Arial" w:cs="Arial"/>
          <w:i/>
          <w:iCs/>
          <w:color w:val="414142"/>
          <w:sz w:val="20"/>
          <w:szCs w:val="20"/>
        </w:rPr>
      </w:pPr>
    </w:p>
    <w:p w14:paraId="14BC1AC6" w14:textId="005A9400" w:rsidR="004861B7" w:rsidRPr="005E70FE" w:rsidRDefault="004861B7" w:rsidP="00145C01">
      <w:pPr>
        <w:shd w:val="clear" w:color="auto" w:fill="FFFFFF"/>
        <w:jc w:val="center"/>
        <w:rPr>
          <w:rFonts w:ascii="Arial" w:hAnsi="Arial" w:cs="Arial"/>
          <w:color w:val="414142"/>
          <w:sz w:val="20"/>
          <w:szCs w:val="20"/>
        </w:rPr>
      </w:pPr>
      <w:r w:rsidRPr="005E70FE">
        <w:rPr>
          <w:rFonts w:ascii="Arial" w:hAnsi="Arial" w:cs="Arial"/>
          <w:color w:val="414142"/>
          <w:sz w:val="20"/>
          <w:szCs w:val="20"/>
        </w:rPr>
        <w:t>Prioritāro vielu un ūdens videi bīstamo vielu tehniskā specifikācija, SIA “LDZ ritošā sastāva serviss” Vagonu remonta centrā, Varšavas ielā 49, Daugavpils</w:t>
      </w:r>
    </w:p>
    <w:p w14:paraId="01B6AC44" w14:textId="43135DFB" w:rsidR="00972D1D" w:rsidRPr="005E70FE" w:rsidRDefault="00145C01" w:rsidP="004861B7">
      <w:pPr>
        <w:shd w:val="clear" w:color="auto" w:fill="FFFFFF"/>
        <w:jc w:val="center"/>
        <w:rPr>
          <w:rFonts w:ascii="Arial" w:hAnsi="Arial" w:cs="Arial"/>
          <w:b/>
          <w:bCs/>
          <w:color w:val="414142"/>
          <w:sz w:val="18"/>
          <w:szCs w:val="18"/>
        </w:rPr>
      </w:pPr>
      <w:r w:rsidRPr="005E70FE">
        <w:rPr>
          <w:rFonts w:ascii="Arial" w:hAnsi="Arial" w:cs="Arial"/>
          <w:b/>
          <w:bCs/>
          <w:color w:val="414142"/>
          <w:sz w:val="18"/>
          <w:szCs w:val="18"/>
        </w:rPr>
        <w:t>Prioritārās vielas</w:t>
      </w:r>
    </w:p>
    <w:tbl>
      <w:tblPr>
        <w:tblW w:w="4907"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4"/>
        <w:gridCol w:w="1787"/>
        <w:gridCol w:w="1884"/>
        <w:gridCol w:w="2753"/>
        <w:gridCol w:w="2176"/>
      </w:tblGrid>
      <w:tr w:rsidR="004861B7" w:rsidRPr="005E70FE" w14:paraId="08829FAE"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BC68B40" w14:textId="77777777" w:rsidR="004861B7" w:rsidRPr="005E70FE" w:rsidRDefault="004861B7" w:rsidP="004861B7">
            <w:pPr>
              <w:spacing w:after="0" w:line="293" w:lineRule="atLeast"/>
              <w:jc w:val="center"/>
              <w:rPr>
                <w:rFonts w:ascii="Arial" w:eastAsia="Times New Roman" w:hAnsi="Arial" w:cs="Arial"/>
                <w:b/>
                <w:bCs/>
                <w:sz w:val="18"/>
                <w:szCs w:val="18"/>
                <w:lang w:eastAsia="lv-LV"/>
              </w:rPr>
            </w:pPr>
            <w:r w:rsidRPr="005E70FE">
              <w:rPr>
                <w:rFonts w:ascii="Arial" w:eastAsia="Times New Roman" w:hAnsi="Arial" w:cs="Arial"/>
                <w:b/>
                <w:bCs/>
                <w:sz w:val="18"/>
                <w:szCs w:val="18"/>
                <w:lang w:eastAsia="lv-LV"/>
              </w:rPr>
              <w:t>Nr.</w:t>
            </w:r>
            <w:r w:rsidRPr="005E70FE">
              <w:rPr>
                <w:rFonts w:ascii="Arial" w:eastAsia="Times New Roman" w:hAnsi="Arial" w:cs="Arial"/>
                <w:b/>
                <w:bCs/>
                <w:sz w:val="18"/>
                <w:szCs w:val="18"/>
                <w:lang w:eastAsia="lv-LV"/>
              </w:rPr>
              <w:br/>
              <w:t>p. k.</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AD9036B"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b/>
                <w:bCs/>
                <w:sz w:val="18"/>
                <w:szCs w:val="18"/>
                <w:lang w:eastAsia="lv-LV"/>
              </w:rPr>
              <w:t>CAS numurs</w:t>
            </w:r>
            <w:r w:rsidRPr="005E70FE">
              <w:rPr>
                <w:rFonts w:ascii="Arial" w:eastAsia="Times New Roman" w:hAnsi="Arial" w:cs="Arial"/>
                <w:sz w:val="18"/>
                <w:szCs w:val="18"/>
                <w:vertAlign w:val="superscript"/>
                <w:lang w:eastAsia="lv-LV"/>
              </w:rPr>
              <w:t>(1)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6512AA"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b/>
                <w:bCs/>
                <w:sz w:val="18"/>
                <w:szCs w:val="18"/>
                <w:lang w:eastAsia="lv-LV"/>
              </w:rPr>
              <w:t>ES numurs</w:t>
            </w:r>
            <w:r w:rsidRPr="005E70FE">
              <w:rPr>
                <w:rFonts w:ascii="Arial" w:eastAsia="Times New Roman" w:hAnsi="Arial" w:cs="Arial"/>
                <w:sz w:val="18"/>
                <w:szCs w:val="18"/>
                <w:vertAlign w:val="superscript"/>
                <w:lang w:eastAsia="lv-LV"/>
              </w:rPr>
              <w:t>(2)</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A89C1BA"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b/>
                <w:bCs/>
                <w:sz w:val="18"/>
                <w:szCs w:val="18"/>
                <w:lang w:eastAsia="lv-LV"/>
              </w:rPr>
              <w:t>Vielas nosaukums</w:t>
            </w:r>
            <w:r w:rsidRPr="005E70FE">
              <w:rPr>
                <w:rFonts w:ascii="Arial" w:eastAsia="Times New Roman" w:hAnsi="Arial" w:cs="Arial"/>
                <w:sz w:val="18"/>
                <w:szCs w:val="18"/>
                <w:vertAlign w:val="superscript"/>
                <w:lang w:eastAsia="lv-LV"/>
              </w:rPr>
              <w:t>(3)</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1D9B85D"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b/>
                <w:bCs/>
                <w:sz w:val="18"/>
                <w:szCs w:val="18"/>
                <w:lang w:eastAsia="lv-LV"/>
              </w:rPr>
              <w:t>Ūdens videi īpaši bīstama viela</w:t>
            </w:r>
          </w:p>
        </w:tc>
      </w:tr>
      <w:tr w:rsidR="004861B7" w:rsidRPr="005E70FE" w14:paraId="787B0094"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348C2A"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1</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8F1D257"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7440-43-9</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1F3E73"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231-152-8</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9ABC2E0"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Kadmijs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D600A61"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2BBF6CAC"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1D229B3"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2</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967C4A"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206-44-0</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2AE891"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205-912-4</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728D9AB"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Fluorantēns</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334A8A"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 </w:t>
            </w:r>
          </w:p>
        </w:tc>
      </w:tr>
      <w:tr w:rsidR="004861B7" w:rsidRPr="005E70FE" w14:paraId="40E6B71F"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B8C279"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3</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097A70"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7439-92-1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6AB1CC4"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231-100-4</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7B4B44"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Svins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035528"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 </w:t>
            </w:r>
          </w:p>
        </w:tc>
      </w:tr>
      <w:tr w:rsidR="004861B7" w:rsidRPr="005E70FE" w14:paraId="12311E2C"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E0C0710"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4</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E77D2BE"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7439-97-6</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DCAC73"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231-106-7</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D0810E"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Dzīvsudrabs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2F3E8A6"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5E5F93CD"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5F26D3"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5</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611FE7"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7440-02-0</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B11C40D"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231-111-4</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9AF194"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Niķelis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327FD9"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 </w:t>
            </w:r>
          </w:p>
        </w:tc>
      </w:tr>
      <w:tr w:rsidR="004861B7" w:rsidRPr="005E70FE" w14:paraId="447C176C"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3B615DD"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6</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717276"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375-73-5</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A40F507"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Nav piemērojams</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04F76C"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Perfluorbutānsulfonskābe un tās atvasinājumi (PFBS)</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E94909A"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6A17F1A9"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9B5BE7"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7</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21ACAC"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1763-23-1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EA10B5"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217-179-8</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A8FE1DF"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Perfluoroktānsulfoskābe un tās atvasinājumi (PFOS)</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D8F411"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21549A33"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9ED728"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8</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FB0EF8C"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335-76-2</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1E2BBC7"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Nav piemērojams</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24AAD1E"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Perfluordekānskābe un tās atvasinājumi (PFDA)</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E01A10"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24469982"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5AC6DD2"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9</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2FDDC39"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307-24-4</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F61C65"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Nav piemērojams</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FAC368A"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Perfluorheksānskābe un tās atvasinājumi (PFHxA)</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B559E7"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r w:rsidR="004861B7" w:rsidRPr="005E70FE" w14:paraId="5C2B09C1" w14:textId="77777777" w:rsidTr="004861B7">
        <w:trPr>
          <w:trHeight w:val="283"/>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7BD89B"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10</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1319DFC"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375-95-01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78680B2"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Nav piemērojams</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0416B1"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Perfluornonānskābe un tās atvasinājumi (PFNA)</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DE74410" w14:textId="1F55F223" w:rsidR="004861B7" w:rsidRPr="005E70FE" w:rsidRDefault="004861B7" w:rsidP="00382A89">
            <w:pPr>
              <w:spacing w:after="0" w:line="240" w:lineRule="auto"/>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X</w:t>
            </w:r>
          </w:p>
        </w:tc>
      </w:tr>
    </w:tbl>
    <w:p w14:paraId="41724B10" w14:textId="77777777" w:rsidR="004861B7" w:rsidRPr="005E70FE" w:rsidRDefault="004861B7" w:rsidP="004861B7">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lang w:eastAsia="lv-LV"/>
        </w:rPr>
        <w:t>Piezīmes.</w:t>
      </w:r>
    </w:p>
    <w:p w14:paraId="58B672E3" w14:textId="77777777" w:rsidR="004861B7" w:rsidRPr="005E70FE" w:rsidRDefault="004861B7" w:rsidP="004861B7">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vertAlign w:val="superscript"/>
          <w:lang w:eastAsia="lv-LV"/>
        </w:rPr>
        <w:t>(1)</w:t>
      </w:r>
      <w:r w:rsidRPr="005E70FE">
        <w:rPr>
          <w:rFonts w:ascii="Arial" w:eastAsia="Times New Roman" w:hAnsi="Arial" w:cs="Arial"/>
          <w:sz w:val="18"/>
          <w:szCs w:val="18"/>
          <w:lang w:eastAsia="lv-LV"/>
        </w:rPr>
        <w:t> Vielas numurs ķīmisko vielu reģistrā </w:t>
      </w:r>
      <w:r w:rsidRPr="005E70FE">
        <w:rPr>
          <w:rFonts w:ascii="Arial" w:eastAsia="Times New Roman" w:hAnsi="Arial" w:cs="Arial"/>
          <w:i/>
          <w:iCs/>
          <w:sz w:val="18"/>
          <w:szCs w:val="18"/>
          <w:lang w:eastAsia="lv-LV"/>
        </w:rPr>
        <w:t>Chemical Abstracts Service</w:t>
      </w:r>
      <w:r w:rsidRPr="005E70FE">
        <w:rPr>
          <w:rFonts w:ascii="Arial" w:eastAsia="Times New Roman" w:hAnsi="Arial" w:cs="Arial"/>
          <w:sz w:val="18"/>
          <w:szCs w:val="18"/>
          <w:lang w:eastAsia="lv-LV"/>
        </w:rPr>
        <w:t>.</w:t>
      </w:r>
    </w:p>
    <w:p w14:paraId="6A6252A4" w14:textId="77777777" w:rsidR="004861B7" w:rsidRPr="005E70FE" w:rsidRDefault="004861B7" w:rsidP="004861B7">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vertAlign w:val="superscript"/>
          <w:lang w:eastAsia="lv-LV"/>
        </w:rPr>
        <w:t>(2)</w:t>
      </w:r>
      <w:r w:rsidRPr="005E70FE">
        <w:rPr>
          <w:rFonts w:ascii="Arial" w:eastAsia="Times New Roman" w:hAnsi="Arial" w:cs="Arial"/>
          <w:sz w:val="18"/>
          <w:szCs w:val="18"/>
          <w:lang w:eastAsia="lv-LV"/>
        </w:rPr>
        <w:t> Eiropas ķīmisko komercvielu saraksta (</w:t>
      </w:r>
      <w:r w:rsidRPr="005E70FE">
        <w:rPr>
          <w:rFonts w:ascii="Arial" w:eastAsia="Times New Roman" w:hAnsi="Arial" w:cs="Arial"/>
          <w:i/>
          <w:iCs/>
          <w:sz w:val="18"/>
          <w:szCs w:val="18"/>
          <w:lang w:eastAsia="lv-LV"/>
        </w:rPr>
        <w:t>EINECS</w:t>
      </w:r>
      <w:r w:rsidRPr="005E70FE">
        <w:rPr>
          <w:rFonts w:ascii="Arial" w:eastAsia="Times New Roman" w:hAnsi="Arial" w:cs="Arial"/>
          <w:sz w:val="18"/>
          <w:szCs w:val="18"/>
          <w:lang w:eastAsia="lv-LV"/>
        </w:rPr>
        <w:t>) numurs vai Eiropā reģistrēto ķīmisko vielu saraksta (</w:t>
      </w:r>
      <w:r w:rsidRPr="005E70FE">
        <w:rPr>
          <w:rFonts w:ascii="Arial" w:eastAsia="Times New Roman" w:hAnsi="Arial" w:cs="Arial"/>
          <w:i/>
          <w:iCs/>
          <w:sz w:val="18"/>
          <w:szCs w:val="18"/>
          <w:lang w:eastAsia="lv-LV"/>
        </w:rPr>
        <w:t>ELINCS</w:t>
      </w:r>
      <w:r w:rsidRPr="005E70FE">
        <w:rPr>
          <w:rFonts w:ascii="Arial" w:eastAsia="Times New Roman" w:hAnsi="Arial" w:cs="Arial"/>
          <w:sz w:val="18"/>
          <w:szCs w:val="18"/>
          <w:lang w:eastAsia="lv-LV"/>
        </w:rPr>
        <w:t>) numurs.</w:t>
      </w:r>
    </w:p>
    <w:p w14:paraId="5650B4E9" w14:textId="7DBD70A8" w:rsidR="004861B7" w:rsidRPr="005E70FE" w:rsidRDefault="004861B7" w:rsidP="004861B7">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vertAlign w:val="superscript"/>
          <w:lang w:eastAsia="lv-LV"/>
        </w:rPr>
        <w:t>(3)</w:t>
      </w:r>
      <w:r w:rsidRPr="005E70FE">
        <w:rPr>
          <w:rFonts w:ascii="Arial" w:eastAsia="Times New Roman" w:hAnsi="Arial" w:cs="Arial"/>
          <w:sz w:val="18"/>
          <w:szCs w:val="18"/>
          <w:lang w:eastAsia="lv-LV"/>
        </w:rPr>
        <w:t> Vielu grupām raksturīgās vielas ūdeņu ķīmiskās kvalitātes kontrolei norāda pie attiecīgiem vides kvalitātes normatīviem, ja nav noteikts citādi.</w:t>
      </w:r>
    </w:p>
    <w:p w14:paraId="49C404E3" w14:textId="77777777" w:rsidR="004861B7" w:rsidRPr="005E70FE" w:rsidRDefault="004861B7" w:rsidP="004861B7">
      <w:pPr>
        <w:shd w:val="clear" w:color="auto" w:fill="FFFFFF"/>
        <w:spacing w:after="0" w:line="293" w:lineRule="atLeast"/>
        <w:ind w:firstLine="301"/>
        <w:jc w:val="both"/>
        <w:rPr>
          <w:rFonts w:ascii="Arial" w:eastAsia="Times New Roman" w:hAnsi="Arial" w:cs="Arial"/>
          <w:sz w:val="20"/>
          <w:szCs w:val="20"/>
          <w:lang w:eastAsia="lv-LV"/>
        </w:rPr>
      </w:pPr>
    </w:p>
    <w:p w14:paraId="7139300C" w14:textId="77777777" w:rsidR="004861B7" w:rsidRPr="005E70FE" w:rsidRDefault="004861B7" w:rsidP="004861B7">
      <w:pPr>
        <w:spacing w:after="200" w:line="276" w:lineRule="auto"/>
        <w:jc w:val="center"/>
        <w:rPr>
          <w:rFonts w:ascii="Arial" w:eastAsia="Calibri" w:hAnsi="Arial" w:cs="Arial"/>
          <w:b/>
          <w:bCs/>
          <w:sz w:val="18"/>
          <w:szCs w:val="18"/>
          <w:shd w:val="clear" w:color="auto" w:fill="FFFFFF"/>
        </w:rPr>
      </w:pPr>
      <w:r w:rsidRPr="005E70FE">
        <w:rPr>
          <w:rFonts w:ascii="Arial" w:eastAsia="Calibri" w:hAnsi="Arial" w:cs="Arial"/>
          <w:b/>
          <w:bCs/>
          <w:sz w:val="18"/>
          <w:szCs w:val="18"/>
          <w:shd w:val="clear" w:color="auto" w:fill="FFFFFF"/>
        </w:rPr>
        <w:t>Ūdens videi bīstamās vielas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0"/>
        <w:gridCol w:w="2241"/>
        <w:gridCol w:w="6537"/>
      </w:tblGrid>
      <w:tr w:rsidR="004861B7" w:rsidRPr="005E70FE" w14:paraId="0883A218"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F541A8" w14:textId="77777777" w:rsidR="004861B7" w:rsidRPr="005E70FE" w:rsidRDefault="004861B7" w:rsidP="004861B7">
            <w:pPr>
              <w:spacing w:after="0" w:line="293" w:lineRule="atLeast"/>
              <w:jc w:val="center"/>
              <w:rPr>
                <w:rFonts w:ascii="Arial" w:eastAsia="Times New Roman" w:hAnsi="Arial" w:cs="Arial"/>
                <w:b/>
                <w:bCs/>
                <w:sz w:val="18"/>
                <w:szCs w:val="18"/>
                <w:lang w:eastAsia="lv-LV"/>
              </w:rPr>
            </w:pPr>
            <w:r w:rsidRPr="005E70FE">
              <w:rPr>
                <w:rFonts w:ascii="Arial" w:eastAsia="Times New Roman" w:hAnsi="Arial" w:cs="Arial"/>
                <w:b/>
                <w:bCs/>
                <w:sz w:val="18"/>
                <w:szCs w:val="18"/>
                <w:lang w:eastAsia="lv-LV"/>
              </w:rPr>
              <w:t>Nr.</w:t>
            </w:r>
            <w:r w:rsidRPr="005E70FE">
              <w:rPr>
                <w:rFonts w:ascii="Arial" w:eastAsia="Times New Roman" w:hAnsi="Arial" w:cs="Arial"/>
                <w:b/>
                <w:bCs/>
                <w:sz w:val="18"/>
                <w:szCs w:val="18"/>
                <w:lang w:eastAsia="lv-LV"/>
              </w:rPr>
              <w:br/>
              <w:t>p. k.</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0E4A945" w14:textId="77777777" w:rsidR="004861B7" w:rsidRPr="005E70FE" w:rsidRDefault="004861B7" w:rsidP="004861B7">
            <w:pPr>
              <w:spacing w:after="0" w:line="293" w:lineRule="atLeast"/>
              <w:jc w:val="center"/>
              <w:rPr>
                <w:rFonts w:ascii="Arial" w:eastAsia="Times New Roman" w:hAnsi="Arial" w:cs="Arial"/>
                <w:sz w:val="18"/>
                <w:szCs w:val="18"/>
                <w:lang w:eastAsia="lv-LV"/>
              </w:rPr>
            </w:pPr>
            <w:r w:rsidRPr="005E70FE">
              <w:rPr>
                <w:rFonts w:ascii="Arial" w:eastAsia="Times New Roman" w:hAnsi="Arial" w:cs="Arial"/>
                <w:b/>
                <w:bCs/>
                <w:sz w:val="18"/>
                <w:szCs w:val="18"/>
                <w:lang w:eastAsia="lv-LV"/>
              </w:rPr>
              <w:t>CAS numurs</w:t>
            </w:r>
            <w:r w:rsidRPr="005E70FE">
              <w:rPr>
                <w:rFonts w:ascii="Arial" w:eastAsia="Times New Roman" w:hAnsi="Arial" w:cs="Arial"/>
                <w:sz w:val="18"/>
                <w:szCs w:val="18"/>
                <w:vertAlign w:val="superscript"/>
                <w:lang w:eastAsia="lv-LV"/>
              </w:rPr>
              <w:t>(1)</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F3E6A60" w14:textId="77777777" w:rsidR="004861B7" w:rsidRPr="005E70FE" w:rsidRDefault="004861B7" w:rsidP="004861B7">
            <w:pPr>
              <w:spacing w:after="0" w:line="293" w:lineRule="atLeast"/>
              <w:jc w:val="center"/>
              <w:rPr>
                <w:rFonts w:ascii="Arial" w:eastAsia="Times New Roman" w:hAnsi="Arial" w:cs="Arial"/>
                <w:b/>
                <w:bCs/>
                <w:sz w:val="18"/>
                <w:szCs w:val="18"/>
                <w:lang w:eastAsia="lv-LV"/>
              </w:rPr>
            </w:pPr>
            <w:r w:rsidRPr="005E70FE">
              <w:rPr>
                <w:rFonts w:ascii="Arial" w:eastAsia="Times New Roman" w:hAnsi="Arial" w:cs="Arial"/>
                <w:b/>
                <w:bCs/>
                <w:sz w:val="18"/>
                <w:szCs w:val="18"/>
                <w:lang w:eastAsia="lv-LV"/>
              </w:rPr>
              <w:t>Vielas nosaukums</w:t>
            </w:r>
          </w:p>
        </w:tc>
      </w:tr>
      <w:tr w:rsidR="004861B7" w:rsidRPr="005E70FE" w14:paraId="0BFD4426"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CEE358E" w14:textId="77777777" w:rsidR="004861B7" w:rsidRPr="005E70FE" w:rsidRDefault="004861B7" w:rsidP="001C408C">
            <w:pPr>
              <w:spacing w:after="0" w:line="240" w:lineRule="auto"/>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1</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9896354"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7440-66-6</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B43FB8"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Cinks un tā savienojumi</w:t>
            </w:r>
          </w:p>
        </w:tc>
      </w:tr>
      <w:tr w:rsidR="004861B7" w:rsidRPr="005E70FE" w14:paraId="0DD036BF"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E2C122A" w14:textId="77777777" w:rsidR="004861B7" w:rsidRPr="005E70FE" w:rsidRDefault="004861B7" w:rsidP="001C408C">
            <w:pPr>
              <w:spacing w:after="0" w:line="240" w:lineRule="auto"/>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2</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C19D1D"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7440-47-3</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B542CA"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Hroms un tā savienojumi</w:t>
            </w:r>
          </w:p>
        </w:tc>
      </w:tr>
      <w:tr w:rsidR="004861B7" w:rsidRPr="005E70FE" w14:paraId="708A4CC4"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7D0FE6E" w14:textId="77777777" w:rsidR="004861B7" w:rsidRPr="005E70FE" w:rsidRDefault="004861B7" w:rsidP="001C408C">
            <w:pPr>
              <w:spacing w:after="0" w:line="240" w:lineRule="auto"/>
              <w:jc w:val="center"/>
              <w:rPr>
                <w:rFonts w:ascii="Arial" w:eastAsia="Times New Roman" w:hAnsi="Arial" w:cs="Arial"/>
                <w:sz w:val="18"/>
                <w:szCs w:val="18"/>
                <w:lang w:eastAsia="lv-LV"/>
              </w:rPr>
            </w:pPr>
            <w:r w:rsidRPr="005E70FE">
              <w:rPr>
                <w:rFonts w:ascii="Arial" w:eastAsia="Times New Roman" w:hAnsi="Arial" w:cs="Arial"/>
                <w:sz w:val="18"/>
                <w:szCs w:val="18"/>
                <w:lang w:eastAsia="lv-LV"/>
              </w:rPr>
              <w:t>3</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7BD688C" w14:textId="77777777" w:rsidR="004861B7" w:rsidRPr="005E70FE" w:rsidRDefault="004861B7" w:rsidP="004861B7">
            <w:pPr>
              <w:spacing w:after="0" w:line="293" w:lineRule="atLeast"/>
              <w:jc w:val="right"/>
              <w:rPr>
                <w:rFonts w:ascii="Arial" w:eastAsia="Times New Roman" w:hAnsi="Arial" w:cs="Arial"/>
                <w:sz w:val="18"/>
                <w:szCs w:val="18"/>
                <w:lang w:eastAsia="lv-LV"/>
              </w:rPr>
            </w:pPr>
            <w:r w:rsidRPr="005E70FE">
              <w:rPr>
                <w:rFonts w:ascii="Arial" w:eastAsia="Times New Roman" w:hAnsi="Arial" w:cs="Arial"/>
                <w:sz w:val="18"/>
                <w:szCs w:val="18"/>
                <w:lang w:eastAsia="lv-LV"/>
              </w:rPr>
              <w:t>7440-50-8</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60B19B" w14:textId="77777777" w:rsidR="004861B7" w:rsidRPr="005E70FE" w:rsidRDefault="004861B7" w:rsidP="004861B7">
            <w:pPr>
              <w:spacing w:after="0" w:line="240" w:lineRule="auto"/>
              <w:rPr>
                <w:rFonts w:ascii="Arial" w:eastAsia="Times New Roman" w:hAnsi="Arial" w:cs="Arial"/>
                <w:sz w:val="18"/>
                <w:szCs w:val="18"/>
                <w:lang w:eastAsia="lv-LV"/>
              </w:rPr>
            </w:pPr>
            <w:r w:rsidRPr="005E70FE">
              <w:rPr>
                <w:rFonts w:ascii="Arial" w:eastAsia="Times New Roman" w:hAnsi="Arial" w:cs="Arial"/>
                <w:sz w:val="18"/>
                <w:szCs w:val="18"/>
                <w:lang w:eastAsia="lv-LV"/>
              </w:rPr>
              <w:t>Varš un tā savienojumi</w:t>
            </w:r>
          </w:p>
        </w:tc>
      </w:tr>
    </w:tbl>
    <w:p w14:paraId="04AFE3A8" w14:textId="77777777" w:rsidR="004861B7" w:rsidRPr="005E70FE" w:rsidRDefault="004861B7" w:rsidP="004861B7">
      <w:pPr>
        <w:spacing w:after="0" w:line="276" w:lineRule="auto"/>
        <w:rPr>
          <w:rFonts w:ascii="Arial" w:eastAsia="Calibri" w:hAnsi="Arial" w:cs="Arial"/>
          <w:sz w:val="18"/>
          <w:szCs w:val="18"/>
        </w:rPr>
      </w:pPr>
    </w:p>
    <w:p w14:paraId="6ABD5F99" w14:textId="77777777" w:rsidR="004861B7" w:rsidRPr="005E70FE" w:rsidRDefault="004861B7" w:rsidP="004861B7">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lang w:eastAsia="lv-LV"/>
        </w:rPr>
        <w:t>Piezīmes.</w:t>
      </w:r>
    </w:p>
    <w:p w14:paraId="337164F3" w14:textId="7EC16182" w:rsidR="00972D1D" w:rsidRPr="005E70FE" w:rsidRDefault="004861B7" w:rsidP="00115EED">
      <w:pPr>
        <w:shd w:val="clear" w:color="auto" w:fill="FFFFFF"/>
        <w:spacing w:after="0" w:line="240" w:lineRule="auto"/>
        <w:ind w:firstLine="301"/>
        <w:jc w:val="both"/>
        <w:rPr>
          <w:rFonts w:ascii="Arial" w:eastAsia="Times New Roman" w:hAnsi="Arial" w:cs="Arial"/>
          <w:sz w:val="18"/>
          <w:szCs w:val="18"/>
          <w:lang w:eastAsia="lv-LV"/>
        </w:rPr>
      </w:pPr>
      <w:r w:rsidRPr="005E70FE">
        <w:rPr>
          <w:rFonts w:ascii="Arial" w:eastAsia="Times New Roman" w:hAnsi="Arial" w:cs="Arial"/>
          <w:sz w:val="18"/>
          <w:szCs w:val="18"/>
          <w:vertAlign w:val="superscript"/>
          <w:lang w:eastAsia="lv-LV"/>
        </w:rPr>
        <w:t>(1)</w:t>
      </w:r>
      <w:r w:rsidRPr="005E70FE">
        <w:rPr>
          <w:rFonts w:ascii="Arial" w:eastAsia="Times New Roman" w:hAnsi="Arial" w:cs="Arial"/>
          <w:sz w:val="18"/>
          <w:szCs w:val="18"/>
          <w:lang w:eastAsia="lv-LV"/>
        </w:rPr>
        <w:t> Vielas numurs ķīmisko vielu reģistrā </w:t>
      </w:r>
      <w:r w:rsidRPr="005E70FE">
        <w:rPr>
          <w:rFonts w:ascii="Arial" w:eastAsia="Times New Roman" w:hAnsi="Arial" w:cs="Arial"/>
          <w:i/>
          <w:iCs/>
          <w:sz w:val="18"/>
          <w:szCs w:val="18"/>
          <w:lang w:eastAsia="lv-LV"/>
        </w:rPr>
        <w:t>Chemical Abstracts Service</w:t>
      </w:r>
      <w:r w:rsidRPr="005E70FE">
        <w:rPr>
          <w:rFonts w:ascii="Arial" w:eastAsia="Times New Roman" w:hAnsi="Arial" w:cs="Arial"/>
          <w:sz w:val="18"/>
          <w:szCs w:val="18"/>
          <w:lang w:eastAsia="lv-LV"/>
        </w:rPr>
        <w:t>.</w:t>
      </w:r>
    </w:p>
    <w:p w14:paraId="70EECDAB" w14:textId="77777777" w:rsidR="00115EED" w:rsidRPr="005E70FE" w:rsidRDefault="00115EED" w:rsidP="00115EED">
      <w:pPr>
        <w:shd w:val="clear" w:color="auto" w:fill="FFFFFF"/>
        <w:spacing w:after="0" w:line="240" w:lineRule="auto"/>
        <w:ind w:firstLine="301"/>
        <w:jc w:val="both"/>
        <w:rPr>
          <w:rFonts w:ascii="Arial" w:eastAsia="Times New Roman" w:hAnsi="Arial" w:cs="Arial"/>
          <w:sz w:val="18"/>
          <w:szCs w:val="18"/>
          <w:lang w:eastAsia="lv-LV"/>
        </w:rPr>
      </w:pPr>
    </w:p>
    <w:p w14:paraId="11170F42" w14:textId="77777777" w:rsidR="00981E26" w:rsidRPr="005E70FE" w:rsidRDefault="00981E26" w:rsidP="00C914A7">
      <w:pPr>
        <w:shd w:val="clear" w:color="auto" w:fill="FFFFFF"/>
        <w:rPr>
          <w:rFonts w:ascii="Arial" w:hAnsi="Arial" w:cs="Arial"/>
          <w:color w:val="414142"/>
          <w:sz w:val="20"/>
          <w:szCs w:val="20"/>
        </w:rPr>
      </w:pPr>
      <w:bookmarkStart w:id="7" w:name="piel2"/>
      <w:bookmarkEnd w:id="7"/>
    </w:p>
    <w:p w14:paraId="1762E67F" w14:textId="48A6F657" w:rsidR="00145C01" w:rsidRPr="005E70FE" w:rsidRDefault="00145C01" w:rsidP="00145C01">
      <w:pPr>
        <w:shd w:val="clear" w:color="auto" w:fill="FFFFFF"/>
        <w:jc w:val="right"/>
        <w:rPr>
          <w:rFonts w:ascii="Arial" w:hAnsi="Arial" w:cs="Arial"/>
          <w:color w:val="414142"/>
          <w:sz w:val="20"/>
          <w:szCs w:val="20"/>
        </w:rPr>
      </w:pPr>
      <w:r w:rsidRPr="005E70FE">
        <w:rPr>
          <w:rFonts w:ascii="Arial" w:hAnsi="Arial" w:cs="Arial"/>
          <w:color w:val="414142"/>
          <w:sz w:val="20"/>
          <w:szCs w:val="20"/>
        </w:rPr>
        <w:lastRenderedPageBreak/>
        <w:t>2. pielikums</w:t>
      </w:r>
      <w:r w:rsidRPr="005E70FE">
        <w:rPr>
          <w:rFonts w:ascii="Arial" w:hAnsi="Arial" w:cs="Arial"/>
          <w:color w:val="414142"/>
          <w:sz w:val="20"/>
          <w:szCs w:val="20"/>
        </w:rPr>
        <w:br/>
        <w:t>Ministru kabineta</w:t>
      </w:r>
      <w:r w:rsidRPr="005E70FE">
        <w:rPr>
          <w:rFonts w:ascii="Arial" w:hAnsi="Arial" w:cs="Arial"/>
          <w:color w:val="414142"/>
          <w:sz w:val="20"/>
          <w:szCs w:val="20"/>
        </w:rPr>
        <w:br/>
        <w:t>2002. gada 22. janvāra noteikumiem Nr. 34</w:t>
      </w:r>
      <w:bookmarkStart w:id="8" w:name="piel-1187406"/>
      <w:bookmarkEnd w:id="8"/>
    </w:p>
    <w:p w14:paraId="54AD67AD" w14:textId="11FA2519" w:rsidR="00420541" w:rsidRPr="00E84FC6" w:rsidRDefault="00145C01" w:rsidP="00E84FC6">
      <w:pPr>
        <w:pStyle w:val="labojumupamats"/>
        <w:shd w:val="clear" w:color="auto" w:fill="FFFFFF"/>
        <w:spacing w:before="45" w:beforeAutospacing="0" w:after="0" w:afterAutospacing="0" w:line="248" w:lineRule="atLeast"/>
        <w:ind w:firstLine="300"/>
        <w:jc w:val="right"/>
        <w:rPr>
          <w:rFonts w:ascii="Arial" w:hAnsi="Arial" w:cs="Arial"/>
          <w:i/>
          <w:iCs/>
          <w:color w:val="414142"/>
          <w:sz w:val="20"/>
          <w:szCs w:val="20"/>
        </w:rPr>
      </w:pPr>
      <w:r w:rsidRPr="005E70FE">
        <w:rPr>
          <w:rFonts w:ascii="Arial" w:hAnsi="Arial" w:cs="Arial"/>
          <w:i/>
          <w:iCs/>
          <w:color w:val="414142"/>
          <w:sz w:val="20"/>
          <w:szCs w:val="20"/>
        </w:rPr>
        <w:t>(Pielikums MK </w:t>
      </w:r>
      <w:hyperlink r:id="rId12" w:tgtFrame="_blank" w:history="1">
        <w:r w:rsidRPr="005E70FE">
          <w:rPr>
            <w:rStyle w:val="Hipersaite"/>
            <w:rFonts w:ascii="Arial" w:hAnsi="Arial" w:cs="Arial"/>
            <w:i/>
            <w:iCs/>
            <w:color w:val="16497B"/>
            <w:sz w:val="20"/>
            <w:szCs w:val="20"/>
          </w:rPr>
          <w:t>04.04.2023.</w:t>
        </w:r>
      </w:hyperlink>
      <w:r w:rsidRPr="005E70FE">
        <w:rPr>
          <w:rFonts w:ascii="Arial" w:hAnsi="Arial" w:cs="Arial"/>
          <w:i/>
          <w:iCs/>
          <w:color w:val="414142"/>
          <w:sz w:val="20"/>
          <w:szCs w:val="20"/>
        </w:rPr>
        <w:t> noteikumu Nr. 163 redakcijā)</w:t>
      </w:r>
      <w:bookmarkStart w:id="9" w:name="1187407"/>
      <w:bookmarkStart w:id="10" w:name="n-1187407"/>
      <w:bookmarkEnd w:id="9"/>
      <w:bookmarkEnd w:id="10"/>
    </w:p>
    <w:p w14:paraId="12AFABAD" w14:textId="7859B91A" w:rsidR="00420541" w:rsidRPr="00145C01" w:rsidRDefault="00420541" w:rsidP="00A4463B">
      <w:pPr>
        <w:tabs>
          <w:tab w:val="left" w:pos="0"/>
          <w:tab w:val="left" w:pos="4536"/>
          <w:tab w:val="left" w:pos="6379"/>
          <w:tab w:val="right" w:pos="7655"/>
        </w:tabs>
        <w:spacing w:after="0" w:line="240" w:lineRule="auto"/>
        <w:jc w:val="right"/>
        <w:rPr>
          <w:rFonts w:ascii="Arial" w:hAnsi="Arial" w:cs="Arial"/>
          <w:sz w:val="20"/>
          <w:szCs w:val="20"/>
        </w:rPr>
      </w:pPr>
    </w:p>
    <w:p w14:paraId="5787AE2E" w14:textId="44BBF42D" w:rsidR="00E84FC6" w:rsidRPr="00E84FC6" w:rsidRDefault="00E84FC6" w:rsidP="00E84FC6">
      <w:pPr>
        <w:spacing w:after="200" w:line="276" w:lineRule="auto"/>
        <w:jc w:val="center"/>
        <w:rPr>
          <w:rFonts w:ascii="Arial" w:eastAsia="Calibri" w:hAnsi="Arial" w:cs="Arial"/>
          <w:bCs/>
          <w:sz w:val="20"/>
          <w:szCs w:val="20"/>
          <w:shd w:val="clear" w:color="auto" w:fill="FFFFFF"/>
        </w:rPr>
      </w:pPr>
      <w:r w:rsidRPr="00E84FC6">
        <w:rPr>
          <w:rFonts w:ascii="Arial" w:eastAsia="Calibri" w:hAnsi="Arial" w:cs="Arial"/>
          <w:bCs/>
          <w:sz w:val="20"/>
          <w:szCs w:val="20"/>
          <w:shd w:val="clear" w:color="auto" w:fill="FFFFFF"/>
        </w:rPr>
        <w:t>Prioritāro vielu un ūdens videi bīstamo vielu tehniskā specifikācija, SIA “LDZ ritošā sastāva serviss”</w:t>
      </w:r>
      <w:r>
        <w:rPr>
          <w:rFonts w:ascii="Arial" w:eastAsia="Calibri" w:hAnsi="Arial" w:cs="Arial"/>
          <w:bCs/>
          <w:sz w:val="20"/>
          <w:szCs w:val="20"/>
          <w:shd w:val="clear" w:color="auto" w:fill="FFFFFF"/>
        </w:rPr>
        <w:t xml:space="preserve"> </w:t>
      </w:r>
      <w:r w:rsidRPr="00E84FC6">
        <w:rPr>
          <w:rFonts w:ascii="Arial" w:eastAsia="Calibri" w:hAnsi="Arial" w:cs="Arial"/>
          <w:bCs/>
          <w:sz w:val="20"/>
          <w:szCs w:val="20"/>
          <w:shd w:val="clear" w:color="auto" w:fill="FFFFFF"/>
        </w:rPr>
        <w:t>Lokomotīvju remonta centrā - 2. Preču ielā 30, Daugavpils</w:t>
      </w:r>
    </w:p>
    <w:p w14:paraId="0B31F048" w14:textId="77777777" w:rsidR="00E84FC6" w:rsidRPr="00E84FC6" w:rsidRDefault="00E84FC6" w:rsidP="00E84FC6">
      <w:pPr>
        <w:spacing w:after="200" w:line="276" w:lineRule="auto"/>
        <w:jc w:val="center"/>
        <w:rPr>
          <w:rFonts w:ascii="Arial" w:eastAsia="Calibri" w:hAnsi="Arial" w:cs="Arial"/>
          <w:b/>
          <w:sz w:val="18"/>
          <w:szCs w:val="18"/>
          <w:shd w:val="clear" w:color="auto" w:fill="FFFFFF"/>
        </w:rPr>
      </w:pPr>
      <w:r w:rsidRPr="00E84FC6">
        <w:rPr>
          <w:rFonts w:ascii="Arial" w:eastAsia="Calibri" w:hAnsi="Arial" w:cs="Arial"/>
          <w:b/>
          <w:sz w:val="18"/>
          <w:szCs w:val="18"/>
          <w:shd w:val="clear" w:color="auto" w:fill="FFFFFF"/>
        </w:rPr>
        <w:t>Prioritāras vielas</w:t>
      </w:r>
    </w:p>
    <w:tbl>
      <w:tblPr>
        <w:tblW w:w="4907"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4"/>
        <w:gridCol w:w="1787"/>
        <w:gridCol w:w="1884"/>
        <w:gridCol w:w="2753"/>
        <w:gridCol w:w="2176"/>
      </w:tblGrid>
      <w:tr w:rsidR="00E84FC6" w:rsidRPr="00E84FC6" w14:paraId="5C08B149"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DBBE45" w14:textId="77777777" w:rsidR="00E84FC6" w:rsidRPr="00E84FC6" w:rsidRDefault="00E84FC6" w:rsidP="00E84FC6">
            <w:pPr>
              <w:spacing w:after="0" w:line="293" w:lineRule="atLeast"/>
              <w:jc w:val="center"/>
              <w:rPr>
                <w:rFonts w:ascii="Arial" w:eastAsia="Times New Roman" w:hAnsi="Arial" w:cs="Arial"/>
                <w:b/>
                <w:bCs/>
                <w:sz w:val="18"/>
                <w:szCs w:val="18"/>
                <w:lang w:eastAsia="lv-LV"/>
              </w:rPr>
            </w:pPr>
            <w:r w:rsidRPr="00E84FC6">
              <w:rPr>
                <w:rFonts w:ascii="Arial" w:eastAsia="Times New Roman" w:hAnsi="Arial" w:cs="Arial"/>
                <w:b/>
                <w:bCs/>
                <w:sz w:val="18"/>
                <w:szCs w:val="18"/>
                <w:lang w:eastAsia="lv-LV"/>
              </w:rPr>
              <w:t>Nr.</w:t>
            </w:r>
            <w:r w:rsidRPr="00E84FC6">
              <w:rPr>
                <w:rFonts w:ascii="Arial" w:eastAsia="Times New Roman" w:hAnsi="Arial" w:cs="Arial"/>
                <w:b/>
                <w:bCs/>
                <w:sz w:val="18"/>
                <w:szCs w:val="18"/>
                <w:lang w:eastAsia="lv-LV"/>
              </w:rPr>
              <w:br/>
              <w:t>p. k.</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1F14D1"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b/>
                <w:bCs/>
                <w:sz w:val="18"/>
                <w:szCs w:val="18"/>
                <w:lang w:eastAsia="lv-LV"/>
              </w:rPr>
              <w:t>CAS numurs</w:t>
            </w:r>
            <w:r w:rsidRPr="00E84FC6">
              <w:rPr>
                <w:rFonts w:ascii="Arial" w:eastAsia="Times New Roman" w:hAnsi="Arial" w:cs="Arial"/>
                <w:sz w:val="18"/>
                <w:szCs w:val="18"/>
                <w:vertAlign w:val="superscript"/>
                <w:lang w:eastAsia="lv-LV"/>
              </w:rPr>
              <w:t>(1)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56E4ECD"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b/>
                <w:bCs/>
                <w:sz w:val="18"/>
                <w:szCs w:val="18"/>
                <w:lang w:eastAsia="lv-LV"/>
              </w:rPr>
              <w:t>ES numurs</w:t>
            </w:r>
            <w:r w:rsidRPr="00E84FC6">
              <w:rPr>
                <w:rFonts w:ascii="Arial" w:eastAsia="Times New Roman" w:hAnsi="Arial" w:cs="Arial"/>
                <w:sz w:val="18"/>
                <w:szCs w:val="18"/>
                <w:vertAlign w:val="superscript"/>
                <w:lang w:eastAsia="lv-LV"/>
              </w:rPr>
              <w:t>(2)</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3D1BCC7"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b/>
                <w:bCs/>
                <w:sz w:val="18"/>
                <w:szCs w:val="18"/>
                <w:lang w:eastAsia="lv-LV"/>
              </w:rPr>
              <w:t>Vielas nosaukums</w:t>
            </w:r>
            <w:r w:rsidRPr="00E84FC6">
              <w:rPr>
                <w:rFonts w:ascii="Arial" w:eastAsia="Times New Roman" w:hAnsi="Arial" w:cs="Arial"/>
                <w:sz w:val="18"/>
                <w:szCs w:val="18"/>
                <w:vertAlign w:val="superscript"/>
                <w:lang w:eastAsia="lv-LV"/>
              </w:rPr>
              <w:t>(3)</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04401DF"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b/>
                <w:bCs/>
                <w:sz w:val="18"/>
                <w:szCs w:val="18"/>
                <w:lang w:eastAsia="lv-LV"/>
              </w:rPr>
              <w:t>Ūdens videi īpaši bīstama viela</w:t>
            </w:r>
          </w:p>
        </w:tc>
      </w:tr>
      <w:tr w:rsidR="00E84FC6" w:rsidRPr="00E84FC6" w14:paraId="0520965B"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861F3A"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1</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68C884"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7440-43-9</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E13EA1"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231-152-8</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A2C75B0"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Kadmijs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ABBA8E"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X</w:t>
            </w:r>
          </w:p>
        </w:tc>
      </w:tr>
      <w:tr w:rsidR="00E84FC6" w:rsidRPr="00E84FC6" w14:paraId="45FDC1D5"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E34E073"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2</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9368E1"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7439-92-1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B2B560D"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231-100-4</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913A84"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Svins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67EB54B"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 </w:t>
            </w:r>
          </w:p>
        </w:tc>
      </w:tr>
      <w:tr w:rsidR="00E84FC6" w:rsidRPr="00E84FC6" w14:paraId="418A1485"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301DC13"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3</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649A9E"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7439-97-6</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8C97CF"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231-106-7</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A8B611"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Dzīvsudrabs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A5D8A2A"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X</w:t>
            </w:r>
          </w:p>
        </w:tc>
      </w:tr>
      <w:tr w:rsidR="00E84FC6" w:rsidRPr="00E84FC6" w14:paraId="405EA16E"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42130C"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4</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E1A04F"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7440-02-0</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8CFAE39"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231-111-4</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5B8B0A"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Niķelis un tā savienojumi</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CF1B94D"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 </w:t>
            </w:r>
          </w:p>
        </w:tc>
      </w:tr>
      <w:tr w:rsidR="00E84FC6" w:rsidRPr="00E84FC6" w14:paraId="3F9B4652"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963C65E"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5</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3BDA99D"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1763-23-1</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E20BEFB"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217-179-8</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94B7FF2"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Perfluoroktānsulfoskābe un tās atvasinājumi (PFOS)</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0783BCF"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X</w:t>
            </w:r>
          </w:p>
        </w:tc>
      </w:tr>
      <w:tr w:rsidR="00E84FC6" w:rsidRPr="00E84FC6" w14:paraId="7D84E133" w14:textId="77777777" w:rsidTr="001A32C8">
        <w:trPr>
          <w:trHeight w:val="283"/>
        </w:trPr>
        <w:tc>
          <w:tcPr>
            <w:tcW w:w="30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2E594A0"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6</w:t>
            </w:r>
          </w:p>
        </w:tc>
        <w:tc>
          <w:tcPr>
            <w:tcW w:w="975"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C8399FC"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335-76-2</w:t>
            </w:r>
          </w:p>
        </w:tc>
        <w:tc>
          <w:tcPr>
            <w:tcW w:w="1028"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FB74CE9"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Nav piemērojams</w:t>
            </w:r>
          </w:p>
        </w:tc>
        <w:tc>
          <w:tcPr>
            <w:tcW w:w="1502"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60E63EF"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Perfluordekānskābe un tās atvasinājumi (PFDA)</w:t>
            </w:r>
          </w:p>
        </w:tc>
        <w:tc>
          <w:tcPr>
            <w:tcW w:w="1187"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11C80C5"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X</w:t>
            </w:r>
          </w:p>
        </w:tc>
      </w:tr>
    </w:tbl>
    <w:p w14:paraId="6DC06759" w14:textId="77777777" w:rsidR="00E84FC6" w:rsidRPr="00E84FC6" w:rsidRDefault="00E84FC6" w:rsidP="00E84FC6">
      <w:pPr>
        <w:spacing w:after="0" w:line="276" w:lineRule="auto"/>
        <w:rPr>
          <w:rFonts w:ascii="Arial" w:eastAsia="Calibri" w:hAnsi="Arial" w:cs="Arial"/>
        </w:rPr>
      </w:pPr>
    </w:p>
    <w:p w14:paraId="0949AB0F"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lang w:eastAsia="lv-LV"/>
        </w:rPr>
        <w:t>Piezīmes.</w:t>
      </w:r>
    </w:p>
    <w:p w14:paraId="6A341D50"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vertAlign w:val="superscript"/>
          <w:lang w:eastAsia="lv-LV"/>
        </w:rPr>
        <w:t>(1)</w:t>
      </w:r>
      <w:r w:rsidRPr="00E84FC6">
        <w:rPr>
          <w:rFonts w:ascii="Arial" w:eastAsia="Times New Roman" w:hAnsi="Arial" w:cs="Arial"/>
          <w:sz w:val="18"/>
          <w:szCs w:val="18"/>
          <w:lang w:eastAsia="lv-LV"/>
        </w:rPr>
        <w:t> Vielas numurs ķīmisko vielu reģistrā </w:t>
      </w:r>
      <w:r w:rsidRPr="00E84FC6">
        <w:rPr>
          <w:rFonts w:ascii="Arial" w:eastAsia="Times New Roman" w:hAnsi="Arial" w:cs="Arial"/>
          <w:i/>
          <w:iCs/>
          <w:sz w:val="18"/>
          <w:szCs w:val="18"/>
          <w:lang w:eastAsia="lv-LV"/>
        </w:rPr>
        <w:t>Chemical Abstracts Service</w:t>
      </w:r>
      <w:r w:rsidRPr="00E84FC6">
        <w:rPr>
          <w:rFonts w:ascii="Arial" w:eastAsia="Times New Roman" w:hAnsi="Arial" w:cs="Arial"/>
          <w:sz w:val="18"/>
          <w:szCs w:val="18"/>
          <w:lang w:eastAsia="lv-LV"/>
        </w:rPr>
        <w:t>.</w:t>
      </w:r>
    </w:p>
    <w:p w14:paraId="6C556F1C"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vertAlign w:val="superscript"/>
          <w:lang w:eastAsia="lv-LV"/>
        </w:rPr>
        <w:t>(2)</w:t>
      </w:r>
      <w:r w:rsidRPr="00E84FC6">
        <w:rPr>
          <w:rFonts w:ascii="Arial" w:eastAsia="Times New Roman" w:hAnsi="Arial" w:cs="Arial"/>
          <w:sz w:val="18"/>
          <w:szCs w:val="18"/>
          <w:lang w:eastAsia="lv-LV"/>
        </w:rPr>
        <w:t> Eiropas ķīmisko komercvielu saraksta (</w:t>
      </w:r>
      <w:r w:rsidRPr="00E84FC6">
        <w:rPr>
          <w:rFonts w:ascii="Arial" w:eastAsia="Times New Roman" w:hAnsi="Arial" w:cs="Arial"/>
          <w:i/>
          <w:iCs/>
          <w:sz w:val="18"/>
          <w:szCs w:val="18"/>
          <w:lang w:eastAsia="lv-LV"/>
        </w:rPr>
        <w:t>EINECS</w:t>
      </w:r>
      <w:r w:rsidRPr="00E84FC6">
        <w:rPr>
          <w:rFonts w:ascii="Arial" w:eastAsia="Times New Roman" w:hAnsi="Arial" w:cs="Arial"/>
          <w:sz w:val="18"/>
          <w:szCs w:val="18"/>
          <w:lang w:eastAsia="lv-LV"/>
        </w:rPr>
        <w:t>) numurs vai Eiropā reģistrēto ķīmisko vielu saraksta (</w:t>
      </w:r>
      <w:r w:rsidRPr="00E84FC6">
        <w:rPr>
          <w:rFonts w:ascii="Arial" w:eastAsia="Times New Roman" w:hAnsi="Arial" w:cs="Arial"/>
          <w:i/>
          <w:iCs/>
          <w:sz w:val="18"/>
          <w:szCs w:val="18"/>
          <w:lang w:eastAsia="lv-LV"/>
        </w:rPr>
        <w:t>ELINCS</w:t>
      </w:r>
      <w:r w:rsidRPr="00E84FC6">
        <w:rPr>
          <w:rFonts w:ascii="Arial" w:eastAsia="Times New Roman" w:hAnsi="Arial" w:cs="Arial"/>
          <w:sz w:val="18"/>
          <w:szCs w:val="18"/>
          <w:lang w:eastAsia="lv-LV"/>
        </w:rPr>
        <w:t>) numurs.</w:t>
      </w:r>
    </w:p>
    <w:p w14:paraId="24947857"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vertAlign w:val="superscript"/>
          <w:lang w:eastAsia="lv-LV"/>
        </w:rPr>
        <w:t>(3)</w:t>
      </w:r>
      <w:r w:rsidRPr="00E84FC6">
        <w:rPr>
          <w:rFonts w:ascii="Arial" w:eastAsia="Times New Roman" w:hAnsi="Arial" w:cs="Arial"/>
          <w:sz w:val="18"/>
          <w:szCs w:val="18"/>
          <w:lang w:eastAsia="lv-LV"/>
        </w:rPr>
        <w:t> Vielu grupām raksturīgās vielas ūdeņu ķīmiskās kvalitātes kontrolei norāda pie attiecīgiem vides kvalitātes normatīviem, ja nav noteikts citādi.</w:t>
      </w:r>
    </w:p>
    <w:p w14:paraId="6ED95C1F" w14:textId="77777777" w:rsidR="00E84FC6" w:rsidRPr="00E84FC6" w:rsidRDefault="00E84FC6" w:rsidP="00E84FC6">
      <w:pPr>
        <w:shd w:val="clear" w:color="auto" w:fill="FFFFFF"/>
        <w:spacing w:after="0" w:line="293" w:lineRule="atLeast"/>
        <w:ind w:firstLine="301"/>
        <w:jc w:val="both"/>
        <w:rPr>
          <w:rFonts w:ascii="Arial" w:eastAsia="Times New Roman" w:hAnsi="Arial" w:cs="Arial"/>
          <w:sz w:val="20"/>
          <w:szCs w:val="20"/>
          <w:lang w:eastAsia="lv-LV"/>
        </w:rPr>
      </w:pPr>
    </w:p>
    <w:p w14:paraId="23B00C25" w14:textId="77777777" w:rsidR="00E84FC6" w:rsidRPr="00E84FC6" w:rsidRDefault="00E84FC6" w:rsidP="00E84FC6">
      <w:pPr>
        <w:shd w:val="clear" w:color="auto" w:fill="FFFFFF"/>
        <w:spacing w:after="0" w:line="293" w:lineRule="atLeast"/>
        <w:ind w:firstLine="301"/>
        <w:jc w:val="both"/>
        <w:rPr>
          <w:rFonts w:ascii="Arial" w:eastAsia="Times New Roman" w:hAnsi="Arial" w:cs="Arial"/>
          <w:sz w:val="20"/>
          <w:szCs w:val="20"/>
          <w:lang w:eastAsia="lv-LV"/>
        </w:rPr>
      </w:pPr>
    </w:p>
    <w:p w14:paraId="33CEBD16" w14:textId="77777777" w:rsidR="00E84FC6" w:rsidRPr="00E84FC6" w:rsidRDefault="00E84FC6" w:rsidP="00E84FC6">
      <w:pPr>
        <w:spacing w:after="200" w:line="276" w:lineRule="auto"/>
        <w:jc w:val="both"/>
        <w:rPr>
          <w:rFonts w:ascii="Arial" w:eastAsia="Calibri" w:hAnsi="Arial" w:cs="Arial"/>
          <w:sz w:val="20"/>
          <w:szCs w:val="20"/>
        </w:rPr>
      </w:pPr>
    </w:p>
    <w:p w14:paraId="1D38C013" w14:textId="77777777" w:rsidR="00E84FC6" w:rsidRPr="00E84FC6" w:rsidRDefault="00E84FC6" w:rsidP="00E84FC6">
      <w:pPr>
        <w:spacing w:after="200" w:line="276" w:lineRule="auto"/>
        <w:jc w:val="center"/>
        <w:rPr>
          <w:rFonts w:ascii="Arial" w:eastAsia="Calibri" w:hAnsi="Arial" w:cs="Arial"/>
          <w:b/>
          <w:bCs/>
          <w:sz w:val="18"/>
          <w:szCs w:val="18"/>
          <w:shd w:val="clear" w:color="auto" w:fill="FFFFFF"/>
        </w:rPr>
      </w:pPr>
      <w:r w:rsidRPr="00E84FC6">
        <w:rPr>
          <w:rFonts w:ascii="Arial" w:eastAsia="Calibri" w:hAnsi="Arial" w:cs="Arial"/>
          <w:b/>
          <w:bCs/>
          <w:sz w:val="18"/>
          <w:szCs w:val="18"/>
          <w:shd w:val="clear" w:color="auto" w:fill="FFFFFF"/>
        </w:rPr>
        <w:t>Ūdens videi bīstamās vielas</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60"/>
        <w:gridCol w:w="2241"/>
        <w:gridCol w:w="6537"/>
      </w:tblGrid>
      <w:tr w:rsidR="00E84FC6" w:rsidRPr="00E84FC6" w14:paraId="7A4721E6"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52D4C88" w14:textId="77777777" w:rsidR="00E84FC6" w:rsidRPr="00E84FC6" w:rsidRDefault="00E84FC6" w:rsidP="00E84FC6">
            <w:pPr>
              <w:spacing w:after="0" w:line="293" w:lineRule="atLeast"/>
              <w:jc w:val="center"/>
              <w:rPr>
                <w:rFonts w:ascii="Arial" w:eastAsia="Times New Roman" w:hAnsi="Arial" w:cs="Arial"/>
                <w:b/>
                <w:bCs/>
                <w:sz w:val="18"/>
                <w:szCs w:val="18"/>
                <w:lang w:eastAsia="lv-LV"/>
              </w:rPr>
            </w:pPr>
            <w:r w:rsidRPr="00E84FC6">
              <w:rPr>
                <w:rFonts w:ascii="Arial" w:eastAsia="Times New Roman" w:hAnsi="Arial" w:cs="Arial"/>
                <w:b/>
                <w:bCs/>
                <w:sz w:val="18"/>
                <w:szCs w:val="18"/>
                <w:lang w:eastAsia="lv-LV"/>
              </w:rPr>
              <w:t>Nr.</w:t>
            </w:r>
            <w:r w:rsidRPr="00E84FC6">
              <w:rPr>
                <w:rFonts w:ascii="Arial" w:eastAsia="Times New Roman" w:hAnsi="Arial" w:cs="Arial"/>
                <w:b/>
                <w:bCs/>
                <w:sz w:val="18"/>
                <w:szCs w:val="18"/>
                <w:lang w:eastAsia="lv-LV"/>
              </w:rPr>
              <w:br/>
              <w:t>p. k.</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DDB6A7" w14:textId="77777777" w:rsidR="00E84FC6" w:rsidRPr="00E84FC6" w:rsidRDefault="00E84FC6" w:rsidP="00E84FC6">
            <w:pPr>
              <w:spacing w:after="0" w:line="293" w:lineRule="atLeast"/>
              <w:jc w:val="center"/>
              <w:rPr>
                <w:rFonts w:ascii="Arial" w:eastAsia="Times New Roman" w:hAnsi="Arial" w:cs="Arial"/>
                <w:sz w:val="18"/>
                <w:szCs w:val="18"/>
                <w:lang w:eastAsia="lv-LV"/>
              </w:rPr>
            </w:pPr>
            <w:r w:rsidRPr="00E84FC6">
              <w:rPr>
                <w:rFonts w:ascii="Arial" w:eastAsia="Times New Roman" w:hAnsi="Arial" w:cs="Arial"/>
                <w:b/>
                <w:bCs/>
                <w:sz w:val="18"/>
                <w:szCs w:val="18"/>
                <w:lang w:eastAsia="lv-LV"/>
              </w:rPr>
              <w:t>CAS numurs</w:t>
            </w:r>
            <w:r w:rsidRPr="00E84FC6">
              <w:rPr>
                <w:rFonts w:ascii="Arial" w:eastAsia="Times New Roman" w:hAnsi="Arial" w:cs="Arial"/>
                <w:sz w:val="18"/>
                <w:szCs w:val="18"/>
                <w:vertAlign w:val="superscript"/>
                <w:lang w:eastAsia="lv-LV"/>
              </w:rPr>
              <w:t>(1)</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B4F5D1" w14:textId="77777777" w:rsidR="00E84FC6" w:rsidRPr="00E84FC6" w:rsidRDefault="00E84FC6" w:rsidP="00E84FC6">
            <w:pPr>
              <w:spacing w:after="0" w:line="293" w:lineRule="atLeast"/>
              <w:jc w:val="center"/>
              <w:rPr>
                <w:rFonts w:ascii="Arial" w:eastAsia="Times New Roman" w:hAnsi="Arial" w:cs="Arial"/>
                <w:b/>
                <w:bCs/>
                <w:sz w:val="18"/>
                <w:szCs w:val="18"/>
                <w:lang w:eastAsia="lv-LV"/>
              </w:rPr>
            </w:pPr>
            <w:r w:rsidRPr="00E84FC6">
              <w:rPr>
                <w:rFonts w:ascii="Arial" w:eastAsia="Times New Roman" w:hAnsi="Arial" w:cs="Arial"/>
                <w:b/>
                <w:bCs/>
                <w:sz w:val="18"/>
                <w:szCs w:val="18"/>
                <w:lang w:eastAsia="lv-LV"/>
              </w:rPr>
              <w:t>Vielas nosaukums</w:t>
            </w:r>
          </w:p>
        </w:tc>
      </w:tr>
      <w:tr w:rsidR="00E84FC6" w:rsidRPr="00E84FC6" w14:paraId="1F1F241A"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5EC5FA1" w14:textId="77777777" w:rsidR="00E84FC6" w:rsidRPr="00E84FC6" w:rsidRDefault="00E84FC6" w:rsidP="00981E26">
            <w:pPr>
              <w:spacing w:after="0" w:line="240" w:lineRule="auto"/>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1</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81D6CB2"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7440-66-6</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BDFADE7"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Cinks un tā savienojumi</w:t>
            </w:r>
          </w:p>
        </w:tc>
      </w:tr>
      <w:tr w:rsidR="00E84FC6" w:rsidRPr="00E84FC6" w14:paraId="5D2DE328"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8B8C13B" w14:textId="77777777" w:rsidR="00E84FC6" w:rsidRPr="00E84FC6" w:rsidRDefault="00E84FC6" w:rsidP="00981E26">
            <w:pPr>
              <w:spacing w:after="0" w:line="240" w:lineRule="auto"/>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2</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2D9A85C"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7440-47-3</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31CA68A"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Hroms un tā savienojumi</w:t>
            </w:r>
          </w:p>
        </w:tc>
      </w:tr>
      <w:tr w:rsidR="00E84FC6" w:rsidRPr="00E84FC6" w14:paraId="460B3EED" w14:textId="77777777" w:rsidTr="001A32C8">
        <w:tc>
          <w:tcPr>
            <w:tcW w:w="3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706C5E" w14:textId="77777777" w:rsidR="00E84FC6" w:rsidRPr="00E84FC6" w:rsidRDefault="00E84FC6" w:rsidP="00981E26">
            <w:pPr>
              <w:spacing w:after="0" w:line="240" w:lineRule="auto"/>
              <w:jc w:val="center"/>
              <w:rPr>
                <w:rFonts w:ascii="Arial" w:eastAsia="Times New Roman" w:hAnsi="Arial" w:cs="Arial"/>
                <w:sz w:val="18"/>
                <w:szCs w:val="18"/>
                <w:lang w:eastAsia="lv-LV"/>
              </w:rPr>
            </w:pPr>
            <w:r w:rsidRPr="00E84FC6">
              <w:rPr>
                <w:rFonts w:ascii="Arial" w:eastAsia="Times New Roman" w:hAnsi="Arial" w:cs="Arial"/>
                <w:sz w:val="18"/>
                <w:szCs w:val="18"/>
                <w:lang w:eastAsia="lv-LV"/>
              </w:rPr>
              <w:t>3</w:t>
            </w:r>
          </w:p>
        </w:tc>
        <w:tc>
          <w:tcPr>
            <w:tcW w:w="12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FA2F23" w14:textId="77777777" w:rsidR="00E84FC6" w:rsidRPr="00E84FC6" w:rsidRDefault="00E84FC6" w:rsidP="00E84FC6">
            <w:pPr>
              <w:spacing w:after="0" w:line="293" w:lineRule="atLeast"/>
              <w:jc w:val="right"/>
              <w:rPr>
                <w:rFonts w:ascii="Arial" w:eastAsia="Times New Roman" w:hAnsi="Arial" w:cs="Arial"/>
                <w:sz w:val="18"/>
                <w:szCs w:val="18"/>
                <w:lang w:eastAsia="lv-LV"/>
              </w:rPr>
            </w:pPr>
            <w:r w:rsidRPr="00E84FC6">
              <w:rPr>
                <w:rFonts w:ascii="Arial" w:eastAsia="Times New Roman" w:hAnsi="Arial" w:cs="Arial"/>
                <w:sz w:val="18"/>
                <w:szCs w:val="18"/>
                <w:lang w:eastAsia="lv-LV"/>
              </w:rPr>
              <w:t>7440-50-8</w:t>
            </w:r>
          </w:p>
        </w:tc>
        <w:tc>
          <w:tcPr>
            <w:tcW w:w="35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EF1527" w14:textId="77777777" w:rsidR="00E84FC6" w:rsidRPr="00E84FC6" w:rsidRDefault="00E84FC6" w:rsidP="00E84FC6">
            <w:pPr>
              <w:spacing w:after="0" w:line="240" w:lineRule="auto"/>
              <w:rPr>
                <w:rFonts w:ascii="Arial" w:eastAsia="Times New Roman" w:hAnsi="Arial" w:cs="Arial"/>
                <w:sz w:val="18"/>
                <w:szCs w:val="18"/>
                <w:lang w:eastAsia="lv-LV"/>
              </w:rPr>
            </w:pPr>
            <w:r w:rsidRPr="00E84FC6">
              <w:rPr>
                <w:rFonts w:ascii="Arial" w:eastAsia="Times New Roman" w:hAnsi="Arial" w:cs="Arial"/>
                <w:sz w:val="18"/>
                <w:szCs w:val="18"/>
                <w:lang w:eastAsia="lv-LV"/>
              </w:rPr>
              <w:t>Varš un tā savienojumi</w:t>
            </w:r>
          </w:p>
        </w:tc>
      </w:tr>
    </w:tbl>
    <w:p w14:paraId="3879E80F" w14:textId="77777777" w:rsidR="00E84FC6" w:rsidRPr="00E84FC6" w:rsidRDefault="00E84FC6" w:rsidP="00361A21">
      <w:pPr>
        <w:spacing w:after="0" w:line="240" w:lineRule="auto"/>
        <w:rPr>
          <w:rFonts w:ascii="Arial" w:eastAsia="Calibri" w:hAnsi="Arial" w:cs="Arial"/>
          <w:sz w:val="18"/>
          <w:szCs w:val="18"/>
        </w:rPr>
      </w:pPr>
    </w:p>
    <w:p w14:paraId="37C858BF"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lang w:eastAsia="lv-LV"/>
        </w:rPr>
        <w:t>Piezīmes.</w:t>
      </w:r>
    </w:p>
    <w:p w14:paraId="1C01744D" w14:textId="77777777" w:rsidR="00E84FC6" w:rsidRPr="00E84FC6" w:rsidRDefault="00E84FC6" w:rsidP="00361A21">
      <w:pPr>
        <w:shd w:val="clear" w:color="auto" w:fill="FFFFFF"/>
        <w:spacing w:after="0" w:line="240" w:lineRule="auto"/>
        <w:ind w:firstLine="301"/>
        <w:jc w:val="both"/>
        <w:rPr>
          <w:rFonts w:ascii="Arial" w:eastAsia="Times New Roman" w:hAnsi="Arial" w:cs="Arial"/>
          <w:sz w:val="18"/>
          <w:szCs w:val="18"/>
          <w:lang w:eastAsia="lv-LV"/>
        </w:rPr>
      </w:pPr>
      <w:r w:rsidRPr="00E84FC6">
        <w:rPr>
          <w:rFonts w:ascii="Arial" w:eastAsia="Times New Roman" w:hAnsi="Arial" w:cs="Arial"/>
          <w:sz w:val="18"/>
          <w:szCs w:val="18"/>
          <w:vertAlign w:val="superscript"/>
          <w:lang w:eastAsia="lv-LV"/>
        </w:rPr>
        <w:t>(1)</w:t>
      </w:r>
      <w:r w:rsidRPr="00E84FC6">
        <w:rPr>
          <w:rFonts w:ascii="Arial" w:eastAsia="Times New Roman" w:hAnsi="Arial" w:cs="Arial"/>
          <w:sz w:val="18"/>
          <w:szCs w:val="18"/>
          <w:lang w:eastAsia="lv-LV"/>
        </w:rPr>
        <w:t> Vielas numurs ķīmisko vielu reģistrā </w:t>
      </w:r>
      <w:r w:rsidRPr="00E84FC6">
        <w:rPr>
          <w:rFonts w:ascii="Arial" w:eastAsia="Times New Roman" w:hAnsi="Arial" w:cs="Arial"/>
          <w:i/>
          <w:iCs/>
          <w:sz w:val="18"/>
          <w:szCs w:val="18"/>
          <w:lang w:eastAsia="lv-LV"/>
        </w:rPr>
        <w:t>Chemical Abstracts Service</w:t>
      </w:r>
      <w:r w:rsidRPr="00E84FC6">
        <w:rPr>
          <w:rFonts w:ascii="Arial" w:eastAsia="Times New Roman" w:hAnsi="Arial" w:cs="Arial"/>
          <w:sz w:val="18"/>
          <w:szCs w:val="18"/>
          <w:lang w:eastAsia="lv-LV"/>
        </w:rPr>
        <w:t>.</w:t>
      </w:r>
    </w:p>
    <w:p w14:paraId="7ED76A70" w14:textId="77777777" w:rsidR="00E84FC6" w:rsidRPr="00E84FC6" w:rsidRDefault="00E84FC6" w:rsidP="00E84FC6">
      <w:pPr>
        <w:shd w:val="clear" w:color="auto" w:fill="FFFFFF"/>
        <w:spacing w:after="0" w:line="293" w:lineRule="atLeast"/>
        <w:ind w:firstLine="301"/>
        <w:jc w:val="both"/>
        <w:rPr>
          <w:rFonts w:ascii="Arial" w:eastAsia="Times New Roman" w:hAnsi="Arial" w:cs="Arial"/>
          <w:sz w:val="18"/>
          <w:szCs w:val="18"/>
          <w:lang w:eastAsia="lv-LV"/>
        </w:rPr>
      </w:pPr>
    </w:p>
    <w:p w14:paraId="291B3AEF" w14:textId="77777777" w:rsidR="00E84FC6" w:rsidRPr="00E84FC6" w:rsidRDefault="00E84FC6" w:rsidP="00E84FC6">
      <w:pPr>
        <w:spacing w:after="0" w:line="276" w:lineRule="auto"/>
        <w:rPr>
          <w:rFonts w:ascii="Arial" w:eastAsia="Calibri" w:hAnsi="Arial" w:cs="Arial"/>
          <w:sz w:val="18"/>
          <w:szCs w:val="18"/>
        </w:rPr>
      </w:pPr>
    </w:p>
    <w:p w14:paraId="251F0F8F" w14:textId="33A4B731" w:rsidR="00420541" w:rsidRPr="00361A21" w:rsidRDefault="00420541" w:rsidP="00E84FC6">
      <w:pPr>
        <w:tabs>
          <w:tab w:val="left" w:pos="0"/>
          <w:tab w:val="left" w:pos="4536"/>
          <w:tab w:val="left" w:pos="6379"/>
          <w:tab w:val="right" w:pos="7655"/>
        </w:tabs>
        <w:spacing w:after="0" w:line="240" w:lineRule="auto"/>
        <w:rPr>
          <w:rFonts w:ascii="Arial" w:hAnsi="Arial" w:cs="Arial"/>
          <w:sz w:val="18"/>
          <w:szCs w:val="18"/>
        </w:rPr>
      </w:pPr>
    </w:p>
    <w:p w14:paraId="5114AF43" w14:textId="21947CBA" w:rsidR="00420541" w:rsidRPr="00361A21" w:rsidRDefault="00420541" w:rsidP="00A4463B">
      <w:pPr>
        <w:tabs>
          <w:tab w:val="left" w:pos="0"/>
          <w:tab w:val="left" w:pos="4536"/>
          <w:tab w:val="left" w:pos="6379"/>
          <w:tab w:val="right" w:pos="7655"/>
        </w:tabs>
        <w:spacing w:after="0" w:line="240" w:lineRule="auto"/>
        <w:jc w:val="right"/>
        <w:rPr>
          <w:rFonts w:ascii="Arial" w:hAnsi="Arial" w:cs="Arial"/>
          <w:sz w:val="18"/>
          <w:szCs w:val="18"/>
        </w:rPr>
      </w:pPr>
    </w:p>
    <w:p w14:paraId="1C3CF460" w14:textId="77777777" w:rsidR="00420541" w:rsidRPr="00145C01" w:rsidRDefault="00420541" w:rsidP="00420541">
      <w:pPr>
        <w:tabs>
          <w:tab w:val="left" w:pos="0"/>
          <w:tab w:val="left" w:pos="4536"/>
          <w:tab w:val="left" w:pos="6379"/>
          <w:tab w:val="right" w:pos="7655"/>
        </w:tabs>
        <w:spacing w:after="0" w:line="240" w:lineRule="auto"/>
        <w:jc w:val="right"/>
        <w:rPr>
          <w:rFonts w:ascii="Arial" w:hAnsi="Arial" w:cs="Arial"/>
          <w:sz w:val="20"/>
          <w:szCs w:val="20"/>
        </w:rPr>
      </w:pPr>
    </w:p>
    <w:sectPr w:rsidR="00420541" w:rsidRPr="00145C01" w:rsidSect="00EB25ED">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2F84E" w14:textId="77777777" w:rsidR="006366BE" w:rsidRDefault="006366BE" w:rsidP="00EB25ED">
      <w:pPr>
        <w:spacing w:after="0" w:line="240" w:lineRule="auto"/>
      </w:pPr>
      <w:r>
        <w:separator/>
      </w:r>
    </w:p>
  </w:endnote>
  <w:endnote w:type="continuationSeparator" w:id="0">
    <w:p w14:paraId="0EB4725B" w14:textId="77777777" w:rsidR="006366BE" w:rsidRDefault="006366BE" w:rsidP="00EB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E406" w14:textId="77777777" w:rsidR="006366BE" w:rsidRDefault="006366BE" w:rsidP="00EB25ED">
      <w:pPr>
        <w:spacing w:after="0" w:line="240" w:lineRule="auto"/>
      </w:pPr>
      <w:r>
        <w:separator/>
      </w:r>
    </w:p>
  </w:footnote>
  <w:footnote w:type="continuationSeparator" w:id="0">
    <w:p w14:paraId="2756F51A" w14:textId="77777777" w:rsidR="006366BE" w:rsidRDefault="006366BE" w:rsidP="00EB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3E2"/>
    <w:multiLevelType w:val="hybridMultilevel"/>
    <w:tmpl w:val="4B488CB0"/>
    <w:lvl w:ilvl="0" w:tplc="647ED1B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7015BD"/>
    <w:multiLevelType w:val="hybridMultilevel"/>
    <w:tmpl w:val="C6A40AF0"/>
    <w:lvl w:ilvl="0" w:tplc="7E82BB6C">
      <w:start w:val="1"/>
      <w:numFmt w:val="bullet"/>
      <w:lvlText w:val=""/>
      <w:lvlJc w:val="left"/>
      <w:pPr>
        <w:ind w:left="1146" w:hanging="360"/>
      </w:pPr>
      <w:rPr>
        <w:rFonts w:ascii="Symbol" w:hAnsi="Symbol" w:hint="default"/>
      </w:rPr>
    </w:lvl>
    <w:lvl w:ilvl="1" w:tplc="AEBE22CC" w:tentative="1">
      <w:start w:val="1"/>
      <w:numFmt w:val="bullet"/>
      <w:lvlText w:val="o"/>
      <w:lvlJc w:val="left"/>
      <w:pPr>
        <w:ind w:left="1866" w:hanging="360"/>
      </w:pPr>
      <w:rPr>
        <w:rFonts w:ascii="Courier New" w:hAnsi="Courier New" w:cs="Courier New" w:hint="default"/>
      </w:rPr>
    </w:lvl>
    <w:lvl w:ilvl="2" w:tplc="52BEDA18" w:tentative="1">
      <w:start w:val="1"/>
      <w:numFmt w:val="bullet"/>
      <w:lvlText w:val=""/>
      <w:lvlJc w:val="left"/>
      <w:pPr>
        <w:ind w:left="2586" w:hanging="360"/>
      </w:pPr>
      <w:rPr>
        <w:rFonts w:ascii="Wingdings" w:hAnsi="Wingdings" w:hint="default"/>
      </w:rPr>
    </w:lvl>
    <w:lvl w:ilvl="3" w:tplc="47ACEB42" w:tentative="1">
      <w:start w:val="1"/>
      <w:numFmt w:val="bullet"/>
      <w:lvlText w:val=""/>
      <w:lvlJc w:val="left"/>
      <w:pPr>
        <w:ind w:left="3306" w:hanging="360"/>
      </w:pPr>
      <w:rPr>
        <w:rFonts w:ascii="Symbol" w:hAnsi="Symbol" w:hint="default"/>
      </w:rPr>
    </w:lvl>
    <w:lvl w:ilvl="4" w:tplc="09A43272" w:tentative="1">
      <w:start w:val="1"/>
      <w:numFmt w:val="bullet"/>
      <w:lvlText w:val="o"/>
      <w:lvlJc w:val="left"/>
      <w:pPr>
        <w:ind w:left="4026" w:hanging="360"/>
      </w:pPr>
      <w:rPr>
        <w:rFonts w:ascii="Courier New" w:hAnsi="Courier New" w:cs="Courier New" w:hint="default"/>
      </w:rPr>
    </w:lvl>
    <w:lvl w:ilvl="5" w:tplc="A4CE1798" w:tentative="1">
      <w:start w:val="1"/>
      <w:numFmt w:val="bullet"/>
      <w:lvlText w:val=""/>
      <w:lvlJc w:val="left"/>
      <w:pPr>
        <w:ind w:left="4746" w:hanging="360"/>
      </w:pPr>
      <w:rPr>
        <w:rFonts w:ascii="Wingdings" w:hAnsi="Wingdings" w:hint="default"/>
      </w:rPr>
    </w:lvl>
    <w:lvl w:ilvl="6" w:tplc="959ADD16" w:tentative="1">
      <w:start w:val="1"/>
      <w:numFmt w:val="bullet"/>
      <w:lvlText w:val=""/>
      <w:lvlJc w:val="left"/>
      <w:pPr>
        <w:ind w:left="5466" w:hanging="360"/>
      </w:pPr>
      <w:rPr>
        <w:rFonts w:ascii="Symbol" w:hAnsi="Symbol" w:hint="default"/>
      </w:rPr>
    </w:lvl>
    <w:lvl w:ilvl="7" w:tplc="28521452" w:tentative="1">
      <w:start w:val="1"/>
      <w:numFmt w:val="bullet"/>
      <w:lvlText w:val="o"/>
      <w:lvlJc w:val="left"/>
      <w:pPr>
        <w:ind w:left="6186" w:hanging="360"/>
      </w:pPr>
      <w:rPr>
        <w:rFonts w:ascii="Courier New" w:hAnsi="Courier New" w:cs="Courier New" w:hint="default"/>
      </w:rPr>
    </w:lvl>
    <w:lvl w:ilvl="8" w:tplc="F6420B76" w:tentative="1">
      <w:start w:val="1"/>
      <w:numFmt w:val="bullet"/>
      <w:lvlText w:val=""/>
      <w:lvlJc w:val="left"/>
      <w:pPr>
        <w:ind w:left="6906" w:hanging="360"/>
      </w:pPr>
      <w:rPr>
        <w:rFonts w:ascii="Wingdings" w:hAnsi="Wingdings" w:hint="default"/>
      </w:rPr>
    </w:lvl>
  </w:abstractNum>
  <w:abstractNum w:abstractNumId="2" w15:restartNumberingAfterBreak="0">
    <w:nsid w:val="0E3C3D4F"/>
    <w:multiLevelType w:val="hybridMultilevel"/>
    <w:tmpl w:val="D47E8E26"/>
    <w:lvl w:ilvl="0" w:tplc="B9FA4BA2">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7F2E7F"/>
    <w:multiLevelType w:val="hybridMultilevel"/>
    <w:tmpl w:val="79ECB2F0"/>
    <w:lvl w:ilvl="0" w:tplc="4AD8D5E0">
      <w:start w:val="1"/>
      <w:numFmt w:val="decimal"/>
      <w:lvlText w:val="%1."/>
      <w:lvlJc w:val="left"/>
      <w:pPr>
        <w:ind w:left="720" w:hanging="36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8F3C60"/>
    <w:multiLevelType w:val="hybridMultilevel"/>
    <w:tmpl w:val="EA1E27FE"/>
    <w:lvl w:ilvl="0" w:tplc="A8543004">
      <w:start w:val="1"/>
      <w:numFmt w:val="bullet"/>
      <w:lvlText w:val="−"/>
      <w:lvlJc w:val="left"/>
      <w:pPr>
        <w:ind w:left="2421" w:hanging="360"/>
      </w:pPr>
      <w:rPr>
        <w:rFonts w:ascii="Times New Roman" w:hAnsi="Times New Roman" w:cs="Times New Roman" w:hint="default"/>
      </w:rPr>
    </w:lvl>
    <w:lvl w:ilvl="1" w:tplc="547C7D02" w:tentative="1">
      <w:start w:val="1"/>
      <w:numFmt w:val="bullet"/>
      <w:lvlText w:val="o"/>
      <w:lvlJc w:val="left"/>
      <w:pPr>
        <w:ind w:left="3141" w:hanging="360"/>
      </w:pPr>
      <w:rPr>
        <w:rFonts w:ascii="Courier New" w:hAnsi="Courier New" w:cs="Courier New" w:hint="default"/>
      </w:rPr>
    </w:lvl>
    <w:lvl w:ilvl="2" w:tplc="1CE84FE8" w:tentative="1">
      <w:start w:val="1"/>
      <w:numFmt w:val="bullet"/>
      <w:lvlText w:val=""/>
      <w:lvlJc w:val="left"/>
      <w:pPr>
        <w:ind w:left="3861" w:hanging="360"/>
      </w:pPr>
      <w:rPr>
        <w:rFonts w:ascii="Wingdings" w:hAnsi="Wingdings" w:hint="default"/>
      </w:rPr>
    </w:lvl>
    <w:lvl w:ilvl="3" w:tplc="E5160526" w:tentative="1">
      <w:start w:val="1"/>
      <w:numFmt w:val="bullet"/>
      <w:lvlText w:val=""/>
      <w:lvlJc w:val="left"/>
      <w:pPr>
        <w:ind w:left="4581" w:hanging="360"/>
      </w:pPr>
      <w:rPr>
        <w:rFonts w:ascii="Symbol" w:hAnsi="Symbol" w:hint="default"/>
      </w:rPr>
    </w:lvl>
    <w:lvl w:ilvl="4" w:tplc="FF82A2AE" w:tentative="1">
      <w:start w:val="1"/>
      <w:numFmt w:val="bullet"/>
      <w:lvlText w:val="o"/>
      <w:lvlJc w:val="left"/>
      <w:pPr>
        <w:ind w:left="5301" w:hanging="360"/>
      </w:pPr>
      <w:rPr>
        <w:rFonts w:ascii="Courier New" w:hAnsi="Courier New" w:cs="Courier New" w:hint="default"/>
      </w:rPr>
    </w:lvl>
    <w:lvl w:ilvl="5" w:tplc="72602C96" w:tentative="1">
      <w:start w:val="1"/>
      <w:numFmt w:val="bullet"/>
      <w:lvlText w:val=""/>
      <w:lvlJc w:val="left"/>
      <w:pPr>
        <w:ind w:left="6021" w:hanging="360"/>
      </w:pPr>
      <w:rPr>
        <w:rFonts w:ascii="Wingdings" w:hAnsi="Wingdings" w:hint="default"/>
      </w:rPr>
    </w:lvl>
    <w:lvl w:ilvl="6" w:tplc="EE1E938A" w:tentative="1">
      <w:start w:val="1"/>
      <w:numFmt w:val="bullet"/>
      <w:lvlText w:val=""/>
      <w:lvlJc w:val="left"/>
      <w:pPr>
        <w:ind w:left="6741" w:hanging="360"/>
      </w:pPr>
      <w:rPr>
        <w:rFonts w:ascii="Symbol" w:hAnsi="Symbol" w:hint="default"/>
      </w:rPr>
    </w:lvl>
    <w:lvl w:ilvl="7" w:tplc="B1E8B1A8" w:tentative="1">
      <w:start w:val="1"/>
      <w:numFmt w:val="bullet"/>
      <w:lvlText w:val="o"/>
      <w:lvlJc w:val="left"/>
      <w:pPr>
        <w:ind w:left="7461" w:hanging="360"/>
      </w:pPr>
      <w:rPr>
        <w:rFonts w:ascii="Courier New" w:hAnsi="Courier New" w:cs="Courier New" w:hint="default"/>
      </w:rPr>
    </w:lvl>
    <w:lvl w:ilvl="8" w:tplc="31E81C18" w:tentative="1">
      <w:start w:val="1"/>
      <w:numFmt w:val="bullet"/>
      <w:lvlText w:val=""/>
      <w:lvlJc w:val="left"/>
      <w:pPr>
        <w:ind w:left="8181" w:hanging="360"/>
      </w:pPr>
      <w:rPr>
        <w:rFonts w:ascii="Wingdings" w:hAnsi="Wingdings" w:hint="default"/>
      </w:rPr>
    </w:lvl>
  </w:abstractNum>
  <w:abstractNum w:abstractNumId="5"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587790"/>
    <w:multiLevelType w:val="multilevel"/>
    <w:tmpl w:val="2122678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val="0"/>
        <w:bCs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1F6F0F5C"/>
    <w:multiLevelType w:val="hybridMultilevel"/>
    <w:tmpl w:val="2292ACCA"/>
    <w:lvl w:ilvl="0" w:tplc="4BF2DAB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24E10581"/>
    <w:multiLevelType w:val="hybridMultilevel"/>
    <w:tmpl w:val="ED349A58"/>
    <w:lvl w:ilvl="0" w:tplc="A0CA071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56A1E2D"/>
    <w:multiLevelType w:val="hybridMultilevel"/>
    <w:tmpl w:val="E5FE0186"/>
    <w:lvl w:ilvl="0" w:tplc="ADE837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D805B8"/>
    <w:multiLevelType w:val="multilevel"/>
    <w:tmpl w:val="297834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6AE0272"/>
    <w:multiLevelType w:val="hybridMultilevel"/>
    <w:tmpl w:val="5F687B64"/>
    <w:lvl w:ilvl="0" w:tplc="ED5C6366">
      <w:start w:val="1"/>
      <w:numFmt w:val="bullet"/>
      <w:lvlText w:val=""/>
      <w:lvlJc w:val="left"/>
      <w:pPr>
        <w:ind w:left="720" w:hanging="360"/>
      </w:pPr>
      <w:rPr>
        <w:rFonts w:ascii="Symbol" w:hAnsi="Symbol" w:hint="default"/>
      </w:rPr>
    </w:lvl>
    <w:lvl w:ilvl="1" w:tplc="ADD69780" w:tentative="1">
      <w:start w:val="1"/>
      <w:numFmt w:val="bullet"/>
      <w:lvlText w:val="o"/>
      <w:lvlJc w:val="left"/>
      <w:pPr>
        <w:ind w:left="1440" w:hanging="360"/>
      </w:pPr>
      <w:rPr>
        <w:rFonts w:ascii="Courier New" w:hAnsi="Courier New" w:cs="Courier New" w:hint="default"/>
      </w:rPr>
    </w:lvl>
    <w:lvl w:ilvl="2" w:tplc="7B0E2348" w:tentative="1">
      <w:start w:val="1"/>
      <w:numFmt w:val="bullet"/>
      <w:lvlText w:val=""/>
      <w:lvlJc w:val="left"/>
      <w:pPr>
        <w:ind w:left="2160" w:hanging="360"/>
      </w:pPr>
      <w:rPr>
        <w:rFonts w:ascii="Wingdings" w:hAnsi="Wingdings" w:hint="default"/>
      </w:rPr>
    </w:lvl>
    <w:lvl w:ilvl="3" w:tplc="ED42B91E" w:tentative="1">
      <w:start w:val="1"/>
      <w:numFmt w:val="bullet"/>
      <w:lvlText w:val=""/>
      <w:lvlJc w:val="left"/>
      <w:pPr>
        <w:ind w:left="2880" w:hanging="360"/>
      </w:pPr>
      <w:rPr>
        <w:rFonts w:ascii="Symbol" w:hAnsi="Symbol" w:hint="default"/>
      </w:rPr>
    </w:lvl>
    <w:lvl w:ilvl="4" w:tplc="38162CF6" w:tentative="1">
      <w:start w:val="1"/>
      <w:numFmt w:val="bullet"/>
      <w:lvlText w:val="o"/>
      <w:lvlJc w:val="left"/>
      <w:pPr>
        <w:ind w:left="3600" w:hanging="360"/>
      </w:pPr>
      <w:rPr>
        <w:rFonts w:ascii="Courier New" w:hAnsi="Courier New" w:cs="Courier New" w:hint="default"/>
      </w:rPr>
    </w:lvl>
    <w:lvl w:ilvl="5" w:tplc="301C1B1C" w:tentative="1">
      <w:start w:val="1"/>
      <w:numFmt w:val="bullet"/>
      <w:lvlText w:val=""/>
      <w:lvlJc w:val="left"/>
      <w:pPr>
        <w:ind w:left="4320" w:hanging="360"/>
      </w:pPr>
      <w:rPr>
        <w:rFonts w:ascii="Wingdings" w:hAnsi="Wingdings" w:hint="default"/>
      </w:rPr>
    </w:lvl>
    <w:lvl w:ilvl="6" w:tplc="693470C4" w:tentative="1">
      <w:start w:val="1"/>
      <w:numFmt w:val="bullet"/>
      <w:lvlText w:val=""/>
      <w:lvlJc w:val="left"/>
      <w:pPr>
        <w:ind w:left="5040" w:hanging="360"/>
      </w:pPr>
      <w:rPr>
        <w:rFonts w:ascii="Symbol" w:hAnsi="Symbol" w:hint="default"/>
      </w:rPr>
    </w:lvl>
    <w:lvl w:ilvl="7" w:tplc="72EC5AB2" w:tentative="1">
      <w:start w:val="1"/>
      <w:numFmt w:val="bullet"/>
      <w:lvlText w:val="o"/>
      <w:lvlJc w:val="left"/>
      <w:pPr>
        <w:ind w:left="5760" w:hanging="360"/>
      </w:pPr>
      <w:rPr>
        <w:rFonts w:ascii="Courier New" w:hAnsi="Courier New" w:cs="Courier New" w:hint="default"/>
      </w:rPr>
    </w:lvl>
    <w:lvl w:ilvl="8" w:tplc="C97C2630" w:tentative="1">
      <w:start w:val="1"/>
      <w:numFmt w:val="bullet"/>
      <w:lvlText w:val=""/>
      <w:lvlJc w:val="left"/>
      <w:pPr>
        <w:ind w:left="6480" w:hanging="360"/>
      </w:pPr>
      <w:rPr>
        <w:rFonts w:ascii="Wingdings" w:hAnsi="Wingdings" w:hint="default"/>
      </w:rPr>
    </w:lvl>
  </w:abstractNum>
  <w:abstractNum w:abstractNumId="12" w15:restartNumberingAfterBreak="0">
    <w:nsid w:val="389F7699"/>
    <w:multiLevelType w:val="hybridMultilevel"/>
    <w:tmpl w:val="5FE08D3C"/>
    <w:lvl w:ilvl="0" w:tplc="E3582F08">
      <w:start w:val="1"/>
      <w:numFmt w:val="decimal"/>
      <w:lvlText w:val="%1."/>
      <w:lvlJc w:val="left"/>
      <w:pPr>
        <w:ind w:left="720" w:hanging="360"/>
      </w:pPr>
      <w:rPr>
        <w:b/>
        <w:b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513BDD"/>
    <w:multiLevelType w:val="hybridMultilevel"/>
    <w:tmpl w:val="8CB44EE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40C57E01"/>
    <w:multiLevelType w:val="multilevel"/>
    <w:tmpl w:val="5D34FE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1D31AB"/>
    <w:multiLevelType w:val="multilevel"/>
    <w:tmpl w:val="4F26F04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CD26982"/>
    <w:multiLevelType w:val="hybridMultilevel"/>
    <w:tmpl w:val="FEACD2C4"/>
    <w:lvl w:ilvl="0" w:tplc="69486ADA">
      <w:start w:val="4"/>
      <w:numFmt w:val="bullet"/>
      <w:lvlText w:val="-"/>
      <w:lvlJc w:val="left"/>
      <w:pPr>
        <w:ind w:left="1571" w:hanging="360"/>
      </w:pPr>
      <w:rPr>
        <w:rFonts w:ascii="Times New Roman" w:eastAsia="Times New Roman" w:hAnsi="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7" w15:restartNumberingAfterBreak="0">
    <w:nsid w:val="4E2B0F5E"/>
    <w:multiLevelType w:val="hybridMultilevel"/>
    <w:tmpl w:val="1624C2E2"/>
    <w:lvl w:ilvl="0" w:tplc="ED9E7DA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E380F60"/>
    <w:multiLevelType w:val="hybridMultilevel"/>
    <w:tmpl w:val="2BF84218"/>
    <w:lvl w:ilvl="0" w:tplc="977C0DC8">
      <w:start w:val="1"/>
      <w:numFmt w:val="bullet"/>
      <w:lvlText w:val="−"/>
      <w:lvlJc w:val="left"/>
      <w:pPr>
        <w:ind w:left="2421" w:hanging="360"/>
      </w:pPr>
      <w:rPr>
        <w:rFonts w:ascii="Times New Roman" w:hAnsi="Times New Roman" w:cs="Times New Roman" w:hint="default"/>
      </w:rPr>
    </w:lvl>
    <w:lvl w:ilvl="1" w:tplc="2F6A5F3C" w:tentative="1">
      <w:start w:val="1"/>
      <w:numFmt w:val="bullet"/>
      <w:lvlText w:val="o"/>
      <w:lvlJc w:val="left"/>
      <w:pPr>
        <w:ind w:left="3141" w:hanging="360"/>
      </w:pPr>
      <w:rPr>
        <w:rFonts w:ascii="Courier New" w:hAnsi="Courier New" w:cs="Courier New" w:hint="default"/>
      </w:rPr>
    </w:lvl>
    <w:lvl w:ilvl="2" w:tplc="16983B3A" w:tentative="1">
      <w:start w:val="1"/>
      <w:numFmt w:val="bullet"/>
      <w:lvlText w:val=""/>
      <w:lvlJc w:val="left"/>
      <w:pPr>
        <w:ind w:left="3861" w:hanging="360"/>
      </w:pPr>
      <w:rPr>
        <w:rFonts w:ascii="Wingdings" w:hAnsi="Wingdings" w:hint="default"/>
      </w:rPr>
    </w:lvl>
    <w:lvl w:ilvl="3" w:tplc="961E8238" w:tentative="1">
      <w:start w:val="1"/>
      <w:numFmt w:val="bullet"/>
      <w:lvlText w:val=""/>
      <w:lvlJc w:val="left"/>
      <w:pPr>
        <w:ind w:left="4581" w:hanging="360"/>
      </w:pPr>
      <w:rPr>
        <w:rFonts w:ascii="Symbol" w:hAnsi="Symbol" w:hint="default"/>
      </w:rPr>
    </w:lvl>
    <w:lvl w:ilvl="4" w:tplc="08EECF70" w:tentative="1">
      <w:start w:val="1"/>
      <w:numFmt w:val="bullet"/>
      <w:lvlText w:val="o"/>
      <w:lvlJc w:val="left"/>
      <w:pPr>
        <w:ind w:left="5301" w:hanging="360"/>
      </w:pPr>
      <w:rPr>
        <w:rFonts w:ascii="Courier New" w:hAnsi="Courier New" w:cs="Courier New" w:hint="default"/>
      </w:rPr>
    </w:lvl>
    <w:lvl w:ilvl="5" w:tplc="85EAD8E4" w:tentative="1">
      <w:start w:val="1"/>
      <w:numFmt w:val="bullet"/>
      <w:lvlText w:val=""/>
      <w:lvlJc w:val="left"/>
      <w:pPr>
        <w:ind w:left="6021" w:hanging="360"/>
      </w:pPr>
      <w:rPr>
        <w:rFonts w:ascii="Wingdings" w:hAnsi="Wingdings" w:hint="default"/>
      </w:rPr>
    </w:lvl>
    <w:lvl w:ilvl="6" w:tplc="39D2750A" w:tentative="1">
      <w:start w:val="1"/>
      <w:numFmt w:val="bullet"/>
      <w:lvlText w:val=""/>
      <w:lvlJc w:val="left"/>
      <w:pPr>
        <w:ind w:left="6741" w:hanging="360"/>
      </w:pPr>
      <w:rPr>
        <w:rFonts w:ascii="Symbol" w:hAnsi="Symbol" w:hint="default"/>
      </w:rPr>
    </w:lvl>
    <w:lvl w:ilvl="7" w:tplc="73DE788A" w:tentative="1">
      <w:start w:val="1"/>
      <w:numFmt w:val="bullet"/>
      <w:lvlText w:val="o"/>
      <w:lvlJc w:val="left"/>
      <w:pPr>
        <w:ind w:left="7461" w:hanging="360"/>
      </w:pPr>
      <w:rPr>
        <w:rFonts w:ascii="Courier New" w:hAnsi="Courier New" w:cs="Courier New" w:hint="default"/>
      </w:rPr>
    </w:lvl>
    <w:lvl w:ilvl="8" w:tplc="A9A49CDA" w:tentative="1">
      <w:start w:val="1"/>
      <w:numFmt w:val="bullet"/>
      <w:lvlText w:val=""/>
      <w:lvlJc w:val="left"/>
      <w:pPr>
        <w:ind w:left="8181" w:hanging="360"/>
      </w:pPr>
      <w:rPr>
        <w:rFonts w:ascii="Wingdings" w:hAnsi="Wingdings" w:hint="default"/>
      </w:rPr>
    </w:lvl>
  </w:abstractNum>
  <w:abstractNum w:abstractNumId="19" w15:restartNumberingAfterBreak="0">
    <w:nsid w:val="4ECA703C"/>
    <w:multiLevelType w:val="multilevel"/>
    <w:tmpl w:val="E7FEAD8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1474B46"/>
    <w:multiLevelType w:val="multilevel"/>
    <w:tmpl w:val="5DE45FBA"/>
    <w:lvl w:ilvl="0">
      <w:start w:val="3"/>
      <w:numFmt w:val="decimal"/>
      <w:lvlText w:val="%1."/>
      <w:lvlJc w:val="left"/>
      <w:pPr>
        <w:ind w:left="644" w:hanging="360"/>
      </w:pPr>
      <w:rPr>
        <w:rFonts w:hint="default"/>
        <w:b/>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5166090F"/>
    <w:multiLevelType w:val="hybridMultilevel"/>
    <w:tmpl w:val="4D88C0C2"/>
    <w:lvl w:ilvl="0" w:tplc="9DA65A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877779"/>
    <w:multiLevelType w:val="hybridMultilevel"/>
    <w:tmpl w:val="BBAAE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86D129D"/>
    <w:multiLevelType w:val="hybridMultilevel"/>
    <w:tmpl w:val="90DA5EF2"/>
    <w:lvl w:ilvl="0" w:tplc="9D5429C6">
      <w:start w:val="1"/>
      <w:numFmt w:val="bullet"/>
      <w:lvlText w:val="−"/>
      <w:lvlJc w:val="left"/>
      <w:pPr>
        <w:ind w:left="2138" w:hanging="360"/>
      </w:pPr>
      <w:rPr>
        <w:rFonts w:ascii="Times New Roman" w:hAnsi="Times New Roman" w:cs="Times New Roman" w:hint="default"/>
      </w:rPr>
    </w:lvl>
    <w:lvl w:ilvl="1" w:tplc="06C0772C" w:tentative="1">
      <w:start w:val="1"/>
      <w:numFmt w:val="bullet"/>
      <w:lvlText w:val="o"/>
      <w:lvlJc w:val="left"/>
      <w:pPr>
        <w:ind w:left="2858" w:hanging="360"/>
      </w:pPr>
      <w:rPr>
        <w:rFonts w:ascii="Courier New" w:hAnsi="Courier New" w:cs="Courier New" w:hint="default"/>
      </w:rPr>
    </w:lvl>
    <w:lvl w:ilvl="2" w:tplc="31CCBD34" w:tentative="1">
      <w:start w:val="1"/>
      <w:numFmt w:val="bullet"/>
      <w:lvlText w:val=""/>
      <w:lvlJc w:val="left"/>
      <w:pPr>
        <w:ind w:left="3578" w:hanging="360"/>
      </w:pPr>
      <w:rPr>
        <w:rFonts w:ascii="Wingdings" w:hAnsi="Wingdings" w:hint="default"/>
      </w:rPr>
    </w:lvl>
    <w:lvl w:ilvl="3" w:tplc="04408B2E" w:tentative="1">
      <w:start w:val="1"/>
      <w:numFmt w:val="bullet"/>
      <w:lvlText w:val=""/>
      <w:lvlJc w:val="left"/>
      <w:pPr>
        <w:ind w:left="4298" w:hanging="360"/>
      </w:pPr>
      <w:rPr>
        <w:rFonts w:ascii="Symbol" w:hAnsi="Symbol" w:hint="default"/>
      </w:rPr>
    </w:lvl>
    <w:lvl w:ilvl="4" w:tplc="DF1816C2" w:tentative="1">
      <w:start w:val="1"/>
      <w:numFmt w:val="bullet"/>
      <w:lvlText w:val="o"/>
      <w:lvlJc w:val="left"/>
      <w:pPr>
        <w:ind w:left="5018" w:hanging="360"/>
      </w:pPr>
      <w:rPr>
        <w:rFonts w:ascii="Courier New" w:hAnsi="Courier New" w:cs="Courier New" w:hint="default"/>
      </w:rPr>
    </w:lvl>
    <w:lvl w:ilvl="5" w:tplc="521ECF34" w:tentative="1">
      <w:start w:val="1"/>
      <w:numFmt w:val="bullet"/>
      <w:lvlText w:val=""/>
      <w:lvlJc w:val="left"/>
      <w:pPr>
        <w:ind w:left="5738" w:hanging="360"/>
      </w:pPr>
      <w:rPr>
        <w:rFonts w:ascii="Wingdings" w:hAnsi="Wingdings" w:hint="default"/>
      </w:rPr>
    </w:lvl>
    <w:lvl w:ilvl="6" w:tplc="A8184E5A" w:tentative="1">
      <w:start w:val="1"/>
      <w:numFmt w:val="bullet"/>
      <w:lvlText w:val=""/>
      <w:lvlJc w:val="left"/>
      <w:pPr>
        <w:ind w:left="6458" w:hanging="360"/>
      </w:pPr>
      <w:rPr>
        <w:rFonts w:ascii="Symbol" w:hAnsi="Symbol" w:hint="default"/>
      </w:rPr>
    </w:lvl>
    <w:lvl w:ilvl="7" w:tplc="3B3CF930" w:tentative="1">
      <w:start w:val="1"/>
      <w:numFmt w:val="bullet"/>
      <w:lvlText w:val="o"/>
      <w:lvlJc w:val="left"/>
      <w:pPr>
        <w:ind w:left="7178" w:hanging="360"/>
      </w:pPr>
      <w:rPr>
        <w:rFonts w:ascii="Courier New" w:hAnsi="Courier New" w:cs="Courier New" w:hint="default"/>
      </w:rPr>
    </w:lvl>
    <w:lvl w:ilvl="8" w:tplc="34728720" w:tentative="1">
      <w:start w:val="1"/>
      <w:numFmt w:val="bullet"/>
      <w:lvlText w:val=""/>
      <w:lvlJc w:val="left"/>
      <w:pPr>
        <w:ind w:left="7898" w:hanging="360"/>
      </w:pPr>
      <w:rPr>
        <w:rFonts w:ascii="Wingdings" w:hAnsi="Wingdings" w:hint="default"/>
      </w:rPr>
    </w:lvl>
  </w:abstractNum>
  <w:abstractNum w:abstractNumId="24" w15:restartNumberingAfterBreak="0">
    <w:nsid w:val="5A6A4B20"/>
    <w:multiLevelType w:val="hybridMultilevel"/>
    <w:tmpl w:val="B2A4E640"/>
    <w:lvl w:ilvl="0" w:tplc="8F44B08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A6D5A92"/>
    <w:multiLevelType w:val="hybridMultilevel"/>
    <w:tmpl w:val="0DB683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AC9226B"/>
    <w:multiLevelType w:val="hybridMultilevel"/>
    <w:tmpl w:val="5F6E88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F42909"/>
    <w:multiLevelType w:val="hybridMultilevel"/>
    <w:tmpl w:val="05E8FD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890974"/>
    <w:multiLevelType w:val="hybridMultilevel"/>
    <w:tmpl w:val="BC92A898"/>
    <w:lvl w:ilvl="0" w:tplc="664254CC">
      <w:start w:val="1"/>
      <w:numFmt w:val="decimal"/>
      <w:lvlText w:val="4.%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5EFD519D"/>
    <w:multiLevelType w:val="multilevel"/>
    <w:tmpl w:val="389E926C"/>
    <w:lvl w:ilvl="0">
      <w:start w:val="3"/>
      <w:numFmt w:val="decimal"/>
      <w:lvlText w:val="%1."/>
      <w:lvlJc w:val="left"/>
      <w:pPr>
        <w:ind w:left="360" w:hanging="360"/>
      </w:pPr>
      <w:rPr>
        <w:rFonts w:hint="default"/>
      </w:rPr>
    </w:lvl>
    <w:lvl w:ilvl="1">
      <w:start w:val="2"/>
      <w:numFmt w:val="decimal"/>
      <w:lvlText w:val="%1.%2."/>
      <w:lvlJc w:val="left"/>
      <w:pPr>
        <w:ind w:left="862" w:hanging="720"/>
      </w:pPr>
      <w:rPr>
        <w:rFonts w:hint="default"/>
        <w:b/>
        <w:bCs/>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0" w15:restartNumberingAfterBreak="0">
    <w:nsid w:val="600D198D"/>
    <w:multiLevelType w:val="multilevel"/>
    <w:tmpl w:val="DA0A52E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4BE0FD4"/>
    <w:multiLevelType w:val="hybridMultilevel"/>
    <w:tmpl w:val="C0260D6C"/>
    <w:lvl w:ilvl="0" w:tplc="9DA65A1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1675E"/>
    <w:multiLevelType w:val="multilevel"/>
    <w:tmpl w:val="A4B2C400"/>
    <w:lvl w:ilvl="0">
      <w:start w:val="1"/>
      <w:numFmt w:val="bullet"/>
      <w:lvlText w:val=""/>
      <w:lvlJc w:val="left"/>
      <w:pPr>
        <w:ind w:left="1004" w:hanging="360"/>
      </w:pPr>
      <w:rPr>
        <w:rFonts w:ascii="Symbol" w:hAnsi="Symbol" w:hint="default"/>
        <w:b w: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33" w15:restartNumberingAfterBreak="0">
    <w:nsid w:val="72CC5A92"/>
    <w:multiLevelType w:val="multilevel"/>
    <w:tmpl w:val="F8A2284E"/>
    <w:lvl w:ilvl="0">
      <w:start w:val="1"/>
      <w:numFmt w:val="decimal"/>
      <w:lvlText w:val="%1."/>
      <w:lvlJc w:val="left"/>
      <w:pPr>
        <w:ind w:left="360" w:hanging="360"/>
      </w:pPr>
      <w:rPr>
        <w:color w:val="auto"/>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4076ECA"/>
    <w:multiLevelType w:val="hybridMultilevel"/>
    <w:tmpl w:val="C7EC4FD4"/>
    <w:lvl w:ilvl="0" w:tplc="F5E0223C">
      <w:start w:val="3"/>
      <w:numFmt w:val="bullet"/>
      <w:lvlText w:val="-"/>
      <w:lvlJc w:val="left"/>
      <w:pPr>
        <w:ind w:left="1287" w:hanging="360"/>
      </w:pPr>
      <w:rPr>
        <w:rFonts w:ascii="Times New Roman" w:eastAsia="Calibri" w:hAnsi="Times New Roman" w:cs="Times New Roman"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5" w15:restartNumberingAfterBreak="0">
    <w:nsid w:val="76DF1994"/>
    <w:multiLevelType w:val="multilevel"/>
    <w:tmpl w:val="8E9EA676"/>
    <w:lvl w:ilvl="0">
      <w:start w:val="4"/>
      <w:numFmt w:val="decimal"/>
      <w:lvlText w:val="%1."/>
      <w:lvlJc w:val="left"/>
      <w:pPr>
        <w:ind w:left="360" w:hanging="360"/>
      </w:pPr>
      <w:rPr>
        <w:rFonts w:hint="default"/>
        <w:b/>
      </w:rPr>
    </w:lvl>
    <w:lvl w:ilvl="1">
      <w:start w:val="1"/>
      <w:numFmt w:val="decimal"/>
      <w:lvlText w:val="%1.%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D7F5500"/>
    <w:multiLevelType w:val="hybridMultilevel"/>
    <w:tmpl w:val="49E40A0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7E067E23"/>
    <w:multiLevelType w:val="hybridMultilevel"/>
    <w:tmpl w:val="CC44CE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58413674">
    <w:abstractNumId w:val="3"/>
  </w:num>
  <w:num w:numId="2" w16cid:durableId="1330447878">
    <w:abstractNumId w:val="15"/>
  </w:num>
  <w:num w:numId="3" w16cid:durableId="1706523708">
    <w:abstractNumId w:val="20"/>
  </w:num>
  <w:num w:numId="4" w16cid:durableId="1785885579">
    <w:abstractNumId w:val="37"/>
  </w:num>
  <w:num w:numId="5" w16cid:durableId="660935115">
    <w:abstractNumId w:val="33"/>
  </w:num>
  <w:num w:numId="6" w16cid:durableId="1767534375">
    <w:abstractNumId w:val="5"/>
  </w:num>
  <w:num w:numId="7" w16cid:durableId="1934125143">
    <w:abstractNumId w:val="26"/>
  </w:num>
  <w:num w:numId="8" w16cid:durableId="1916931139">
    <w:abstractNumId w:val="2"/>
  </w:num>
  <w:num w:numId="9" w16cid:durableId="1568488943">
    <w:abstractNumId w:val="0"/>
  </w:num>
  <w:num w:numId="10" w16cid:durableId="954018597">
    <w:abstractNumId w:val="17"/>
  </w:num>
  <w:num w:numId="11" w16cid:durableId="193349801">
    <w:abstractNumId w:val="36"/>
  </w:num>
  <w:num w:numId="12" w16cid:durableId="986932000">
    <w:abstractNumId w:val="13"/>
  </w:num>
  <w:num w:numId="13" w16cid:durableId="188370985">
    <w:abstractNumId w:val="27"/>
  </w:num>
  <w:num w:numId="14" w16cid:durableId="1791124244">
    <w:abstractNumId w:val="6"/>
  </w:num>
  <w:num w:numId="15" w16cid:durableId="1596744397">
    <w:abstractNumId w:val="34"/>
  </w:num>
  <w:num w:numId="16" w16cid:durableId="1593272046">
    <w:abstractNumId w:val="16"/>
  </w:num>
  <w:num w:numId="17" w16cid:durableId="1380321677">
    <w:abstractNumId w:val="24"/>
  </w:num>
  <w:num w:numId="18" w16cid:durableId="1163620551">
    <w:abstractNumId w:val="19"/>
  </w:num>
  <w:num w:numId="19" w16cid:durableId="341670059">
    <w:abstractNumId w:val="21"/>
  </w:num>
  <w:num w:numId="20" w16cid:durableId="822162053">
    <w:abstractNumId w:val="31"/>
  </w:num>
  <w:num w:numId="21" w16cid:durableId="1057436695">
    <w:abstractNumId w:val="8"/>
  </w:num>
  <w:num w:numId="22" w16cid:durableId="1906256991">
    <w:abstractNumId w:val="30"/>
  </w:num>
  <w:num w:numId="23" w16cid:durableId="1127312825">
    <w:abstractNumId w:val="9"/>
  </w:num>
  <w:num w:numId="24" w16cid:durableId="714039887">
    <w:abstractNumId w:val="35"/>
  </w:num>
  <w:num w:numId="25" w16cid:durableId="1247882899">
    <w:abstractNumId w:val="14"/>
  </w:num>
  <w:num w:numId="26" w16cid:durableId="188372750">
    <w:abstractNumId w:val="10"/>
  </w:num>
  <w:num w:numId="27" w16cid:durableId="459228188">
    <w:abstractNumId w:val="29"/>
  </w:num>
  <w:num w:numId="28" w16cid:durableId="1246038771">
    <w:abstractNumId w:val="25"/>
  </w:num>
  <w:num w:numId="29" w16cid:durableId="263656642">
    <w:abstractNumId w:val="22"/>
  </w:num>
  <w:num w:numId="30" w16cid:durableId="312760487">
    <w:abstractNumId w:val="12"/>
  </w:num>
  <w:num w:numId="31" w16cid:durableId="925382954">
    <w:abstractNumId w:val="28"/>
  </w:num>
  <w:num w:numId="32" w16cid:durableId="1871337164">
    <w:abstractNumId w:val="32"/>
  </w:num>
  <w:num w:numId="33" w16cid:durableId="1064598606">
    <w:abstractNumId w:val="11"/>
  </w:num>
  <w:num w:numId="34" w16cid:durableId="300043323">
    <w:abstractNumId w:val="23"/>
  </w:num>
  <w:num w:numId="35" w16cid:durableId="722678417">
    <w:abstractNumId w:val="1"/>
  </w:num>
  <w:num w:numId="36" w16cid:durableId="481778918">
    <w:abstractNumId w:val="18"/>
  </w:num>
  <w:num w:numId="37" w16cid:durableId="630090112">
    <w:abstractNumId w:val="4"/>
  </w:num>
  <w:num w:numId="38" w16cid:durableId="1801805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29C"/>
    <w:rsid w:val="00014EC1"/>
    <w:rsid w:val="00032674"/>
    <w:rsid w:val="00040379"/>
    <w:rsid w:val="00040CB8"/>
    <w:rsid w:val="00060D70"/>
    <w:rsid w:val="00061144"/>
    <w:rsid w:val="00085856"/>
    <w:rsid w:val="000A329C"/>
    <w:rsid w:val="000C2399"/>
    <w:rsid w:val="000C5052"/>
    <w:rsid w:val="000D5B55"/>
    <w:rsid w:val="000D6463"/>
    <w:rsid w:val="000D771D"/>
    <w:rsid w:val="000E5152"/>
    <w:rsid w:val="00106E01"/>
    <w:rsid w:val="00113C33"/>
    <w:rsid w:val="00115EED"/>
    <w:rsid w:val="00122069"/>
    <w:rsid w:val="0013319D"/>
    <w:rsid w:val="00137CED"/>
    <w:rsid w:val="00137E25"/>
    <w:rsid w:val="00145C01"/>
    <w:rsid w:val="001600A6"/>
    <w:rsid w:val="00166F79"/>
    <w:rsid w:val="001807E3"/>
    <w:rsid w:val="001907B9"/>
    <w:rsid w:val="0019419D"/>
    <w:rsid w:val="00195C46"/>
    <w:rsid w:val="001A4BA2"/>
    <w:rsid w:val="001B53C5"/>
    <w:rsid w:val="001C408C"/>
    <w:rsid w:val="001E39F7"/>
    <w:rsid w:val="001E73BF"/>
    <w:rsid w:val="002065DE"/>
    <w:rsid w:val="00216079"/>
    <w:rsid w:val="002300CE"/>
    <w:rsid w:val="00236295"/>
    <w:rsid w:val="00242DC6"/>
    <w:rsid w:val="0024589E"/>
    <w:rsid w:val="00273FA8"/>
    <w:rsid w:val="002769E7"/>
    <w:rsid w:val="0027797A"/>
    <w:rsid w:val="00280D7C"/>
    <w:rsid w:val="00285E69"/>
    <w:rsid w:val="002870E4"/>
    <w:rsid w:val="002A7012"/>
    <w:rsid w:val="002B2483"/>
    <w:rsid w:val="002C76D0"/>
    <w:rsid w:val="002D11A0"/>
    <w:rsid w:val="002D327A"/>
    <w:rsid w:val="002E609B"/>
    <w:rsid w:val="002F17D3"/>
    <w:rsid w:val="002F6F36"/>
    <w:rsid w:val="003203FC"/>
    <w:rsid w:val="00321A77"/>
    <w:rsid w:val="003256DB"/>
    <w:rsid w:val="00341731"/>
    <w:rsid w:val="003423BD"/>
    <w:rsid w:val="003437F9"/>
    <w:rsid w:val="00345008"/>
    <w:rsid w:val="00361A21"/>
    <w:rsid w:val="003772FD"/>
    <w:rsid w:val="00382A89"/>
    <w:rsid w:val="00384927"/>
    <w:rsid w:val="00390BAB"/>
    <w:rsid w:val="003B0974"/>
    <w:rsid w:val="003C2CB8"/>
    <w:rsid w:val="003E6C4D"/>
    <w:rsid w:val="003E6EA8"/>
    <w:rsid w:val="004100BD"/>
    <w:rsid w:val="00411273"/>
    <w:rsid w:val="00420541"/>
    <w:rsid w:val="00425360"/>
    <w:rsid w:val="004272D1"/>
    <w:rsid w:val="004411FE"/>
    <w:rsid w:val="00452212"/>
    <w:rsid w:val="0046031E"/>
    <w:rsid w:val="00467CAB"/>
    <w:rsid w:val="00467F2C"/>
    <w:rsid w:val="00474AF7"/>
    <w:rsid w:val="004751FD"/>
    <w:rsid w:val="00476697"/>
    <w:rsid w:val="00480601"/>
    <w:rsid w:val="004817F3"/>
    <w:rsid w:val="004861B7"/>
    <w:rsid w:val="004A0FCF"/>
    <w:rsid w:val="004A4F2A"/>
    <w:rsid w:val="004B251E"/>
    <w:rsid w:val="004B36A4"/>
    <w:rsid w:val="004B6929"/>
    <w:rsid w:val="004C0C7D"/>
    <w:rsid w:val="004D1039"/>
    <w:rsid w:val="004D5A6D"/>
    <w:rsid w:val="004E465F"/>
    <w:rsid w:val="004F3BB2"/>
    <w:rsid w:val="00501A86"/>
    <w:rsid w:val="00513531"/>
    <w:rsid w:val="005156DE"/>
    <w:rsid w:val="005241B8"/>
    <w:rsid w:val="005249A1"/>
    <w:rsid w:val="00541AD5"/>
    <w:rsid w:val="005445B0"/>
    <w:rsid w:val="00557A09"/>
    <w:rsid w:val="00585F4A"/>
    <w:rsid w:val="00594FF3"/>
    <w:rsid w:val="0059627C"/>
    <w:rsid w:val="00596C9B"/>
    <w:rsid w:val="00597B99"/>
    <w:rsid w:val="005A4E5C"/>
    <w:rsid w:val="005A4F72"/>
    <w:rsid w:val="005A688E"/>
    <w:rsid w:val="005B03A6"/>
    <w:rsid w:val="005B3159"/>
    <w:rsid w:val="005C0AF4"/>
    <w:rsid w:val="005E631A"/>
    <w:rsid w:val="005E70FE"/>
    <w:rsid w:val="005F4EB7"/>
    <w:rsid w:val="005F4ECC"/>
    <w:rsid w:val="00601073"/>
    <w:rsid w:val="006037EE"/>
    <w:rsid w:val="0061125E"/>
    <w:rsid w:val="00613237"/>
    <w:rsid w:val="0061345A"/>
    <w:rsid w:val="00634880"/>
    <w:rsid w:val="00634A7E"/>
    <w:rsid w:val="006366BE"/>
    <w:rsid w:val="0064455F"/>
    <w:rsid w:val="006562F3"/>
    <w:rsid w:val="00657D49"/>
    <w:rsid w:val="00660FEA"/>
    <w:rsid w:val="00677ECB"/>
    <w:rsid w:val="006875B4"/>
    <w:rsid w:val="0069586F"/>
    <w:rsid w:val="00697F8E"/>
    <w:rsid w:val="006B2E1E"/>
    <w:rsid w:val="006C53D2"/>
    <w:rsid w:val="006D3ECC"/>
    <w:rsid w:val="006D497D"/>
    <w:rsid w:val="006E07C5"/>
    <w:rsid w:val="006E7402"/>
    <w:rsid w:val="006F6A0F"/>
    <w:rsid w:val="0071325C"/>
    <w:rsid w:val="00716470"/>
    <w:rsid w:val="007558C7"/>
    <w:rsid w:val="0076415F"/>
    <w:rsid w:val="00775DB2"/>
    <w:rsid w:val="00776AE8"/>
    <w:rsid w:val="0078019A"/>
    <w:rsid w:val="007974FE"/>
    <w:rsid w:val="007A244A"/>
    <w:rsid w:val="007A6D99"/>
    <w:rsid w:val="007C14EA"/>
    <w:rsid w:val="007C3A5B"/>
    <w:rsid w:val="007D3CB8"/>
    <w:rsid w:val="007D6938"/>
    <w:rsid w:val="007E1324"/>
    <w:rsid w:val="007E69B6"/>
    <w:rsid w:val="007F5843"/>
    <w:rsid w:val="007F6ED6"/>
    <w:rsid w:val="008003C5"/>
    <w:rsid w:val="00806B7F"/>
    <w:rsid w:val="008119D2"/>
    <w:rsid w:val="00814546"/>
    <w:rsid w:val="008240F3"/>
    <w:rsid w:val="008246DA"/>
    <w:rsid w:val="0083148E"/>
    <w:rsid w:val="00832296"/>
    <w:rsid w:val="008325CC"/>
    <w:rsid w:val="0083789A"/>
    <w:rsid w:val="00854045"/>
    <w:rsid w:val="00856380"/>
    <w:rsid w:val="0086379F"/>
    <w:rsid w:val="008857F5"/>
    <w:rsid w:val="008908E7"/>
    <w:rsid w:val="008A3166"/>
    <w:rsid w:val="008A7B58"/>
    <w:rsid w:val="008B0E8E"/>
    <w:rsid w:val="008C14CD"/>
    <w:rsid w:val="008C6B08"/>
    <w:rsid w:val="008D3112"/>
    <w:rsid w:val="008E79A2"/>
    <w:rsid w:val="008F5022"/>
    <w:rsid w:val="009124B7"/>
    <w:rsid w:val="00912F49"/>
    <w:rsid w:val="0091514F"/>
    <w:rsid w:val="009523B9"/>
    <w:rsid w:val="00955A6B"/>
    <w:rsid w:val="00960943"/>
    <w:rsid w:val="00964835"/>
    <w:rsid w:val="00966498"/>
    <w:rsid w:val="00972449"/>
    <w:rsid w:val="00972D1D"/>
    <w:rsid w:val="00973C2A"/>
    <w:rsid w:val="00981E26"/>
    <w:rsid w:val="009B4BAE"/>
    <w:rsid w:val="009D0A78"/>
    <w:rsid w:val="009D23E4"/>
    <w:rsid w:val="009D3ABC"/>
    <w:rsid w:val="009D3E66"/>
    <w:rsid w:val="009E5DBB"/>
    <w:rsid w:val="009E7C1D"/>
    <w:rsid w:val="009F2456"/>
    <w:rsid w:val="009F7783"/>
    <w:rsid w:val="00A20B19"/>
    <w:rsid w:val="00A4463B"/>
    <w:rsid w:val="00A451B1"/>
    <w:rsid w:val="00A46E28"/>
    <w:rsid w:val="00A46ECF"/>
    <w:rsid w:val="00A561B3"/>
    <w:rsid w:val="00A6034F"/>
    <w:rsid w:val="00A658FE"/>
    <w:rsid w:val="00A730D0"/>
    <w:rsid w:val="00A75D31"/>
    <w:rsid w:val="00A77D06"/>
    <w:rsid w:val="00A84068"/>
    <w:rsid w:val="00A91551"/>
    <w:rsid w:val="00A9504D"/>
    <w:rsid w:val="00A96AE5"/>
    <w:rsid w:val="00AA108B"/>
    <w:rsid w:val="00AB76FB"/>
    <w:rsid w:val="00AC01A7"/>
    <w:rsid w:val="00AC364E"/>
    <w:rsid w:val="00AC4C79"/>
    <w:rsid w:val="00AD693F"/>
    <w:rsid w:val="00AE0D27"/>
    <w:rsid w:val="00AE45AD"/>
    <w:rsid w:val="00AF15A9"/>
    <w:rsid w:val="00AF577B"/>
    <w:rsid w:val="00B019B1"/>
    <w:rsid w:val="00B0602B"/>
    <w:rsid w:val="00B13BE6"/>
    <w:rsid w:val="00B1460D"/>
    <w:rsid w:val="00B23731"/>
    <w:rsid w:val="00B302E8"/>
    <w:rsid w:val="00B35A88"/>
    <w:rsid w:val="00B36E32"/>
    <w:rsid w:val="00B550F5"/>
    <w:rsid w:val="00B63C2A"/>
    <w:rsid w:val="00B66B8D"/>
    <w:rsid w:val="00B80EFD"/>
    <w:rsid w:val="00B83803"/>
    <w:rsid w:val="00B93398"/>
    <w:rsid w:val="00BA0EFF"/>
    <w:rsid w:val="00BA12A7"/>
    <w:rsid w:val="00BB5A55"/>
    <w:rsid w:val="00BC661D"/>
    <w:rsid w:val="00BD0C05"/>
    <w:rsid w:val="00BE087F"/>
    <w:rsid w:val="00BE3AE0"/>
    <w:rsid w:val="00BE43E5"/>
    <w:rsid w:val="00BE7A6E"/>
    <w:rsid w:val="00BF12B8"/>
    <w:rsid w:val="00BF7016"/>
    <w:rsid w:val="00C0063F"/>
    <w:rsid w:val="00C16200"/>
    <w:rsid w:val="00C17420"/>
    <w:rsid w:val="00C20D1E"/>
    <w:rsid w:val="00C24A78"/>
    <w:rsid w:val="00C27F8D"/>
    <w:rsid w:val="00C30B0A"/>
    <w:rsid w:val="00C33DB8"/>
    <w:rsid w:val="00C371A3"/>
    <w:rsid w:val="00C43F94"/>
    <w:rsid w:val="00C53747"/>
    <w:rsid w:val="00C548F9"/>
    <w:rsid w:val="00C57F66"/>
    <w:rsid w:val="00C65091"/>
    <w:rsid w:val="00C8054F"/>
    <w:rsid w:val="00C8196A"/>
    <w:rsid w:val="00C82D67"/>
    <w:rsid w:val="00C90316"/>
    <w:rsid w:val="00C914A7"/>
    <w:rsid w:val="00C9223F"/>
    <w:rsid w:val="00CA1341"/>
    <w:rsid w:val="00CA6BC3"/>
    <w:rsid w:val="00CB1B6B"/>
    <w:rsid w:val="00CB5380"/>
    <w:rsid w:val="00CC0645"/>
    <w:rsid w:val="00CC4D8B"/>
    <w:rsid w:val="00CD13D9"/>
    <w:rsid w:val="00CD559A"/>
    <w:rsid w:val="00CD6E85"/>
    <w:rsid w:val="00CE26F3"/>
    <w:rsid w:val="00CE6EE1"/>
    <w:rsid w:val="00D20101"/>
    <w:rsid w:val="00D23225"/>
    <w:rsid w:val="00D23E0A"/>
    <w:rsid w:val="00D43F07"/>
    <w:rsid w:val="00D51C7A"/>
    <w:rsid w:val="00D74C30"/>
    <w:rsid w:val="00D75547"/>
    <w:rsid w:val="00D948DE"/>
    <w:rsid w:val="00D95D15"/>
    <w:rsid w:val="00D966EF"/>
    <w:rsid w:val="00DA0922"/>
    <w:rsid w:val="00DB57AB"/>
    <w:rsid w:val="00DC484A"/>
    <w:rsid w:val="00DD23A8"/>
    <w:rsid w:val="00DE544A"/>
    <w:rsid w:val="00DF5E2F"/>
    <w:rsid w:val="00E03F49"/>
    <w:rsid w:val="00E15A29"/>
    <w:rsid w:val="00E15FCD"/>
    <w:rsid w:val="00E16BE4"/>
    <w:rsid w:val="00E3628A"/>
    <w:rsid w:val="00E40EDC"/>
    <w:rsid w:val="00E4199A"/>
    <w:rsid w:val="00E42CD3"/>
    <w:rsid w:val="00E47120"/>
    <w:rsid w:val="00E50582"/>
    <w:rsid w:val="00E66067"/>
    <w:rsid w:val="00E74092"/>
    <w:rsid w:val="00E74A14"/>
    <w:rsid w:val="00E74AE2"/>
    <w:rsid w:val="00E75675"/>
    <w:rsid w:val="00E84FC6"/>
    <w:rsid w:val="00E91259"/>
    <w:rsid w:val="00EA1954"/>
    <w:rsid w:val="00EA3CCD"/>
    <w:rsid w:val="00EA4DA9"/>
    <w:rsid w:val="00EB25ED"/>
    <w:rsid w:val="00EB2AF2"/>
    <w:rsid w:val="00EC0BD1"/>
    <w:rsid w:val="00EC3559"/>
    <w:rsid w:val="00EC35F7"/>
    <w:rsid w:val="00ED128D"/>
    <w:rsid w:val="00ED310A"/>
    <w:rsid w:val="00ED771A"/>
    <w:rsid w:val="00EE6A01"/>
    <w:rsid w:val="00EF00A2"/>
    <w:rsid w:val="00EF4B0B"/>
    <w:rsid w:val="00EF6BA0"/>
    <w:rsid w:val="00F17A84"/>
    <w:rsid w:val="00F26051"/>
    <w:rsid w:val="00F2654C"/>
    <w:rsid w:val="00F32F96"/>
    <w:rsid w:val="00F34724"/>
    <w:rsid w:val="00F367A5"/>
    <w:rsid w:val="00F55843"/>
    <w:rsid w:val="00F56463"/>
    <w:rsid w:val="00F6014E"/>
    <w:rsid w:val="00F66016"/>
    <w:rsid w:val="00F70825"/>
    <w:rsid w:val="00F7393B"/>
    <w:rsid w:val="00F876DC"/>
    <w:rsid w:val="00F93CFE"/>
    <w:rsid w:val="00FA3C8D"/>
    <w:rsid w:val="00FA604E"/>
    <w:rsid w:val="00FB06D7"/>
    <w:rsid w:val="00FB094D"/>
    <w:rsid w:val="00FB25CB"/>
    <w:rsid w:val="00FB284A"/>
    <w:rsid w:val="00FB42A3"/>
    <w:rsid w:val="00FC0D5E"/>
    <w:rsid w:val="00FC3E0D"/>
    <w:rsid w:val="00FD3165"/>
    <w:rsid w:val="00FD7A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FC32"/>
  <w15:docId w15:val="{B98A68D0-35CF-4459-B9BC-4E6BB2AC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57A0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Normal bullet 2,Bullet list,Saistīto dokumentu saraksts,Syle 1"/>
    <w:basedOn w:val="Parasts"/>
    <w:link w:val="SarakstarindkopaRakstz"/>
    <w:uiPriority w:val="34"/>
    <w:qFormat/>
    <w:rsid w:val="000A329C"/>
    <w:pPr>
      <w:ind w:left="720"/>
      <w:contextualSpacing/>
    </w:pPr>
  </w:style>
  <w:style w:type="table" w:styleId="Reatabula">
    <w:name w:val="Table Grid"/>
    <w:basedOn w:val="Parastatabula"/>
    <w:uiPriority w:val="39"/>
    <w:rsid w:val="00EC3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9627C"/>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59627C"/>
    <w:rPr>
      <w:b/>
      <w:bCs/>
    </w:rPr>
  </w:style>
  <w:style w:type="paragraph" w:styleId="Balonteksts">
    <w:name w:val="Balloon Text"/>
    <w:basedOn w:val="Parasts"/>
    <w:link w:val="BalontekstsRakstz"/>
    <w:uiPriority w:val="99"/>
    <w:semiHidden/>
    <w:unhideWhenUsed/>
    <w:rsid w:val="005B03A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B03A6"/>
    <w:rPr>
      <w:rFonts w:ascii="Segoe UI" w:hAnsi="Segoe UI" w:cs="Segoe UI"/>
      <w:sz w:val="18"/>
      <w:szCs w:val="18"/>
    </w:rPr>
  </w:style>
  <w:style w:type="character" w:styleId="Hipersaite">
    <w:name w:val="Hyperlink"/>
    <w:basedOn w:val="Noklusjumarindkopasfonts"/>
    <w:uiPriority w:val="99"/>
    <w:unhideWhenUsed/>
    <w:rsid w:val="00D948DE"/>
    <w:rPr>
      <w:color w:val="0563C1"/>
      <w:u w:val="single"/>
    </w:rPr>
  </w:style>
  <w:style w:type="character" w:customStyle="1" w:styleId="field-content5">
    <w:name w:val="field-content5"/>
    <w:basedOn w:val="Noklusjumarindkopasfonts"/>
    <w:rsid w:val="00D948DE"/>
  </w:style>
  <w:style w:type="character" w:customStyle="1" w:styleId="views-label5">
    <w:name w:val="views-label5"/>
    <w:basedOn w:val="Noklusjumarindkopasfonts"/>
    <w:rsid w:val="00D948DE"/>
  </w:style>
  <w:style w:type="character" w:styleId="Komentraatsauce">
    <w:name w:val="annotation reference"/>
    <w:basedOn w:val="Noklusjumarindkopasfonts"/>
    <w:uiPriority w:val="99"/>
    <w:semiHidden/>
    <w:unhideWhenUsed/>
    <w:rsid w:val="00F7393B"/>
    <w:rPr>
      <w:sz w:val="16"/>
      <w:szCs w:val="16"/>
    </w:rPr>
  </w:style>
  <w:style w:type="paragraph" w:styleId="Komentrateksts">
    <w:name w:val="annotation text"/>
    <w:basedOn w:val="Parasts"/>
    <w:link w:val="KomentratekstsRakstz"/>
    <w:uiPriority w:val="99"/>
    <w:semiHidden/>
    <w:unhideWhenUsed/>
    <w:rsid w:val="00F7393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F7393B"/>
    <w:rPr>
      <w:sz w:val="20"/>
      <w:szCs w:val="20"/>
    </w:rPr>
  </w:style>
  <w:style w:type="paragraph" w:styleId="Komentratma">
    <w:name w:val="annotation subject"/>
    <w:basedOn w:val="Komentrateksts"/>
    <w:next w:val="Komentrateksts"/>
    <w:link w:val="KomentratmaRakstz"/>
    <w:uiPriority w:val="99"/>
    <w:semiHidden/>
    <w:unhideWhenUsed/>
    <w:rsid w:val="00F7393B"/>
    <w:rPr>
      <w:b/>
      <w:bCs/>
    </w:rPr>
  </w:style>
  <w:style w:type="character" w:customStyle="1" w:styleId="KomentratmaRakstz">
    <w:name w:val="Komentāra tēma Rakstz."/>
    <w:basedOn w:val="KomentratekstsRakstz"/>
    <w:link w:val="Komentratma"/>
    <w:uiPriority w:val="99"/>
    <w:semiHidden/>
    <w:rsid w:val="00F7393B"/>
    <w:rPr>
      <w:b/>
      <w:bCs/>
      <w:sz w:val="20"/>
      <w:szCs w:val="20"/>
    </w:rPr>
  </w:style>
  <w:style w:type="character" w:customStyle="1" w:styleId="SarakstarindkopaRakstz">
    <w:name w:val="Saraksta rindkopa Rakstz."/>
    <w:aliases w:val="H&amp;P List Paragraph Rakstz.,2 Rakstz.,Strip Rakstz.,Normal bullet 2 Rakstz.,Bullet list Rakstz.,Saistīto dokumentu saraksts Rakstz.,Syle 1 Rakstz."/>
    <w:link w:val="Sarakstarindkopa"/>
    <w:uiPriority w:val="34"/>
    <w:qFormat/>
    <w:locked/>
    <w:rsid w:val="0046031E"/>
  </w:style>
  <w:style w:type="character" w:customStyle="1" w:styleId="Neatrisintapieminana1">
    <w:name w:val="Neatrisināta pieminēšana1"/>
    <w:basedOn w:val="Noklusjumarindkopasfonts"/>
    <w:uiPriority w:val="99"/>
    <w:semiHidden/>
    <w:unhideWhenUsed/>
    <w:rsid w:val="001907B9"/>
    <w:rPr>
      <w:color w:val="808080"/>
      <w:shd w:val="clear" w:color="auto" w:fill="E6E6E6"/>
    </w:rPr>
  </w:style>
  <w:style w:type="paragraph" w:styleId="Galvene">
    <w:name w:val="header"/>
    <w:basedOn w:val="Parasts"/>
    <w:link w:val="GalveneRakstz"/>
    <w:uiPriority w:val="99"/>
    <w:unhideWhenUsed/>
    <w:rsid w:val="00EB25E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B25ED"/>
  </w:style>
  <w:style w:type="paragraph" w:styleId="Kjene">
    <w:name w:val="footer"/>
    <w:basedOn w:val="Parasts"/>
    <w:link w:val="KjeneRakstz"/>
    <w:uiPriority w:val="99"/>
    <w:unhideWhenUsed/>
    <w:rsid w:val="00EB25E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B25ED"/>
  </w:style>
  <w:style w:type="character" w:customStyle="1" w:styleId="Neatrisintapieminana2">
    <w:name w:val="Neatrisināta pieminēšana2"/>
    <w:basedOn w:val="Noklusjumarindkopasfonts"/>
    <w:uiPriority w:val="99"/>
    <w:semiHidden/>
    <w:unhideWhenUsed/>
    <w:rsid w:val="000E5152"/>
    <w:rPr>
      <w:color w:val="605E5C"/>
      <w:shd w:val="clear" w:color="auto" w:fill="E1DFDD"/>
    </w:rPr>
  </w:style>
  <w:style w:type="character" w:styleId="Neatrisintapieminana">
    <w:name w:val="Unresolved Mention"/>
    <w:basedOn w:val="Noklusjumarindkopasfonts"/>
    <w:uiPriority w:val="99"/>
    <w:semiHidden/>
    <w:unhideWhenUsed/>
    <w:rsid w:val="00BE43E5"/>
    <w:rPr>
      <w:color w:val="605E5C"/>
      <w:shd w:val="clear" w:color="auto" w:fill="E1DFDD"/>
    </w:rPr>
  </w:style>
  <w:style w:type="paragraph" w:customStyle="1" w:styleId="labojumupamats">
    <w:name w:val="labojumu_pamats"/>
    <w:basedOn w:val="Parasts"/>
    <w:rsid w:val="00145C0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29883">
      <w:bodyDiv w:val="1"/>
      <w:marLeft w:val="0"/>
      <w:marRight w:val="0"/>
      <w:marTop w:val="0"/>
      <w:marBottom w:val="0"/>
      <w:divBdr>
        <w:top w:val="none" w:sz="0" w:space="0" w:color="auto"/>
        <w:left w:val="none" w:sz="0" w:space="0" w:color="auto"/>
        <w:bottom w:val="none" w:sz="0" w:space="0" w:color="auto"/>
        <w:right w:val="none" w:sz="0" w:space="0" w:color="auto"/>
      </w:divBdr>
    </w:div>
    <w:div w:id="721489621">
      <w:bodyDiv w:val="1"/>
      <w:marLeft w:val="0"/>
      <w:marRight w:val="0"/>
      <w:marTop w:val="0"/>
      <w:marBottom w:val="0"/>
      <w:divBdr>
        <w:top w:val="none" w:sz="0" w:space="0" w:color="auto"/>
        <w:left w:val="none" w:sz="0" w:space="0" w:color="auto"/>
        <w:bottom w:val="none" w:sz="0" w:space="0" w:color="auto"/>
        <w:right w:val="none" w:sz="0" w:space="0" w:color="auto"/>
      </w:divBdr>
    </w:div>
    <w:div w:id="1226839823">
      <w:bodyDiv w:val="1"/>
      <w:marLeft w:val="0"/>
      <w:marRight w:val="0"/>
      <w:marTop w:val="0"/>
      <w:marBottom w:val="0"/>
      <w:divBdr>
        <w:top w:val="none" w:sz="0" w:space="0" w:color="auto"/>
        <w:left w:val="none" w:sz="0" w:space="0" w:color="auto"/>
        <w:bottom w:val="none" w:sz="0" w:space="0" w:color="auto"/>
        <w:right w:val="none" w:sz="0" w:space="0" w:color="auto"/>
      </w:divBdr>
    </w:div>
    <w:div w:id="1248341393">
      <w:bodyDiv w:val="1"/>
      <w:marLeft w:val="0"/>
      <w:marRight w:val="0"/>
      <w:marTop w:val="0"/>
      <w:marBottom w:val="0"/>
      <w:divBdr>
        <w:top w:val="none" w:sz="0" w:space="0" w:color="auto"/>
        <w:left w:val="none" w:sz="0" w:space="0" w:color="auto"/>
        <w:bottom w:val="none" w:sz="0" w:space="0" w:color="auto"/>
        <w:right w:val="none" w:sz="0" w:space="0" w:color="auto"/>
      </w:divBdr>
      <w:divsChild>
        <w:div w:id="287512230">
          <w:marLeft w:val="150"/>
          <w:marRight w:val="150"/>
          <w:marTop w:val="480"/>
          <w:marBottom w:val="0"/>
          <w:divBdr>
            <w:top w:val="none" w:sz="0" w:space="0" w:color="auto"/>
            <w:left w:val="none" w:sz="0" w:space="0" w:color="auto"/>
            <w:bottom w:val="none" w:sz="0" w:space="0" w:color="auto"/>
            <w:right w:val="none" w:sz="0" w:space="0" w:color="auto"/>
          </w:divBdr>
        </w:div>
        <w:div w:id="1890418106">
          <w:marLeft w:val="0"/>
          <w:marRight w:val="0"/>
          <w:marTop w:val="240"/>
          <w:marBottom w:val="0"/>
          <w:divBdr>
            <w:top w:val="none" w:sz="0" w:space="0" w:color="auto"/>
            <w:left w:val="none" w:sz="0" w:space="0" w:color="auto"/>
            <w:bottom w:val="none" w:sz="0" w:space="0" w:color="auto"/>
            <w:right w:val="none" w:sz="0" w:space="0" w:color="auto"/>
          </w:divBdr>
          <w:divsChild>
            <w:div w:id="1323656539">
              <w:marLeft w:val="0"/>
              <w:marRight w:val="0"/>
              <w:marTop w:val="195"/>
              <w:marBottom w:val="195"/>
              <w:divBdr>
                <w:top w:val="none" w:sz="0" w:space="0" w:color="auto"/>
                <w:left w:val="none" w:sz="0" w:space="0" w:color="auto"/>
                <w:bottom w:val="none" w:sz="0" w:space="0" w:color="auto"/>
                <w:right w:val="none" w:sz="0" w:space="0" w:color="auto"/>
              </w:divBdr>
            </w:div>
          </w:divsChild>
        </w:div>
        <w:div w:id="1814251796">
          <w:marLeft w:val="150"/>
          <w:marRight w:val="150"/>
          <w:marTop w:val="480"/>
          <w:marBottom w:val="0"/>
          <w:divBdr>
            <w:top w:val="none" w:sz="0" w:space="0" w:color="auto"/>
            <w:left w:val="none" w:sz="0" w:space="0" w:color="auto"/>
            <w:bottom w:val="none" w:sz="0" w:space="0" w:color="auto"/>
            <w:right w:val="none" w:sz="0" w:space="0" w:color="auto"/>
          </w:divBdr>
        </w:div>
        <w:div w:id="685257537">
          <w:marLeft w:val="0"/>
          <w:marRight w:val="0"/>
          <w:marTop w:val="240"/>
          <w:marBottom w:val="0"/>
          <w:divBdr>
            <w:top w:val="none" w:sz="0" w:space="0" w:color="auto"/>
            <w:left w:val="none" w:sz="0" w:space="0" w:color="auto"/>
            <w:bottom w:val="none" w:sz="0" w:space="0" w:color="auto"/>
            <w:right w:val="none" w:sz="0" w:space="0" w:color="auto"/>
          </w:divBdr>
          <w:divsChild>
            <w:div w:id="1500123732">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1324965340">
      <w:bodyDiv w:val="1"/>
      <w:marLeft w:val="0"/>
      <w:marRight w:val="0"/>
      <w:marTop w:val="0"/>
      <w:marBottom w:val="0"/>
      <w:divBdr>
        <w:top w:val="none" w:sz="0" w:space="0" w:color="auto"/>
        <w:left w:val="none" w:sz="0" w:space="0" w:color="auto"/>
        <w:bottom w:val="none" w:sz="0" w:space="0" w:color="auto"/>
        <w:right w:val="none" w:sz="0" w:space="0" w:color="auto"/>
      </w:divBdr>
    </w:div>
    <w:div w:id="15831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na.akere@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40875-grozijumi-ministru-kabineta-2002-gada-22-janvara-noteikumos-nr-34-noteikumi-par-piesarnojoso-vielu-emisiju-ud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40875-grozijumi-ministru-kabineta-2002-gada-22-janvara-noteikumos-nr-34-noteikumi-par-piesarnojoso-vielu-emisiju-udeni-" TargetMode="External"/><Relationship Id="rId5" Type="http://schemas.openxmlformats.org/officeDocument/2006/relationships/webSettings" Target="webSettings.xml"/><Relationship Id="rId10" Type="http://schemas.openxmlformats.org/officeDocument/2006/relationships/hyperlink" Target="mailto:valerijs.krukovskis@ldz.lv" TargetMode="External"/><Relationship Id="rId4" Type="http://schemas.openxmlformats.org/officeDocument/2006/relationships/settings" Target="settings.xml"/><Relationship Id="rId9" Type="http://schemas.openxmlformats.org/officeDocument/2006/relationships/hyperlink" Target="mailto:latvija@mercel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7D4DB-9B8F-455B-8374-8F1450D5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7668</Words>
  <Characters>4371</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12015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Andrjus Vozgiļevičs</dc:creator>
  <cp:lastModifiedBy>Elīna Akere</cp:lastModifiedBy>
  <cp:revision>30</cp:revision>
  <cp:lastPrinted>2019-07-17T07:56:00Z</cp:lastPrinted>
  <dcterms:created xsi:type="dcterms:W3CDTF">2024-04-24T10:51:00Z</dcterms:created>
  <dcterms:modified xsi:type="dcterms:W3CDTF">2025-03-12T09:56:00Z</dcterms:modified>
</cp:coreProperties>
</file>